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2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b/>
          <w:bCs/>
          <w:color w:val="365F91" w:themeColor="accent1" w:themeShade="BF"/>
          <w:spacing w:val="5"/>
          <w:kern w:val="28"/>
          <w:sz w:val="28"/>
          <w:szCs w:val="28"/>
        </w:rPr>
        <w:id w:val="1182858242"/>
        <w:docPartObj>
          <w:docPartGallery w:val="Cover Pages"/>
          <w:docPartUnique/>
        </w:docPartObj>
      </w:sdtPr>
      <w:sdtEndPr>
        <w:rPr>
          <w:i/>
          <w:color w:val="17365D" w:themeColor="text2" w:themeShade="BF"/>
          <w:sz w:val="52"/>
          <w:szCs w:val="52"/>
        </w:rPr>
      </w:sdtEndPr>
      <w:sdtContent>
        <w:p w:rsidR="00056680" w:rsidRPr="00821EA8" w:rsidRDefault="006F04D5" w:rsidP="006F04D5">
          <w:pPr>
            <w:spacing w:after="0" w:line="276" w:lineRule="auto"/>
          </w:pPr>
          <w:r>
            <w:rPr>
              <w:noProof/>
            </w:rPr>
            <w:drawing>
              <wp:anchor distT="0" distB="0" distL="114300" distR="114300" simplePos="0" relativeHeight="251658240" behindDoc="1" locked="0" layoutInCell="1" allowOverlap="1" wp14:anchorId="3718B362" wp14:editId="49A68726">
                <wp:simplePos x="0" y="0"/>
                <wp:positionH relativeFrom="column">
                  <wp:posOffset>-314325</wp:posOffset>
                </wp:positionH>
                <wp:positionV relativeFrom="paragraph">
                  <wp:posOffset>-219075</wp:posOffset>
                </wp:positionV>
                <wp:extent cx="6753225" cy="866140"/>
                <wp:effectExtent l="0" t="0" r="9525" b="0"/>
                <wp:wrapTight wrapText="bothSides">
                  <wp:wrapPolygon edited="0">
                    <wp:start x="0" y="0"/>
                    <wp:lineTo x="0" y="20903"/>
                    <wp:lineTo x="21570" y="20903"/>
                    <wp:lineTo x="215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753225" cy="866140"/>
                        </a:xfrm>
                        <a:prstGeom prst="rect">
                          <a:avLst/>
                        </a:prstGeom>
                      </pic:spPr>
                    </pic:pic>
                  </a:graphicData>
                </a:graphic>
                <wp14:sizeRelH relativeFrom="page">
                  <wp14:pctWidth>0</wp14:pctWidth>
                </wp14:sizeRelH>
                <wp14:sizeRelV relativeFrom="page">
                  <wp14:pctHeight>0</wp14:pctHeight>
                </wp14:sizeRelV>
              </wp:anchor>
            </w:drawing>
          </w:r>
        </w:p>
        <w:p w:rsidR="004E06C8" w:rsidRDefault="004E06C8" w:rsidP="006F04D5">
          <w:pPr>
            <w:spacing w:after="0" w:line="276" w:lineRule="auto"/>
            <w:rPr>
              <w:bCs/>
            </w:rPr>
          </w:pPr>
        </w:p>
        <w:p w:rsidR="00316A72" w:rsidRDefault="0085506A" w:rsidP="006F04D5">
          <w:pPr>
            <w:spacing w:after="0" w:line="276" w:lineRule="auto"/>
          </w:pPr>
          <w:r>
            <w:rPr>
              <w:noProof/>
            </w:rPr>
            <mc:AlternateContent>
              <mc:Choice Requires="wps">
                <w:drawing>
                  <wp:anchor distT="0" distB="0" distL="114300" distR="114300" simplePos="0" relativeHeight="251650048" behindDoc="0" locked="0" layoutInCell="1" allowOverlap="1" wp14:anchorId="149BA0C3" wp14:editId="31731828">
                    <wp:simplePos x="0" y="0"/>
                    <wp:positionH relativeFrom="page">
                      <wp:posOffset>800100</wp:posOffset>
                    </wp:positionH>
                    <wp:positionV relativeFrom="page">
                      <wp:posOffset>1971675</wp:posOffset>
                    </wp:positionV>
                    <wp:extent cx="6363335" cy="1143000"/>
                    <wp:effectExtent l="0" t="0" r="0" b="0"/>
                    <wp:wrapNone/>
                    <wp:docPr id="3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63335" cy="1143000"/>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1477F5" w:rsidRPr="004A7081" w:rsidRDefault="001477F5" w:rsidP="004A7081">
                                <w:pPr>
                                  <w:spacing w:after="0"/>
                                  <w:jc w:val="center"/>
                                  <w:rPr>
                                    <w:b/>
                                    <w:i/>
                                    <w:sz w:val="24"/>
                                  </w:rPr>
                                </w:pPr>
                                <w:r w:rsidRPr="004A7081">
                                  <w:rPr>
                                    <w:b/>
                                    <w:i/>
                                    <w:sz w:val="24"/>
                                  </w:rPr>
                                  <w:t>The programs at IPDM are focused on basic, translational and clinical aspects in the fields of</w:t>
                                </w:r>
                                <w:r>
                                  <w:rPr>
                                    <w:b/>
                                    <w:i/>
                                    <w:sz w:val="24"/>
                                  </w:rPr>
                                  <w:t xml:space="preserve"> Chemical Pathology,</w:t>
                                </w:r>
                                <w:r w:rsidRPr="004A7081">
                                  <w:rPr>
                                    <w:b/>
                                    <w:i/>
                                    <w:sz w:val="24"/>
                                  </w:rPr>
                                  <w:t xml:space="preserve"> Histopathology, Haematology, Microbiology and Oral Pathology. In addition, we aim to introduce new programs at IPDM.</w:t>
                                </w:r>
                              </w:p>
                            </w:txbxContent>
                          </wps:txbx>
                          <wps:bodyPr rot="0" vert="horz" wrap="square" lIns="182880" tIns="182880" rIns="182880" bIns="36576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63pt;margin-top:155.25pt;width:501.05pt;height:90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" fillcolor="white [3212]" stroked="f" strokeweight="2pt">
                    <v:path arrowok="t"/>
                    <v:textbox inset="14.4pt,14.4pt,14.4pt,28.8pt">
                      <w:txbxContent>
                        <w:p w:rsidR="001477F5" w:rsidRPr="004A7081" w:rsidRDefault="001477F5" w:rsidP="004A7081">
                          <w:pPr>
                            <w:spacing w:after="0"/>
                            <w:jc w:val="center"/>
                            <w:rPr>
                              <w:b/>
                              <w:i/>
                              <w:sz w:val="24"/>
                            </w:rPr>
                          </w:pPr>
                          <w:r w:rsidRPr="004A7081">
                            <w:rPr>
                              <w:b/>
                              <w:i/>
                              <w:sz w:val="24"/>
                            </w:rPr>
                            <w:t>The programs at IPDM are focused on basic, translational and clinical aspects in the fields of</w:t>
                          </w:r>
                          <w:r>
                            <w:rPr>
                              <w:b/>
                              <w:i/>
                              <w:sz w:val="24"/>
                            </w:rPr>
                            <w:t xml:space="preserve"> Chemical Pathology,</w:t>
                          </w:r>
                          <w:r w:rsidRPr="004A7081">
                            <w:rPr>
                              <w:b/>
                              <w:i/>
                              <w:sz w:val="24"/>
                            </w:rPr>
                            <w:t xml:space="preserve"> Histopathology, Haematology, Microbiology and Oral Pathology. In addition, we aim to introduce new programs at IPDM.</w:t>
                          </w:r>
                        </w:p>
                      </w:txbxContent>
                    </v:textbox>
                    <w10:wrap anchorx="page" anchory="page"/>
                  </v:rect>
                </w:pict>
              </mc:Fallback>
            </mc:AlternateContent>
          </w:r>
        </w:p>
        <w:p w:rsidR="005F6220" w:rsidRDefault="00263D7B" w:rsidP="006F04D5">
          <w:pPr>
            <w:spacing w:after="0" w:line="276" w:lineRule="auto"/>
          </w:pPr>
          <w:r>
            <w:rPr>
              <w:noProof/>
            </w:rPr>
            <mc:AlternateContent>
              <mc:Choice Requires="wps">
                <w:drawing>
                  <wp:anchor distT="0" distB="0" distL="114300" distR="114300" simplePos="0" relativeHeight="251649024" behindDoc="0" locked="0" layoutInCell="1" allowOverlap="1" wp14:anchorId="27727CAA" wp14:editId="6E256032">
                    <wp:simplePos x="0" y="0"/>
                    <wp:positionH relativeFrom="page">
                      <wp:posOffset>544830</wp:posOffset>
                    </wp:positionH>
                    <wp:positionV relativeFrom="page">
                      <wp:posOffset>1899920</wp:posOffset>
                    </wp:positionV>
                    <wp:extent cx="6750050" cy="6788150"/>
                    <wp:effectExtent l="11430" t="13970" r="10795" b="8255"/>
                    <wp:wrapNone/>
                    <wp:docPr id="2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0050" cy="6788150"/>
                            </a:xfrm>
                            <a:prstGeom prst="rect">
                              <a:avLst/>
                            </a:prstGeom>
                            <a:solidFill>
                              <a:schemeClr val="bg1">
                                <a:lumMod val="100000"/>
                                <a:lumOff val="0"/>
                              </a:schemeClr>
                            </a:solidFill>
                            <a:ln w="15875">
                              <a:solidFill>
                                <a:schemeClr val="bg2">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2A2FC31A" id="Rectangle 36" o:spid="_x0000_s1026" style="position:absolute;margin-left:42.9pt;margin-top:149.6pt;width:531.5pt;height:53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" fillcolor="white [3212]" strokecolor="#938953 [1614]" strokeweight="1.25pt">
                    <v:path arrowok="t"/>
                    <w10:wrap anchorx="page" anchory="page"/>
                  </v:rect>
                </w:pict>
              </mc:Fallback>
            </mc:AlternateContent>
          </w:r>
        </w:p>
        <w:p w:rsidR="005F6220" w:rsidRDefault="00263D7B" w:rsidP="006F04D5">
          <w:pPr>
            <w:spacing w:after="0" w:line="276" w:lineRule="auto"/>
          </w:pPr>
          <w:r>
            <w:rPr>
              <w:noProof/>
            </w:rPr>
            <mc:AlternateContent>
              <mc:Choice Requires="wps">
                <w:drawing>
                  <wp:anchor distT="0" distB="0" distL="114300" distR="114300" simplePos="0" relativeHeight="251829248" behindDoc="0" locked="0" layoutInCell="1" allowOverlap="1" wp14:anchorId="2AE84139" wp14:editId="2B1AE021">
                    <wp:simplePos x="0" y="0"/>
                    <wp:positionH relativeFrom="page">
                      <wp:posOffset>707390</wp:posOffset>
                    </wp:positionH>
                    <wp:positionV relativeFrom="page">
                      <wp:posOffset>3425190</wp:posOffset>
                    </wp:positionV>
                    <wp:extent cx="6458585" cy="5189220"/>
                    <wp:effectExtent l="0" t="0"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8585" cy="5189220"/>
                            </a:xfrm>
                            <a:prstGeom prst="rect">
                              <a:avLst/>
                            </a:prstGeom>
                            <a:noFill/>
                            <a:ln w="6350">
                              <a:noFill/>
                            </a:ln>
                            <a:effectLst/>
                          </wps:spPr>
                          <wps:txbx>
                            <w:txbxContent>
                              <w:sdt>
                                <w:sdtPr>
                                  <w:rPr>
                                    <w:noProof/>
                                    <w:color w:val="4F81BD" w:themeColor="accent1"/>
                                    <w:sz w:val="72"/>
                                    <w:szCs w:val="144"/>
                                  </w:rPr>
                                  <w:alias w:val="Title"/>
                                  <w:id w:val="110714298"/>
                                  <w:dataBinding w:prefixMappings="xmlns:ns0='http://schemas.openxmlformats.org/package/2006/metadata/core-properties' xmlns:ns1='http://purl.org/dc/elements/1.1/'" w:xpath="/ns0:coreProperties[1]/ns1:title[1]" w:storeItemID="{6C3C8BC8-F283-45AE-878A-BAB7291924A1}"/>
                                  <w:text/>
                                </w:sdtPr>
                                <w:sdtContent>
                                  <w:p w:rsidR="001477F5" w:rsidRPr="00D709CC" w:rsidRDefault="001477F5" w:rsidP="00EC47B8">
                                    <w:pPr>
                                      <w:jc w:val="center"/>
                                      <w:rPr>
                                        <w:noProof/>
                                        <w:color w:val="4F81BD" w:themeColor="accent1"/>
                                        <w:sz w:val="72"/>
                                        <w:szCs w:val="144"/>
                                      </w:rPr>
                                    </w:pPr>
                                    <w:r>
                                      <w:rPr>
                                        <w:noProof/>
                                        <w:color w:val="4F81BD" w:themeColor="accent1"/>
                                        <w:sz w:val="72"/>
                                        <w:szCs w:val="144"/>
                                        <w:lang w:val="en-GB"/>
                                      </w:rPr>
                                      <w:t>MPhil. Course Document</w:t>
                                    </w:r>
                                  </w:p>
                                </w:sdtContent>
                              </w:sdt>
                              <w:sdt>
                                <w:sdtPr>
                                  <w:rPr>
                                    <w:noProof/>
                                    <w:color w:val="1F497D" w:themeColor="text2"/>
                                    <w:sz w:val="32"/>
                                    <w:szCs w:val="40"/>
                                  </w:rPr>
                                  <w:alias w:val="Subtitle"/>
                                  <w:id w:val="-25960385"/>
                                  <w:dataBinding w:prefixMappings="xmlns:ns0='http://schemas.openxmlformats.org/package/2006/metadata/core-properties' xmlns:ns1='http://purl.org/dc/elements/1.1/'" w:xpath="/ns0:coreProperties[1]/ns1:subject[1]" w:storeItemID="{6C3C8BC8-F283-45AE-878A-BAB7291924A1}"/>
                                  <w:text/>
                                </w:sdtPr>
                                <w:sdtContent>
                                  <w:p w:rsidR="001477F5" w:rsidRPr="00D709CC" w:rsidRDefault="001477F5" w:rsidP="00EC47B8">
                                    <w:pPr>
                                      <w:jc w:val="center"/>
                                      <w:rPr>
                                        <w:noProof/>
                                        <w:color w:val="1F497D" w:themeColor="text2"/>
                                        <w:sz w:val="32"/>
                                        <w:szCs w:val="40"/>
                                      </w:rPr>
                                    </w:pPr>
                                    <w:r w:rsidRPr="00D709CC">
                                      <w:rPr>
                                        <w:noProof/>
                                        <w:color w:val="1F497D" w:themeColor="text2"/>
                                        <w:sz w:val="32"/>
                                        <w:szCs w:val="40"/>
                                        <w:lang w:val="en-GB"/>
                                      </w:rPr>
                                      <w:t>Research Degree Program In Basic Medical Sciences</w:t>
                                    </w:r>
                                  </w:p>
                                </w:sdtContent>
                              </w:sdt>
                              <w:p w:rsidR="001477F5" w:rsidRPr="00D709CC" w:rsidRDefault="001477F5" w:rsidP="00D47E0F">
                                <w:pPr>
                                  <w:jc w:val="center"/>
                                </w:pPr>
                                <w:r>
                                  <w:rPr>
                                    <w:noProof/>
                                  </w:rPr>
                                  <w:drawing>
                                    <wp:inline distT="0" distB="0" distL="0" distR="0" wp14:anchorId="0F7D42D5" wp14:editId="5379B0D5">
                                      <wp:extent cx="2400300" cy="23145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2314575"/>
                                              </a:xfrm>
                                              <a:prstGeom prst="rect">
                                                <a:avLst/>
                                              </a:prstGeom>
                                              <a:noFill/>
                                              <a:ln>
                                                <a:noFill/>
                                              </a:ln>
                                            </pic:spPr>
                                          </pic:pic>
                                        </a:graphicData>
                                      </a:graphic>
                                    </wp:inline>
                                  </w:drawing>
                                </w:r>
                              </w:p>
                              <w:p w:rsidR="001477F5" w:rsidRPr="00D709CC" w:rsidRDefault="001477F5" w:rsidP="00D47E0F">
                                <w:pPr>
                                  <w:jc w:val="center"/>
                                </w:pPr>
                              </w:p>
                              <w:p w:rsidR="001477F5" w:rsidRPr="00D709CC" w:rsidRDefault="001477F5" w:rsidP="00D47E0F">
                                <w:pPr>
                                  <w:jc w:val="center"/>
                                </w:pPr>
                                <w:r>
                                  <w:rPr>
                                    <w:noProof/>
                                  </w:rPr>
                                  <w:drawing>
                                    <wp:inline distT="0" distB="0" distL="0" distR="0" wp14:anchorId="7E81B1D8" wp14:editId="50909CD6">
                                      <wp:extent cx="3708400" cy="228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0596" cy="228735"/>
                                              </a:xfrm>
                                              <a:prstGeom prst="rect">
                                                <a:avLst/>
                                              </a:prstGeom>
                                              <a:noFill/>
                                              <a:ln>
                                                <a:noFill/>
                                              </a:ln>
                                            </pic:spPr>
                                          </pic:pic>
                                        </a:graphicData>
                                      </a:graphic>
                                    </wp:inline>
                                  </w:drawing>
                                </w:r>
                              </w:p>
                              <w:p w:rsidR="001477F5" w:rsidRPr="00D709CC" w:rsidRDefault="001477F5" w:rsidP="00D709CC"/>
                              <w:p w:rsidR="001477F5" w:rsidRPr="00D709CC" w:rsidRDefault="001477F5" w:rsidP="00D709CC"/>
                              <w:p w:rsidR="001477F5" w:rsidRPr="00D709CC" w:rsidRDefault="001477F5" w:rsidP="00D709CC"/>
                              <w:p w:rsidR="001477F5" w:rsidRPr="00D709CC" w:rsidRDefault="001477F5" w:rsidP="00D709CC"/>
                              <w:p w:rsidR="001477F5" w:rsidRPr="00D709CC" w:rsidRDefault="001477F5" w:rsidP="00D709CC"/>
                              <w:p w:rsidR="001477F5" w:rsidRPr="00D709CC" w:rsidRDefault="001477F5" w:rsidP="00D709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7" type="#_x0000_t202" style="position:absolute;margin-left:55.7pt;margin-top:269.7pt;width:508.55pt;height:408.6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" filled="f" stroked="f" strokeweight=".5pt">
                    <v:path arrowok="t"/>
                    <v:textbox>
                      <w:txbxContent>
                        <w:sdt>
                          <w:sdtPr>
                            <w:rPr>
                              <w:noProof/>
                              <w:color w:val="4F81BD" w:themeColor="accent1"/>
                              <w:sz w:val="72"/>
                              <w:szCs w:val="144"/>
                            </w:rPr>
                            <w:alias w:val="Title"/>
                            <w:id w:val="110714298"/>
                            <w:dataBinding w:prefixMappings="xmlns:ns0='http://schemas.openxmlformats.org/package/2006/metadata/core-properties' xmlns:ns1='http://purl.org/dc/elements/1.1/'" w:xpath="/ns0:coreProperties[1]/ns1:title[1]" w:storeItemID="{6C3C8BC8-F283-45AE-878A-BAB7291924A1}"/>
                            <w:text/>
                          </w:sdtPr>
                          <w:sdtContent>
                            <w:p w:rsidR="001477F5" w:rsidRPr="00D709CC" w:rsidRDefault="001477F5" w:rsidP="00EC47B8">
                              <w:pPr>
                                <w:jc w:val="center"/>
                                <w:rPr>
                                  <w:noProof/>
                                  <w:color w:val="4F81BD" w:themeColor="accent1"/>
                                  <w:sz w:val="72"/>
                                  <w:szCs w:val="144"/>
                                </w:rPr>
                              </w:pPr>
                              <w:r>
                                <w:rPr>
                                  <w:noProof/>
                                  <w:color w:val="4F81BD" w:themeColor="accent1"/>
                                  <w:sz w:val="72"/>
                                  <w:szCs w:val="144"/>
                                  <w:lang w:val="en-GB"/>
                                </w:rPr>
                                <w:t>MPhil. Course Document</w:t>
                              </w:r>
                            </w:p>
                          </w:sdtContent>
                        </w:sdt>
                        <w:sdt>
                          <w:sdtPr>
                            <w:rPr>
                              <w:noProof/>
                              <w:color w:val="1F497D" w:themeColor="text2"/>
                              <w:sz w:val="32"/>
                              <w:szCs w:val="40"/>
                            </w:rPr>
                            <w:alias w:val="Subtitle"/>
                            <w:id w:val="-25960385"/>
                            <w:dataBinding w:prefixMappings="xmlns:ns0='http://schemas.openxmlformats.org/package/2006/metadata/core-properties' xmlns:ns1='http://purl.org/dc/elements/1.1/'" w:xpath="/ns0:coreProperties[1]/ns1:subject[1]" w:storeItemID="{6C3C8BC8-F283-45AE-878A-BAB7291924A1}"/>
                            <w:text/>
                          </w:sdtPr>
                          <w:sdtContent>
                            <w:p w:rsidR="001477F5" w:rsidRPr="00D709CC" w:rsidRDefault="001477F5" w:rsidP="00EC47B8">
                              <w:pPr>
                                <w:jc w:val="center"/>
                                <w:rPr>
                                  <w:noProof/>
                                  <w:color w:val="1F497D" w:themeColor="text2"/>
                                  <w:sz w:val="32"/>
                                  <w:szCs w:val="40"/>
                                </w:rPr>
                              </w:pPr>
                              <w:r w:rsidRPr="00D709CC">
                                <w:rPr>
                                  <w:noProof/>
                                  <w:color w:val="1F497D" w:themeColor="text2"/>
                                  <w:sz w:val="32"/>
                                  <w:szCs w:val="40"/>
                                  <w:lang w:val="en-GB"/>
                                </w:rPr>
                                <w:t>Research Degree Program In Basic Medical Sciences</w:t>
                              </w:r>
                            </w:p>
                          </w:sdtContent>
                        </w:sdt>
                        <w:p w:rsidR="001477F5" w:rsidRPr="00D709CC" w:rsidRDefault="001477F5" w:rsidP="00D47E0F">
                          <w:pPr>
                            <w:jc w:val="center"/>
                          </w:pPr>
                          <w:r>
                            <w:rPr>
                              <w:noProof/>
                            </w:rPr>
                            <w:drawing>
                              <wp:inline distT="0" distB="0" distL="0" distR="0" wp14:anchorId="0F7D42D5" wp14:editId="5379B0D5">
                                <wp:extent cx="2400300" cy="23145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2314575"/>
                                        </a:xfrm>
                                        <a:prstGeom prst="rect">
                                          <a:avLst/>
                                        </a:prstGeom>
                                        <a:noFill/>
                                        <a:ln>
                                          <a:noFill/>
                                        </a:ln>
                                      </pic:spPr>
                                    </pic:pic>
                                  </a:graphicData>
                                </a:graphic>
                              </wp:inline>
                            </w:drawing>
                          </w:r>
                        </w:p>
                        <w:p w:rsidR="001477F5" w:rsidRPr="00D709CC" w:rsidRDefault="001477F5" w:rsidP="00D47E0F">
                          <w:pPr>
                            <w:jc w:val="center"/>
                          </w:pPr>
                        </w:p>
                        <w:p w:rsidR="001477F5" w:rsidRPr="00D709CC" w:rsidRDefault="001477F5" w:rsidP="00D47E0F">
                          <w:pPr>
                            <w:jc w:val="center"/>
                          </w:pPr>
                          <w:r>
                            <w:rPr>
                              <w:noProof/>
                            </w:rPr>
                            <w:drawing>
                              <wp:inline distT="0" distB="0" distL="0" distR="0" wp14:anchorId="7E81B1D8" wp14:editId="50909CD6">
                                <wp:extent cx="3708400" cy="228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0596" cy="228735"/>
                                        </a:xfrm>
                                        <a:prstGeom prst="rect">
                                          <a:avLst/>
                                        </a:prstGeom>
                                        <a:noFill/>
                                        <a:ln>
                                          <a:noFill/>
                                        </a:ln>
                                      </pic:spPr>
                                    </pic:pic>
                                  </a:graphicData>
                                </a:graphic>
                              </wp:inline>
                            </w:drawing>
                          </w:r>
                        </w:p>
                        <w:p w:rsidR="001477F5" w:rsidRPr="00D709CC" w:rsidRDefault="001477F5" w:rsidP="00D709CC"/>
                        <w:p w:rsidR="001477F5" w:rsidRPr="00D709CC" w:rsidRDefault="001477F5" w:rsidP="00D709CC"/>
                        <w:p w:rsidR="001477F5" w:rsidRPr="00D709CC" w:rsidRDefault="001477F5" w:rsidP="00D709CC"/>
                        <w:p w:rsidR="001477F5" w:rsidRPr="00D709CC" w:rsidRDefault="001477F5" w:rsidP="00D709CC"/>
                        <w:p w:rsidR="001477F5" w:rsidRPr="00D709CC" w:rsidRDefault="001477F5" w:rsidP="00D709CC"/>
                        <w:p w:rsidR="001477F5" w:rsidRPr="00D709CC" w:rsidRDefault="001477F5" w:rsidP="00D709CC"/>
                      </w:txbxContent>
                    </v:textbox>
                    <w10:wrap type="square" anchorx="page" anchory="page"/>
                  </v:shape>
                </w:pict>
              </mc:Fallback>
            </mc:AlternateContent>
          </w:r>
        </w:p>
        <w:p w:rsidR="005F6220" w:rsidRDefault="005F6220" w:rsidP="006F04D5">
          <w:pPr>
            <w:spacing w:after="0" w:line="276" w:lineRule="auto"/>
          </w:pPr>
        </w:p>
        <w:p w:rsidR="005F6220" w:rsidRDefault="00263D7B" w:rsidP="006F04D5">
          <w:pPr>
            <w:spacing w:after="0" w:line="276" w:lineRule="auto"/>
          </w:pPr>
          <w:r>
            <w:rPr>
              <w:noProof/>
            </w:rPr>
            <mc:AlternateContent>
              <mc:Choice Requires="wps">
                <w:drawing>
                  <wp:anchor distT="0" distB="0" distL="114300" distR="114300" simplePos="0" relativeHeight="251652096" behindDoc="0" locked="0" layoutInCell="1" allowOverlap="1" wp14:anchorId="41152336" wp14:editId="62F4A48F">
                    <wp:simplePos x="0" y="0"/>
                    <wp:positionH relativeFrom="page">
                      <wp:posOffset>2178050</wp:posOffset>
                    </wp:positionH>
                    <wp:positionV relativeFrom="page">
                      <wp:posOffset>7606030</wp:posOffset>
                    </wp:positionV>
                    <wp:extent cx="3639185" cy="78740"/>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9185" cy="787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6D1EF1B1" id="Rectangle 37" o:spid="_x0000_s1026" style="position:absolute;margin-left:171.5pt;margin-top:598.9pt;width:286.55pt;height:6.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" fillcolor="#4f81bd [3204]" stroked="f" strokeweight="2pt">
                    <v:path arrowok="t"/>
                    <w10:wrap anchorx="page" anchory="page"/>
                  </v:rect>
                </w:pict>
              </mc:Fallback>
            </mc:AlternateContent>
          </w:r>
        </w:p>
        <w:p w:rsidR="005F6220" w:rsidRDefault="005F6220" w:rsidP="006F04D5">
          <w:pPr>
            <w:spacing w:after="0" w:line="276" w:lineRule="auto"/>
            <w:sectPr w:rsidR="005F6220" w:rsidSect="001477F5">
              <w:headerReference w:type="even" r:id="rId13"/>
              <w:headerReference w:type="default" r:id="rId14"/>
              <w:footerReference w:type="even" r:id="rId15"/>
              <w:headerReference w:type="first" r:id="rId16"/>
              <w:pgSz w:w="12240" w:h="20160" w:code="5"/>
              <w:pgMar w:top="1440" w:right="1440" w:bottom="1440" w:left="1440" w:header="567" w:footer="567" w:gutter="0"/>
              <w:pgNumType w:fmt="lowerRoman" w:start="1"/>
              <w:cols w:space="720"/>
              <w:titlePg/>
              <w:docGrid w:linePitch="360"/>
            </w:sectPr>
          </w:pPr>
          <w:bookmarkStart w:id="0" w:name="_GoBack"/>
          <w:bookmarkEnd w:id="0"/>
        </w:p>
        <w:sdt>
          <w:sdtPr>
            <w:rPr>
              <w:rFonts w:eastAsiaTheme="minorHAnsi" w:cstheme="minorBidi"/>
              <w:b w:val="0"/>
              <w:bCs w:val="0"/>
              <w:color w:val="auto"/>
              <w:sz w:val="22"/>
              <w:szCs w:val="22"/>
              <w:lang w:eastAsia="en-US"/>
            </w:rPr>
            <w:id w:val="1421064646"/>
            <w:docPartObj>
              <w:docPartGallery w:val="Table of Contents"/>
              <w:docPartUnique/>
            </w:docPartObj>
          </w:sdtPr>
          <w:sdtEndPr>
            <w:rPr>
              <w:noProof/>
            </w:rPr>
          </w:sdtEndPr>
          <w:sdtContent>
            <w:p w:rsidR="00D709CC" w:rsidRDefault="00D709CC" w:rsidP="006F04D5">
              <w:pPr>
                <w:pStyle w:val="TOCHeading"/>
                <w:spacing w:line="276" w:lineRule="auto"/>
              </w:pPr>
              <w:r>
                <w:t>Table of Contents</w:t>
              </w:r>
            </w:p>
            <w:p w:rsidR="00E22652" w:rsidRDefault="00291424">
              <w:pPr>
                <w:pStyle w:val="TOC2"/>
                <w:tabs>
                  <w:tab w:val="right" w:leader="dot" w:pos="9350"/>
                </w:tabs>
                <w:rPr>
                  <w:rFonts w:eastAsiaTheme="minorEastAsia"/>
                  <w:smallCaps w:val="0"/>
                  <w:noProof/>
                </w:rPr>
              </w:pPr>
              <w:r>
                <w:rPr>
                  <w:caps/>
                </w:rPr>
                <w:fldChar w:fldCharType="begin"/>
              </w:r>
              <w:r w:rsidR="00D709CC">
                <w:rPr>
                  <w:caps/>
                </w:rPr>
                <w:instrText xml:space="preserve"> TOC \t "Heading 1,2,Heading 2,3,Title,1" </w:instrText>
              </w:r>
              <w:r>
                <w:rPr>
                  <w:caps/>
                </w:rPr>
                <w:fldChar w:fldCharType="separate"/>
              </w:r>
              <w:r w:rsidR="00E22652">
                <w:rPr>
                  <w:noProof/>
                </w:rPr>
                <w:t>List of Figures</w:t>
              </w:r>
              <w:r w:rsidR="00E22652">
                <w:rPr>
                  <w:noProof/>
                </w:rPr>
                <w:tab/>
              </w:r>
              <w:r w:rsidR="00E22652">
                <w:rPr>
                  <w:noProof/>
                </w:rPr>
                <w:fldChar w:fldCharType="begin"/>
              </w:r>
              <w:r w:rsidR="00E22652">
                <w:rPr>
                  <w:noProof/>
                </w:rPr>
                <w:instrText xml:space="preserve"> PAGEREF _Toc80347359 \h </w:instrText>
              </w:r>
              <w:r w:rsidR="00E22652">
                <w:rPr>
                  <w:noProof/>
                </w:rPr>
              </w:r>
              <w:r w:rsidR="00E22652">
                <w:rPr>
                  <w:noProof/>
                </w:rPr>
                <w:fldChar w:fldCharType="separate"/>
              </w:r>
              <w:r w:rsidR="001477F5">
                <w:rPr>
                  <w:noProof/>
                </w:rPr>
                <w:t>i</w:t>
              </w:r>
              <w:r w:rsidR="00E22652">
                <w:rPr>
                  <w:noProof/>
                </w:rPr>
                <w:fldChar w:fldCharType="end"/>
              </w:r>
            </w:p>
            <w:p w:rsidR="00E22652" w:rsidRDefault="00E22652">
              <w:pPr>
                <w:pStyle w:val="TOC1"/>
                <w:tabs>
                  <w:tab w:val="right" w:leader="dot" w:pos="9350"/>
                </w:tabs>
                <w:rPr>
                  <w:rFonts w:eastAsiaTheme="minorEastAsia"/>
                  <w:b w:val="0"/>
                  <w:caps w:val="0"/>
                  <w:noProof/>
                </w:rPr>
              </w:pPr>
              <w:r>
                <w:rPr>
                  <w:noProof/>
                </w:rPr>
                <w:t>Section I</w:t>
              </w:r>
              <w:r>
                <w:rPr>
                  <w:noProof/>
                </w:rPr>
                <w:tab/>
              </w:r>
              <w:r>
                <w:rPr>
                  <w:noProof/>
                </w:rPr>
                <w:fldChar w:fldCharType="begin"/>
              </w:r>
              <w:r>
                <w:rPr>
                  <w:noProof/>
                </w:rPr>
                <w:instrText xml:space="preserve"> PAGEREF _Toc80347360 \h </w:instrText>
              </w:r>
              <w:r>
                <w:rPr>
                  <w:noProof/>
                </w:rPr>
              </w:r>
              <w:r>
                <w:rPr>
                  <w:noProof/>
                </w:rPr>
                <w:fldChar w:fldCharType="separate"/>
              </w:r>
              <w:r w:rsidR="001477F5">
                <w:rPr>
                  <w:noProof/>
                </w:rPr>
                <w:t>i</w:t>
              </w:r>
              <w:r>
                <w:rPr>
                  <w:noProof/>
                </w:rPr>
                <w:fldChar w:fldCharType="end"/>
              </w:r>
            </w:p>
            <w:p w:rsidR="00E22652" w:rsidRDefault="00E22652">
              <w:pPr>
                <w:pStyle w:val="TOC1"/>
                <w:tabs>
                  <w:tab w:val="right" w:leader="dot" w:pos="9350"/>
                </w:tabs>
                <w:rPr>
                  <w:rFonts w:eastAsiaTheme="minorEastAsia"/>
                  <w:b w:val="0"/>
                  <w:caps w:val="0"/>
                  <w:noProof/>
                </w:rPr>
              </w:pPr>
              <w:r>
                <w:rPr>
                  <w:noProof/>
                </w:rPr>
                <w:t>Introduction</w:t>
              </w:r>
              <w:r>
                <w:rPr>
                  <w:noProof/>
                </w:rPr>
                <w:tab/>
              </w:r>
              <w:r>
                <w:rPr>
                  <w:noProof/>
                </w:rPr>
                <w:fldChar w:fldCharType="begin"/>
              </w:r>
              <w:r>
                <w:rPr>
                  <w:noProof/>
                </w:rPr>
                <w:instrText xml:space="preserve"> PAGEREF _Toc80347361 \h </w:instrText>
              </w:r>
              <w:r>
                <w:rPr>
                  <w:noProof/>
                </w:rPr>
              </w:r>
              <w:r>
                <w:rPr>
                  <w:noProof/>
                </w:rPr>
                <w:fldChar w:fldCharType="separate"/>
              </w:r>
              <w:r w:rsidR="001477F5">
                <w:rPr>
                  <w:noProof/>
                </w:rPr>
                <w:t>i</w:t>
              </w:r>
              <w:r>
                <w:rPr>
                  <w:noProof/>
                </w:rPr>
                <w:fldChar w:fldCharType="end"/>
              </w:r>
            </w:p>
            <w:p w:rsidR="00E22652" w:rsidRDefault="00E22652">
              <w:pPr>
                <w:pStyle w:val="TOC2"/>
                <w:tabs>
                  <w:tab w:val="right" w:leader="dot" w:pos="9350"/>
                </w:tabs>
                <w:rPr>
                  <w:rFonts w:eastAsiaTheme="minorEastAsia"/>
                  <w:smallCaps w:val="0"/>
                  <w:noProof/>
                </w:rPr>
              </w:pPr>
              <w:r>
                <w:rPr>
                  <w:noProof/>
                </w:rPr>
                <w:t>Program Details</w:t>
              </w:r>
              <w:r>
                <w:rPr>
                  <w:noProof/>
                </w:rPr>
                <w:tab/>
              </w:r>
              <w:r>
                <w:rPr>
                  <w:noProof/>
                </w:rPr>
                <w:fldChar w:fldCharType="begin"/>
              </w:r>
              <w:r>
                <w:rPr>
                  <w:noProof/>
                </w:rPr>
                <w:instrText xml:space="preserve"> PAGEREF _Toc80347362 \h </w:instrText>
              </w:r>
              <w:r>
                <w:rPr>
                  <w:noProof/>
                </w:rPr>
              </w:r>
              <w:r>
                <w:rPr>
                  <w:noProof/>
                </w:rPr>
                <w:fldChar w:fldCharType="separate"/>
              </w:r>
              <w:r w:rsidR="001477F5">
                <w:rPr>
                  <w:noProof/>
                </w:rPr>
                <w:t>1</w:t>
              </w:r>
              <w:r>
                <w:rPr>
                  <w:noProof/>
                </w:rPr>
                <w:fldChar w:fldCharType="end"/>
              </w:r>
            </w:p>
            <w:p w:rsidR="00E22652" w:rsidRDefault="00E22652">
              <w:pPr>
                <w:pStyle w:val="TOC1"/>
                <w:tabs>
                  <w:tab w:val="right" w:leader="dot" w:pos="9350"/>
                </w:tabs>
                <w:rPr>
                  <w:rFonts w:eastAsiaTheme="minorEastAsia"/>
                  <w:b w:val="0"/>
                  <w:caps w:val="0"/>
                  <w:noProof/>
                </w:rPr>
              </w:pPr>
              <w:r>
                <w:rPr>
                  <w:noProof/>
                </w:rPr>
                <w:t>Masters of Philosophy (MPhil)</w:t>
              </w:r>
              <w:r>
                <w:rPr>
                  <w:noProof/>
                </w:rPr>
                <w:tab/>
              </w:r>
              <w:r>
                <w:rPr>
                  <w:noProof/>
                </w:rPr>
                <w:fldChar w:fldCharType="begin"/>
              </w:r>
              <w:r>
                <w:rPr>
                  <w:noProof/>
                </w:rPr>
                <w:instrText xml:space="preserve"> PAGEREF _Toc80347363 \h </w:instrText>
              </w:r>
              <w:r>
                <w:rPr>
                  <w:noProof/>
                </w:rPr>
              </w:r>
              <w:r>
                <w:rPr>
                  <w:noProof/>
                </w:rPr>
                <w:fldChar w:fldCharType="separate"/>
              </w:r>
              <w:r w:rsidR="001477F5">
                <w:rPr>
                  <w:noProof/>
                </w:rPr>
                <w:t>2</w:t>
              </w:r>
              <w:r>
                <w:rPr>
                  <w:noProof/>
                </w:rPr>
                <w:fldChar w:fldCharType="end"/>
              </w:r>
            </w:p>
            <w:p w:rsidR="00E22652" w:rsidRDefault="00E22652">
              <w:pPr>
                <w:pStyle w:val="TOC2"/>
                <w:tabs>
                  <w:tab w:val="left" w:pos="660"/>
                  <w:tab w:val="right" w:leader="dot" w:pos="9350"/>
                </w:tabs>
                <w:rPr>
                  <w:rFonts w:eastAsiaTheme="minorEastAsia"/>
                  <w:smallCaps w:val="0"/>
                  <w:noProof/>
                </w:rPr>
              </w:pPr>
              <w:r>
                <w:rPr>
                  <w:noProof/>
                </w:rPr>
                <w:t>1.</w:t>
              </w:r>
              <w:r>
                <w:rPr>
                  <w:rFonts w:eastAsiaTheme="minorEastAsia"/>
                  <w:smallCaps w:val="0"/>
                  <w:noProof/>
                </w:rPr>
                <w:tab/>
              </w:r>
              <w:r>
                <w:rPr>
                  <w:noProof/>
                </w:rPr>
                <w:t>Vision</w:t>
              </w:r>
              <w:r>
                <w:rPr>
                  <w:noProof/>
                </w:rPr>
                <w:tab/>
              </w:r>
              <w:r>
                <w:rPr>
                  <w:noProof/>
                </w:rPr>
                <w:fldChar w:fldCharType="begin"/>
              </w:r>
              <w:r>
                <w:rPr>
                  <w:noProof/>
                </w:rPr>
                <w:instrText xml:space="preserve"> PAGEREF _Toc80347364 \h </w:instrText>
              </w:r>
              <w:r>
                <w:rPr>
                  <w:noProof/>
                </w:rPr>
              </w:r>
              <w:r>
                <w:rPr>
                  <w:noProof/>
                </w:rPr>
                <w:fldChar w:fldCharType="separate"/>
              </w:r>
              <w:r w:rsidR="001477F5">
                <w:rPr>
                  <w:noProof/>
                </w:rPr>
                <w:t>2</w:t>
              </w:r>
              <w:r>
                <w:rPr>
                  <w:noProof/>
                </w:rPr>
                <w:fldChar w:fldCharType="end"/>
              </w:r>
            </w:p>
            <w:p w:rsidR="00E22652" w:rsidRDefault="00E22652">
              <w:pPr>
                <w:pStyle w:val="TOC2"/>
                <w:tabs>
                  <w:tab w:val="left" w:pos="660"/>
                  <w:tab w:val="right" w:leader="dot" w:pos="9350"/>
                </w:tabs>
                <w:rPr>
                  <w:rFonts w:eastAsiaTheme="minorEastAsia"/>
                  <w:smallCaps w:val="0"/>
                  <w:noProof/>
                </w:rPr>
              </w:pPr>
              <w:r>
                <w:rPr>
                  <w:noProof/>
                </w:rPr>
                <w:t>2.</w:t>
              </w:r>
              <w:r>
                <w:rPr>
                  <w:rFonts w:eastAsiaTheme="minorEastAsia"/>
                  <w:smallCaps w:val="0"/>
                  <w:noProof/>
                </w:rPr>
                <w:tab/>
              </w:r>
              <w:r>
                <w:rPr>
                  <w:noProof/>
                </w:rPr>
                <w:t>Mission</w:t>
              </w:r>
              <w:r>
                <w:rPr>
                  <w:noProof/>
                </w:rPr>
                <w:tab/>
              </w:r>
              <w:r>
                <w:rPr>
                  <w:noProof/>
                </w:rPr>
                <w:fldChar w:fldCharType="begin"/>
              </w:r>
              <w:r>
                <w:rPr>
                  <w:noProof/>
                </w:rPr>
                <w:instrText xml:space="preserve"> PAGEREF _Toc80347365 \h </w:instrText>
              </w:r>
              <w:r>
                <w:rPr>
                  <w:noProof/>
                </w:rPr>
              </w:r>
              <w:r>
                <w:rPr>
                  <w:noProof/>
                </w:rPr>
                <w:fldChar w:fldCharType="separate"/>
              </w:r>
              <w:r w:rsidR="001477F5">
                <w:rPr>
                  <w:noProof/>
                </w:rPr>
                <w:t>2</w:t>
              </w:r>
              <w:r>
                <w:rPr>
                  <w:noProof/>
                </w:rPr>
                <w:fldChar w:fldCharType="end"/>
              </w:r>
            </w:p>
            <w:p w:rsidR="00E22652" w:rsidRDefault="00E22652">
              <w:pPr>
                <w:pStyle w:val="TOC2"/>
                <w:tabs>
                  <w:tab w:val="left" w:pos="660"/>
                  <w:tab w:val="right" w:leader="dot" w:pos="9350"/>
                </w:tabs>
                <w:rPr>
                  <w:rFonts w:eastAsiaTheme="minorEastAsia"/>
                  <w:smallCaps w:val="0"/>
                  <w:noProof/>
                </w:rPr>
              </w:pPr>
              <w:r>
                <w:rPr>
                  <w:noProof/>
                </w:rPr>
                <w:t>3.</w:t>
              </w:r>
              <w:r>
                <w:rPr>
                  <w:rFonts w:eastAsiaTheme="minorEastAsia"/>
                  <w:smallCaps w:val="0"/>
                  <w:noProof/>
                </w:rPr>
                <w:tab/>
              </w:r>
              <w:r>
                <w:rPr>
                  <w:noProof/>
                </w:rPr>
                <w:t>Overview</w:t>
              </w:r>
              <w:r>
                <w:rPr>
                  <w:noProof/>
                </w:rPr>
                <w:tab/>
              </w:r>
              <w:r>
                <w:rPr>
                  <w:noProof/>
                </w:rPr>
                <w:fldChar w:fldCharType="begin"/>
              </w:r>
              <w:r>
                <w:rPr>
                  <w:noProof/>
                </w:rPr>
                <w:instrText xml:space="preserve"> PAGEREF _Toc80347366 \h </w:instrText>
              </w:r>
              <w:r>
                <w:rPr>
                  <w:noProof/>
                </w:rPr>
              </w:r>
              <w:r>
                <w:rPr>
                  <w:noProof/>
                </w:rPr>
                <w:fldChar w:fldCharType="separate"/>
              </w:r>
              <w:r w:rsidR="001477F5">
                <w:rPr>
                  <w:noProof/>
                </w:rPr>
                <w:t>2</w:t>
              </w:r>
              <w:r>
                <w:rPr>
                  <w:noProof/>
                </w:rPr>
                <w:fldChar w:fldCharType="end"/>
              </w:r>
            </w:p>
            <w:p w:rsidR="00E22652" w:rsidRDefault="00E22652">
              <w:pPr>
                <w:pStyle w:val="TOC2"/>
                <w:tabs>
                  <w:tab w:val="left" w:pos="660"/>
                  <w:tab w:val="right" w:leader="dot" w:pos="9350"/>
                </w:tabs>
                <w:rPr>
                  <w:rFonts w:eastAsiaTheme="minorEastAsia"/>
                  <w:smallCaps w:val="0"/>
                  <w:noProof/>
                </w:rPr>
              </w:pPr>
              <w:r>
                <w:rPr>
                  <w:noProof/>
                </w:rPr>
                <w:t>4.</w:t>
              </w:r>
              <w:r>
                <w:rPr>
                  <w:rFonts w:eastAsiaTheme="minorEastAsia"/>
                  <w:smallCaps w:val="0"/>
                  <w:noProof/>
                </w:rPr>
                <w:tab/>
              </w:r>
              <w:r>
                <w:rPr>
                  <w:noProof/>
                </w:rPr>
                <w:t>Outcomes</w:t>
              </w:r>
              <w:r>
                <w:rPr>
                  <w:noProof/>
                </w:rPr>
                <w:tab/>
              </w:r>
              <w:r>
                <w:rPr>
                  <w:noProof/>
                </w:rPr>
                <w:fldChar w:fldCharType="begin"/>
              </w:r>
              <w:r>
                <w:rPr>
                  <w:noProof/>
                </w:rPr>
                <w:instrText xml:space="preserve"> PAGEREF _Toc80347367 \h </w:instrText>
              </w:r>
              <w:r>
                <w:rPr>
                  <w:noProof/>
                </w:rPr>
              </w:r>
              <w:r>
                <w:rPr>
                  <w:noProof/>
                </w:rPr>
                <w:fldChar w:fldCharType="separate"/>
              </w:r>
              <w:r w:rsidR="001477F5">
                <w:rPr>
                  <w:noProof/>
                </w:rPr>
                <w:t>2</w:t>
              </w:r>
              <w:r>
                <w:rPr>
                  <w:noProof/>
                </w:rPr>
                <w:fldChar w:fldCharType="end"/>
              </w:r>
            </w:p>
            <w:p w:rsidR="00E22652" w:rsidRDefault="00E22652">
              <w:pPr>
                <w:pStyle w:val="TOC2"/>
                <w:tabs>
                  <w:tab w:val="left" w:pos="660"/>
                  <w:tab w:val="right" w:leader="dot" w:pos="9350"/>
                </w:tabs>
                <w:rPr>
                  <w:rFonts w:eastAsiaTheme="minorEastAsia"/>
                  <w:smallCaps w:val="0"/>
                  <w:noProof/>
                </w:rPr>
              </w:pPr>
              <w:r>
                <w:rPr>
                  <w:noProof/>
                </w:rPr>
                <w:t>5.</w:t>
              </w:r>
              <w:r>
                <w:rPr>
                  <w:rFonts w:eastAsiaTheme="minorEastAsia"/>
                  <w:smallCaps w:val="0"/>
                  <w:noProof/>
                </w:rPr>
                <w:tab/>
              </w:r>
              <w:r>
                <w:rPr>
                  <w:noProof/>
                </w:rPr>
                <w:t>Core values</w:t>
              </w:r>
              <w:r>
                <w:rPr>
                  <w:noProof/>
                </w:rPr>
                <w:tab/>
              </w:r>
              <w:r>
                <w:rPr>
                  <w:noProof/>
                </w:rPr>
                <w:fldChar w:fldCharType="begin"/>
              </w:r>
              <w:r>
                <w:rPr>
                  <w:noProof/>
                </w:rPr>
                <w:instrText xml:space="preserve"> PAGEREF _Toc80347368 \h </w:instrText>
              </w:r>
              <w:r>
                <w:rPr>
                  <w:noProof/>
                </w:rPr>
              </w:r>
              <w:r>
                <w:rPr>
                  <w:noProof/>
                </w:rPr>
                <w:fldChar w:fldCharType="separate"/>
              </w:r>
              <w:r w:rsidR="001477F5">
                <w:rPr>
                  <w:noProof/>
                </w:rPr>
                <w:t>2</w:t>
              </w:r>
              <w:r>
                <w:rPr>
                  <w:noProof/>
                </w:rPr>
                <w:fldChar w:fldCharType="end"/>
              </w:r>
            </w:p>
            <w:p w:rsidR="00E22652" w:rsidRDefault="00E22652">
              <w:pPr>
                <w:pStyle w:val="TOC2"/>
                <w:tabs>
                  <w:tab w:val="left" w:pos="660"/>
                  <w:tab w:val="right" w:leader="dot" w:pos="9350"/>
                </w:tabs>
                <w:rPr>
                  <w:rFonts w:eastAsiaTheme="minorEastAsia"/>
                  <w:smallCaps w:val="0"/>
                  <w:noProof/>
                </w:rPr>
              </w:pPr>
              <w:r>
                <w:rPr>
                  <w:noProof/>
                </w:rPr>
                <w:t>6.</w:t>
              </w:r>
              <w:r>
                <w:rPr>
                  <w:rFonts w:eastAsiaTheme="minorEastAsia"/>
                  <w:smallCaps w:val="0"/>
                  <w:noProof/>
                </w:rPr>
                <w:tab/>
              </w:r>
              <w:r>
                <w:rPr>
                  <w:noProof/>
                </w:rPr>
                <w:t>Core Activities</w:t>
              </w:r>
              <w:r>
                <w:rPr>
                  <w:noProof/>
                </w:rPr>
                <w:tab/>
              </w:r>
              <w:r>
                <w:rPr>
                  <w:noProof/>
                </w:rPr>
                <w:fldChar w:fldCharType="begin"/>
              </w:r>
              <w:r>
                <w:rPr>
                  <w:noProof/>
                </w:rPr>
                <w:instrText xml:space="preserve"> PAGEREF _Toc80347369 \h </w:instrText>
              </w:r>
              <w:r>
                <w:rPr>
                  <w:noProof/>
                </w:rPr>
              </w:r>
              <w:r>
                <w:rPr>
                  <w:noProof/>
                </w:rPr>
                <w:fldChar w:fldCharType="separate"/>
              </w:r>
              <w:r w:rsidR="001477F5">
                <w:rPr>
                  <w:noProof/>
                </w:rPr>
                <w:t>2</w:t>
              </w:r>
              <w:r>
                <w:rPr>
                  <w:noProof/>
                </w:rPr>
                <w:fldChar w:fldCharType="end"/>
              </w:r>
            </w:p>
            <w:p w:rsidR="00E22652" w:rsidRDefault="00E22652">
              <w:pPr>
                <w:pStyle w:val="TOC2"/>
                <w:tabs>
                  <w:tab w:val="left" w:pos="660"/>
                  <w:tab w:val="right" w:leader="dot" w:pos="9350"/>
                </w:tabs>
                <w:rPr>
                  <w:rFonts w:eastAsiaTheme="minorEastAsia"/>
                  <w:smallCaps w:val="0"/>
                  <w:noProof/>
                </w:rPr>
              </w:pPr>
              <w:r>
                <w:rPr>
                  <w:noProof/>
                </w:rPr>
                <w:t>7.</w:t>
              </w:r>
              <w:r>
                <w:rPr>
                  <w:rFonts w:eastAsiaTheme="minorEastAsia"/>
                  <w:smallCaps w:val="0"/>
                  <w:noProof/>
                </w:rPr>
                <w:tab/>
              </w:r>
              <w:r>
                <w:rPr>
                  <w:noProof/>
                </w:rPr>
                <w:t>Teaching and Learning Methods</w:t>
              </w:r>
              <w:r>
                <w:rPr>
                  <w:noProof/>
                </w:rPr>
                <w:tab/>
              </w:r>
              <w:r>
                <w:rPr>
                  <w:noProof/>
                </w:rPr>
                <w:fldChar w:fldCharType="begin"/>
              </w:r>
              <w:r>
                <w:rPr>
                  <w:noProof/>
                </w:rPr>
                <w:instrText xml:space="preserve"> PAGEREF _Toc80347370 \h </w:instrText>
              </w:r>
              <w:r>
                <w:rPr>
                  <w:noProof/>
                </w:rPr>
              </w:r>
              <w:r>
                <w:rPr>
                  <w:noProof/>
                </w:rPr>
                <w:fldChar w:fldCharType="separate"/>
              </w:r>
              <w:r w:rsidR="001477F5">
                <w:rPr>
                  <w:noProof/>
                </w:rPr>
                <w:t>3</w:t>
              </w:r>
              <w:r>
                <w:rPr>
                  <w:noProof/>
                </w:rPr>
                <w:fldChar w:fldCharType="end"/>
              </w:r>
            </w:p>
            <w:p w:rsidR="00E22652" w:rsidRDefault="00E22652">
              <w:pPr>
                <w:pStyle w:val="TOC2"/>
                <w:tabs>
                  <w:tab w:val="left" w:pos="660"/>
                  <w:tab w:val="right" w:leader="dot" w:pos="9350"/>
                </w:tabs>
                <w:rPr>
                  <w:rFonts w:eastAsiaTheme="minorEastAsia"/>
                  <w:smallCaps w:val="0"/>
                  <w:noProof/>
                </w:rPr>
              </w:pPr>
              <w:r>
                <w:rPr>
                  <w:noProof/>
                </w:rPr>
                <w:t>8.</w:t>
              </w:r>
              <w:r>
                <w:rPr>
                  <w:rFonts w:eastAsiaTheme="minorEastAsia"/>
                  <w:smallCaps w:val="0"/>
                  <w:noProof/>
                </w:rPr>
                <w:tab/>
              </w:r>
              <w:r>
                <w:rPr>
                  <w:noProof/>
                </w:rPr>
                <w:t>Assessment Methods</w:t>
              </w:r>
              <w:r>
                <w:rPr>
                  <w:noProof/>
                </w:rPr>
                <w:tab/>
              </w:r>
              <w:r>
                <w:rPr>
                  <w:noProof/>
                </w:rPr>
                <w:fldChar w:fldCharType="begin"/>
              </w:r>
              <w:r>
                <w:rPr>
                  <w:noProof/>
                </w:rPr>
                <w:instrText xml:space="preserve"> PAGEREF _Toc80347371 \h </w:instrText>
              </w:r>
              <w:r>
                <w:rPr>
                  <w:noProof/>
                </w:rPr>
              </w:r>
              <w:r>
                <w:rPr>
                  <w:noProof/>
                </w:rPr>
                <w:fldChar w:fldCharType="separate"/>
              </w:r>
              <w:r w:rsidR="001477F5">
                <w:rPr>
                  <w:noProof/>
                </w:rPr>
                <w:t>3</w:t>
              </w:r>
              <w:r>
                <w:rPr>
                  <w:noProof/>
                </w:rPr>
                <w:fldChar w:fldCharType="end"/>
              </w:r>
            </w:p>
            <w:p w:rsidR="00E22652" w:rsidRDefault="00E22652">
              <w:pPr>
                <w:pStyle w:val="TOC2"/>
                <w:tabs>
                  <w:tab w:val="left" w:pos="660"/>
                  <w:tab w:val="right" w:leader="dot" w:pos="9350"/>
                </w:tabs>
                <w:rPr>
                  <w:rFonts w:eastAsiaTheme="minorEastAsia"/>
                  <w:smallCaps w:val="0"/>
                  <w:noProof/>
                </w:rPr>
              </w:pPr>
              <w:r>
                <w:rPr>
                  <w:noProof/>
                </w:rPr>
                <w:t>9.</w:t>
              </w:r>
              <w:r>
                <w:rPr>
                  <w:rFonts w:eastAsiaTheme="minorEastAsia"/>
                  <w:smallCaps w:val="0"/>
                  <w:noProof/>
                </w:rPr>
                <w:tab/>
              </w:r>
              <w:r>
                <w:rPr>
                  <w:noProof/>
                </w:rPr>
                <w:t>Compulsory Courses</w:t>
              </w:r>
              <w:r>
                <w:rPr>
                  <w:noProof/>
                </w:rPr>
                <w:tab/>
              </w:r>
              <w:r>
                <w:rPr>
                  <w:noProof/>
                </w:rPr>
                <w:fldChar w:fldCharType="begin"/>
              </w:r>
              <w:r>
                <w:rPr>
                  <w:noProof/>
                </w:rPr>
                <w:instrText xml:space="preserve"> PAGEREF _Toc80347372 \h </w:instrText>
              </w:r>
              <w:r>
                <w:rPr>
                  <w:noProof/>
                </w:rPr>
              </w:r>
              <w:r>
                <w:rPr>
                  <w:noProof/>
                </w:rPr>
                <w:fldChar w:fldCharType="separate"/>
              </w:r>
              <w:r w:rsidR="001477F5">
                <w:rPr>
                  <w:noProof/>
                </w:rPr>
                <w:t>3</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10.</w:t>
              </w:r>
              <w:r>
                <w:rPr>
                  <w:rFonts w:eastAsiaTheme="minorEastAsia"/>
                  <w:smallCaps w:val="0"/>
                  <w:noProof/>
                </w:rPr>
                <w:tab/>
              </w:r>
              <w:r>
                <w:rPr>
                  <w:noProof/>
                </w:rPr>
                <w:t>Specialty Courses</w:t>
              </w:r>
              <w:r>
                <w:rPr>
                  <w:noProof/>
                </w:rPr>
                <w:tab/>
              </w:r>
              <w:r>
                <w:rPr>
                  <w:noProof/>
                </w:rPr>
                <w:fldChar w:fldCharType="begin"/>
              </w:r>
              <w:r>
                <w:rPr>
                  <w:noProof/>
                </w:rPr>
                <w:instrText xml:space="preserve"> PAGEREF _Toc80347373 \h </w:instrText>
              </w:r>
              <w:r>
                <w:rPr>
                  <w:noProof/>
                </w:rPr>
              </w:r>
              <w:r>
                <w:rPr>
                  <w:noProof/>
                </w:rPr>
                <w:fldChar w:fldCharType="separate"/>
              </w:r>
              <w:r w:rsidR="001477F5">
                <w:rPr>
                  <w:noProof/>
                </w:rPr>
                <w:t>3</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11.</w:t>
              </w:r>
              <w:r>
                <w:rPr>
                  <w:rFonts w:eastAsiaTheme="minorEastAsia"/>
                  <w:smallCaps w:val="0"/>
                  <w:noProof/>
                </w:rPr>
                <w:tab/>
              </w:r>
              <w:r>
                <w:rPr>
                  <w:noProof/>
                </w:rPr>
                <w:t>Optional Courses</w:t>
              </w:r>
              <w:r>
                <w:rPr>
                  <w:noProof/>
                </w:rPr>
                <w:tab/>
              </w:r>
              <w:r>
                <w:rPr>
                  <w:noProof/>
                </w:rPr>
                <w:fldChar w:fldCharType="begin"/>
              </w:r>
              <w:r>
                <w:rPr>
                  <w:noProof/>
                </w:rPr>
                <w:instrText xml:space="preserve"> PAGEREF _Toc80347374 \h </w:instrText>
              </w:r>
              <w:r>
                <w:rPr>
                  <w:noProof/>
                </w:rPr>
              </w:r>
              <w:r>
                <w:rPr>
                  <w:noProof/>
                </w:rPr>
                <w:fldChar w:fldCharType="separate"/>
              </w:r>
              <w:r w:rsidR="001477F5">
                <w:rPr>
                  <w:noProof/>
                </w:rPr>
                <w:t>3</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12.</w:t>
              </w:r>
              <w:r>
                <w:rPr>
                  <w:rFonts w:eastAsiaTheme="minorEastAsia"/>
                  <w:smallCaps w:val="0"/>
                  <w:noProof/>
                </w:rPr>
                <w:tab/>
              </w:r>
              <w:r>
                <w:rPr>
                  <w:noProof/>
                </w:rPr>
                <w:t>Registration in the University</w:t>
              </w:r>
              <w:r>
                <w:rPr>
                  <w:noProof/>
                </w:rPr>
                <w:tab/>
              </w:r>
              <w:r>
                <w:rPr>
                  <w:noProof/>
                </w:rPr>
                <w:fldChar w:fldCharType="begin"/>
              </w:r>
              <w:r>
                <w:rPr>
                  <w:noProof/>
                </w:rPr>
                <w:instrText xml:space="preserve"> PAGEREF _Toc80347375 \h </w:instrText>
              </w:r>
              <w:r>
                <w:rPr>
                  <w:noProof/>
                </w:rPr>
              </w:r>
              <w:r>
                <w:rPr>
                  <w:noProof/>
                </w:rPr>
                <w:fldChar w:fldCharType="separate"/>
              </w:r>
              <w:r w:rsidR="001477F5">
                <w:rPr>
                  <w:noProof/>
                </w:rPr>
                <w:t>3</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13.</w:t>
              </w:r>
              <w:r>
                <w:rPr>
                  <w:rFonts w:eastAsiaTheme="minorEastAsia"/>
                  <w:smallCaps w:val="0"/>
                  <w:noProof/>
                </w:rPr>
                <w:tab/>
              </w:r>
              <w:r>
                <w:rPr>
                  <w:noProof/>
                </w:rPr>
                <w:t>Mentors</w:t>
              </w:r>
              <w:r>
                <w:rPr>
                  <w:noProof/>
                </w:rPr>
                <w:tab/>
              </w:r>
              <w:r>
                <w:rPr>
                  <w:noProof/>
                </w:rPr>
                <w:fldChar w:fldCharType="begin"/>
              </w:r>
              <w:r>
                <w:rPr>
                  <w:noProof/>
                </w:rPr>
                <w:instrText xml:space="preserve"> PAGEREF _Toc80347376 \h </w:instrText>
              </w:r>
              <w:r>
                <w:rPr>
                  <w:noProof/>
                </w:rPr>
              </w:r>
              <w:r>
                <w:rPr>
                  <w:noProof/>
                </w:rPr>
                <w:fldChar w:fldCharType="separate"/>
              </w:r>
              <w:r w:rsidR="001477F5">
                <w:rPr>
                  <w:noProof/>
                </w:rPr>
                <w:t>3</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14.</w:t>
              </w:r>
              <w:r>
                <w:rPr>
                  <w:rFonts w:eastAsiaTheme="minorEastAsia"/>
                  <w:smallCaps w:val="0"/>
                  <w:noProof/>
                </w:rPr>
                <w:tab/>
              </w:r>
              <w:r>
                <w:rPr>
                  <w:noProof/>
                </w:rPr>
                <w:t>Student Assessment Methods</w:t>
              </w:r>
              <w:r>
                <w:rPr>
                  <w:noProof/>
                </w:rPr>
                <w:tab/>
              </w:r>
              <w:r>
                <w:rPr>
                  <w:noProof/>
                </w:rPr>
                <w:fldChar w:fldCharType="begin"/>
              </w:r>
              <w:r>
                <w:rPr>
                  <w:noProof/>
                </w:rPr>
                <w:instrText xml:space="preserve"> PAGEREF _Toc80347377 \h </w:instrText>
              </w:r>
              <w:r>
                <w:rPr>
                  <w:noProof/>
                </w:rPr>
              </w:r>
              <w:r>
                <w:rPr>
                  <w:noProof/>
                </w:rPr>
                <w:fldChar w:fldCharType="separate"/>
              </w:r>
              <w:r w:rsidR="001477F5">
                <w:rPr>
                  <w:noProof/>
                </w:rPr>
                <w:t>3</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15.</w:t>
              </w:r>
              <w:r>
                <w:rPr>
                  <w:rFonts w:eastAsiaTheme="minorEastAsia"/>
                  <w:smallCaps w:val="0"/>
                  <w:noProof/>
                </w:rPr>
                <w:tab/>
              </w:r>
              <w:r>
                <w:rPr>
                  <w:noProof/>
                </w:rPr>
                <w:t>Weighting of assessments   Total marks=100</w:t>
              </w:r>
              <w:r>
                <w:rPr>
                  <w:noProof/>
                </w:rPr>
                <w:tab/>
              </w:r>
              <w:r>
                <w:rPr>
                  <w:noProof/>
                </w:rPr>
                <w:fldChar w:fldCharType="begin"/>
              </w:r>
              <w:r>
                <w:rPr>
                  <w:noProof/>
                </w:rPr>
                <w:instrText xml:space="preserve"> PAGEREF _Toc80347378 \h </w:instrText>
              </w:r>
              <w:r>
                <w:rPr>
                  <w:noProof/>
                </w:rPr>
              </w:r>
              <w:r>
                <w:rPr>
                  <w:noProof/>
                </w:rPr>
                <w:fldChar w:fldCharType="separate"/>
              </w:r>
              <w:r w:rsidR="001477F5">
                <w:rPr>
                  <w:noProof/>
                </w:rPr>
                <w:t>4</w:t>
              </w:r>
              <w:r>
                <w:rPr>
                  <w:noProof/>
                </w:rPr>
                <w:fldChar w:fldCharType="end"/>
              </w:r>
            </w:p>
            <w:p w:rsidR="00E22652" w:rsidRDefault="00E22652">
              <w:pPr>
                <w:pStyle w:val="TOC1"/>
                <w:tabs>
                  <w:tab w:val="right" w:leader="dot" w:pos="9350"/>
                </w:tabs>
                <w:rPr>
                  <w:rFonts w:eastAsiaTheme="minorEastAsia"/>
                  <w:b w:val="0"/>
                  <w:caps w:val="0"/>
                  <w:noProof/>
                </w:rPr>
              </w:pPr>
              <w:r>
                <w:rPr>
                  <w:noProof/>
                </w:rPr>
                <w:t>Review Process</w:t>
              </w:r>
              <w:r>
                <w:rPr>
                  <w:noProof/>
                </w:rPr>
                <w:tab/>
              </w:r>
              <w:r>
                <w:rPr>
                  <w:noProof/>
                </w:rPr>
                <w:fldChar w:fldCharType="begin"/>
              </w:r>
              <w:r>
                <w:rPr>
                  <w:noProof/>
                </w:rPr>
                <w:instrText xml:space="preserve"> PAGEREF _Toc80347379 \h </w:instrText>
              </w:r>
              <w:r>
                <w:rPr>
                  <w:noProof/>
                </w:rPr>
              </w:r>
              <w:r>
                <w:rPr>
                  <w:noProof/>
                </w:rPr>
                <w:fldChar w:fldCharType="separate"/>
              </w:r>
              <w:r w:rsidR="001477F5">
                <w:rPr>
                  <w:noProof/>
                </w:rPr>
                <w:t>5</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16.</w:t>
              </w:r>
              <w:r>
                <w:rPr>
                  <w:rFonts w:eastAsiaTheme="minorEastAsia"/>
                  <w:smallCaps w:val="0"/>
                  <w:noProof/>
                </w:rPr>
                <w:tab/>
              </w:r>
              <w:r>
                <w:rPr>
                  <w:noProof/>
                </w:rPr>
                <w:t>Year 1</w:t>
              </w:r>
              <w:r>
                <w:rPr>
                  <w:noProof/>
                </w:rPr>
                <w:tab/>
              </w:r>
              <w:r>
                <w:rPr>
                  <w:noProof/>
                </w:rPr>
                <w:fldChar w:fldCharType="begin"/>
              </w:r>
              <w:r>
                <w:rPr>
                  <w:noProof/>
                </w:rPr>
                <w:instrText xml:space="preserve"> PAGEREF _Toc80347380 \h </w:instrText>
              </w:r>
              <w:r>
                <w:rPr>
                  <w:noProof/>
                </w:rPr>
              </w:r>
              <w:r>
                <w:rPr>
                  <w:noProof/>
                </w:rPr>
                <w:fldChar w:fldCharType="separate"/>
              </w:r>
              <w:r w:rsidR="001477F5">
                <w:rPr>
                  <w:noProof/>
                </w:rPr>
                <w:t>5</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17.</w:t>
              </w:r>
              <w:r>
                <w:rPr>
                  <w:rFonts w:eastAsiaTheme="minorEastAsia"/>
                  <w:smallCaps w:val="0"/>
                  <w:noProof/>
                </w:rPr>
                <w:tab/>
              </w:r>
              <w:r>
                <w:rPr>
                  <w:noProof/>
                </w:rPr>
                <w:t>Year 2</w:t>
              </w:r>
              <w:r>
                <w:rPr>
                  <w:noProof/>
                </w:rPr>
                <w:tab/>
              </w:r>
              <w:r>
                <w:rPr>
                  <w:noProof/>
                </w:rPr>
                <w:fldChar w:fldCharType="begin"/>
              </w:r>
              <w:r>
                <w:rPr>
                  <w:noProof/>
                </w:rPr>
                <w:instrText xml:space="preserve"> PAGEREF _Toc80347381 \h </w:instrText>
              </w:r>
              <w:r>
                <w:rPr>
                  <w:noProof/>
                </w:rPr>
              </w:r>
              <w:r>
                <w:rPr>
                  <w:noProof/>
                </w:rPr>
                <w:fldChar w:fldCharType="separate"/>
              </w:r>
              <w:r w:rsidR="001477F5">
                <w:rPr>
                  <w:noProof/>
                </w:rPr>
                <w:t>5</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0-3 Month</w:t>
              </w:r>
              <w:r>
                <w:rPr>
                  <w:noProof/>
                </w:rPr>
                <w:tab/>
              </w:r>
              <w:r>
                <w:rPr>
                  <w:noProof/>
                </w:rPr>
                <w:fldChar w:fldCharType="begin"/>
              </w:r>
              <w:r>
                <w:rPr>
                  <w:noProof/>
                </w:rPr>
                <w:instrText xml:space="preserve"> PAGEREF _Toc80347382 \h </w:instrText>
              </w:r>
              <w:r>
                <w:rPr>
                  <w:noProof/>
                </w:rPr>
              </w:r>
              <w:r>
                <w:rPr>
                  <w:noProof/>
                </w:rPr>
                <w:fldChar w:fldCharType="separate"/>
              </w:r>
              <w:r w:rsidR="001477F5">
                <w:rPr>
                  <w:noProof/>
                </w:rPr>
                <w:t>5</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b.</w:t>
              </w:r>
              <w:r>
                <w:rPr>
                  <w:rFonts w:eastAsiaTheme="minorEastAsia"/>
                  <w:i w:val="0"/>
                  <w:noProof/>
                </w:rPr>
                <w:tab/>
              </w:r>
              <w:r>
                <w:rPr>
                  <w:noProof/>
                </w:rPr>
                <w:t>6</w:t>
              </w:r>
              <w:r w:rsidRPr="00CB74F9">
                <w:rPr>
                  <w:noProof/>
                  <w:vertAlign w:val="superscript"/>
                </w:rPr>
                <w:t>th</w:t>
              </w:r>
              <w:r>
                <w:rPr>
                  <w:noProof/>
                </w:rPr>
                <w:t>Months (Review 2)</w:t>
              </w:r>
              <w:r>
                <w:rPr>
                  <w:noProof/>
                </w:rPr>
                <w:tab/>
              </w:r>
              <w:r>
                <w:rPr>
                  <w:noProof/>
                </w:rPr>
                <w:fldChar w:fldCharType="begin"/>
              </w:r>
              <w:r>
                <w:rPr>
                  <w:noProof/>
                </w:rPr>
                <w:instrText xml:space="preserve"> PAGEREF _Toc80347383 \h </w:instrText>
              </w:r>
              <w:r>
                <w:rPr>
                  <w:noProof/>
                </w:rPr>
              </w:r>
              <w:r>
                <w:rPr>
                  <w:noProof/>
                </w:rPr>
                <w:fldChar w:fldCharType="separate"/>
              </w:r>
              <w:r w:rsidR="001477F5">
                <w:rPr>
                  <w:noProof/>
                </w:rPr>
                <w:t>5</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c.</w:t>
              </w:r>
              <w:r>
                <w:rPr>
                  <w:rFonts w:eastAsiaTheme="minorEastAsia"/>
                  <w:i w:val="0"/>
                  <w:noProof/>
                </w:rPr>
                <w:tab/>
              </w:r>
              <w:r>
                <w:rPr>
                  <w:noProof/>
                </w:rPr>
                <w:t>6</w:t>
              </w:r>
              <w:r w:rsidRPr="00CB74F9">
                <w:rPr>
                  <w:noProof/>
                  <w:vertAlign w:val="superscript"/>
                </w:rPr>
                <w:t>th</w:t>
              </w:r>
              <w:r>
                <w:rPr>
                  <w:noProof/>
                </w:rPr>
                <w:t>-9</w:t>
              </w:r>
              <w:r w:rsidRPr="00CB74F9">
                <w:rPr>
                  <w:noProof/>
                  <w:vertAlign w:val="superscript"/>
                </w:rPr>
                <w:t>th</w:t>
              </w:r>
              <w:r>
                <w:rPr>
                  <w:noProof/>
                </w:rPr>
                <w:t>Months (Review 3)</w:t>
              </w:r>
              <w:r>
                <w:rPr>
                  <w:noProof/>
                </w:rPr>
                <w:tab/>
              </w:r>
              <w:r>
                <w:rPr>
                  <w:noProof/>
                </w:rPr>
                <w:fldChar w:fldCharType="begin"/>
              </w:r>
              <w:r>
                <w:rPr>
                  <w:noProof/>
                </w:rPr>
                <w:instrText xml:space="preserve"> PAGEREF _Toc80347384 \h </w:instrText>
              </w:r>
              <w:r>
                <w:rPr>
                  <w:noProof/>
                </w:rPr>
              </w:r>
              <w:r>
                <w:rPr>
                  <w:noProof/>
                </w:rPr>
                <w:fldChar w:fldCharType="separate"/>
              </w:r>
              <w:r w:rsidR="001477F5">
                <w:rPr>
                  <w:noProof/>
                </w:rPr>
                <w:t>5</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18.</w:t>
              </w:r>
              <w:r>
                <w:rPr>
                  <w:rFonts w:eastAsiaTheme="minorEastAsia"/>
                  <w:smallCaps w:val="0"/>
                  <w:noProof/>
                </w:rPr>
                <w:tab/>
              </w:r>
              <w:r>
                <w:rPr>
                  <w:noProof/>
                </w:rPr>
                <w:t>Timeline for MPhil Process</w:t>
              </w:r>
              <w:r>
                <w:rPr>
                  <w:noProof/>
                </w:rPr>
                <w:tab/>
              </w:r>
              <w:r>
                <w:rPr>
                  <w:noProof/>
                </w:rPr>
                <w:fldChar w:fldCharType="begin"/>
              </w:r>
              <w:r>
                <w:rPr>
                  <w:noProof/>
                </w:rPr>
                <w:instrText xml:space="preserve"> PAGEREF _Toc80347385 \h </w:instrText>
              </w:r>
              <w:r>
                <w:rPr>
                  <w:noProof/>
                </w:rPr>
              </w:r>
              <w:r>
                <w:rPr>
                  <w:noProof/>
                </w:rPr>
                <w:fldChar w:fldCharType="separate"/>
              </w:r>
              <w:r w:rsidR="001477F5">
                <w:rPr>
                  <w:noProof/>
                </w:rPr>
                <w:t>6</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19.</w:t>
              </w:r>
              <w:r>
                <w:rPr>
                  <w:rFonts w:eastAsiaTheme="minorEastAsia"/>
                  <w:smallCaps w:val="0"/>
                  <w:noProof/>
                </w:rPr>
                <w:tab/>
              </w:r>
              <w:r>
                <w:rPr>
                  <w:noProof/>
                </w:rPr>
                <w:t>Fellowships</w:t>
              </w:r>
              <w:r>
                <w:rPr>
                  <w:noProof/>
                </w:rPr>
                <w:tab/>
              </w:r>
              <w:r>
                <w:rPr>
                  <w:noProof/>
                </w:rPr>
                <w:fldChar w:fldCharType="begin"/>
              </w:r>
              <w:r>
                <w:rPr>
                  <w:noProof/>
                </w:rPr>
                <w:instrText xml:space="preserve"> PAGEREF _Toc80347386 \h </w:instrText>
              </w:r>
              <w:r>
                <w:rPr>
                  <w:noProof/>
                </w:rPr>
              </w:r>
              <w:r>
                <w:rPr>
                  <w:noProof/>
                </w:rPr>
                <w:fldChar w:fldCharType="separate"/>
              </w:r>
              <w:r w:rsidR="001477F5">
                <w:rPr>
                  <w:noProof/>
                </w:rPr>
                <w:t>6</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20.</w:t>
              </w:r>
              <w:r>
                <w:rPr>
                  <w:rFonts w:eastAsiaTheme="minorEastAsia"/>
                  <w:smallCaps w:val="0"/>
                  <w:noProof/>
                </w:rPr>
                <w:tab/>
              </w:r>
              <w:r>
                <w:rPr>
                  <w:noProof/>
                </w:rPr>
                <w:t>Application</w:t>
              </w:r>
              <w:r>
                <w:rPr>
                  <w:noProof/>
                </w:rPr>
                <w:tab/>
              </w:r>
              <w:r>
                <w:rPr>
                  <w:noProof/>
                </w:rPr>
                <w:fldChar w:fldCharType="begin"/>
              </w:r>
              <w:r>
                <w:rPr>
                  <w:noProof/>
                </w:rPr>
                <w:instrText xml:space="preserve"> PAGEREF _Toc80347387 \h </w:instrText>
              </w:r>
              <w:r>
                <w:rPr>
                  <w:noProof/>
                </w:rPr>
              </w:r>
              <w:r>
                <w:rPr>
                  <w:noProof/>
                </w:rPr>
                <w:fldChar w:fldCharType="separate"/>
              </w:r>
              <w:r w:rsidR="001477F5">
                <w:rPr>
                  <w:noProof/>
                </w:rPr>
                <w:t>6</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21.</w:t>
              </w:r>
              <w:r>
                <w:rPr>
                  <w:rFonts w:eastAsiaTheme="minorEastAsia"/>
                  <w:smallCaps w:val="0"/>
                  <w:noProof/>
                </w:rPr>
                <w:tab/>
              </w:r>
              <w:r>
                <w:rPr>
                  <w:noProof/>
                </w:rPr>
                <w:t>Duration of MPhil Degree</w:t>
              </w:r>
              <w:r>
                <w:rPr>
                  <w:noProof/>
                </w:rPr>
                <w:tab/>
              </w:r>
              <w:r>
                <w:rPr>
                  <w:noProof/>
                </w:rPr>
                <w:fldChar w:fldCharType="begin"/>
              </w:r>
              <w:r>
                <w:rPr>
                  <w:noProof/>
                </w:rPr>
                <w:instrText xml:space="preserve"> PAGEREF _Toc80347388 \h </w:instrText>
              </w:r>
              <w:r>
                <w:rPr>
                  <w:noProof/>
                </w:rPr>
              </w:r>
              <w:r>
                <w:rPr>
                  <w:noProof/>
                </w:rPr>
                <w:fldChar w:fldCharType="separate"/>
              </w:r>
              <w:r w:rsidR="001477F5">
                <w:rPr>
                  <w:noProof/>
                </w:rPr>
                <w:t>6</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22.</w:t>
              </w:r>
              <w:r>
                <w:rPr>
                  <w:rFonts w:eastAsiaTheme="minorEastAsia"/>
                  <w:smallCaps w:val="0"/>
                  <w:noProof/>
                </w:rPr>
                <w:tab/>
              </w:r>
              <w:r>
                <w:rPr>
                  <w:noProof/>
                </w:rPr>
                <w:t>Qualifying Examinations and Defense</w:t>
              </w:r>
              <w:r>
                <w:rPr>
                  <w:noProof/>
                </w:rPr>
                <w:tab/>
              </w:r>
              <w:r>
                <w:rPr>
                  <w:noProof/>
                </w:rPr>
                <w:fldChar w:fldCharType="begin"/>
              </w:r>
              <w:r>
                <w:rPr>
                  <w:noProof/>
                </w:rPr>
                <w:instrText xml:space="preserve"> PAGEREF _Toc80347389 \h </w:instrText>
              </w:r>
              <w:r>
                <w:rPr>
                  <w:noProof/>
                </w:rPr>
              </w:r>
              <w:r>
                <w:rPr>
                  <w:noProof/>
                </w:rPr>
                <w:fldChar w:fldCharType="separate"/>
              </w:r>
              <w:r w:rsidR="001477F5">
                <w:rPr>
                  <w:noProof/>
                </w:rPr>
                <w:t>7</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End of Semester Exam</w:t>
              </w:r>
              <w:r>
                <w:rPr>
                  <w:noProof/>
                </w:rPr>
                <w:tab/>
              </w:r>
              <w:r>
                <w:rPr>
                  <w:noProof/>
                </w:rPr>
                <w:fldChar w:fldCharType="begin"/>
              </w:r>
              <w:r>
                <w:rPr>
                  <w:noProof/>
                </w:rPr>
                <w:instrText xml:space="preserve"> PAGEREF _Toc80347390 \h </w:instrText>
              </w:r>
              <w:r>
                <w:rPr>
                  <w:noProof/>
                </w:rPr>
              </w:r>
              <w:r>
                <w:rPr>
                  <w:noProof/>
                </w:rPr>
                <w:fldChar w:fldCharType="separate"/>
              </w:r>
              <w:r w:rsidR="001477F5">
                <w:rPr>
                  <w:noProof/>
                </w:rPr>
                <w:t>7</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23.</w:t>
              </w:r>
              <w:r>
                <w:rPr>
                  <w:rFonts w:eastAsiaTheme="minorEastAsia"/>
                  <w:smallCaps w:val="0"/>
                  <w:noProof/>
                </w:rPr>
                <w:tab/>
              </w:r>
              <w:r>
                <w:rPr>
                  <w:noProof/>
                </w:rPr>
                <w:t>Submission of thesis</w:t>
              </w:r>
              <w:r>
                <w:rPr>
                  <w:noProof/>
                </w:rPr>
                <w:tab/>
              </w:r>
              <w:r>
                <w:rPr>
                  <w:noProof/>
                </w:rPr>
                <w:fldChar w:fldCharType="begin"/>
              </w:r>
              <w:r>
                <w:rPr>
                  <w:noProof/>
                </w:rPr>
                <w:instrText xml:space="preserve"> PAGEREF _Toc80347391 \h </w:instrText>
              </w:r>
              <w:r>
                <w:rPr>
                  <w:noProof/>
                </w:rPr>
              </w:r>
              <w:r>
                <w:rPr>
                  <w:noProof/>
                </w:rPr>
                <w:fldChar w:fldCharType="separate"/>
              </w:r>
              <w:r w:rsidR="001477F5">
                <w:rPr>
                  <w:noProof/>
                </w:rPr>
                <w:t>7</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MPhil Oral Qualifying Examination (Thesis defense)</w:t>
              </w:r>
              <w:r>
                <w:rPr>
                  <w:noProof/>
                </w:rPr>
                <w:tab/>
              </w:r>
              <w:r>
                <w:rPr>
                  <w:noProof/>
                </w:rPr>
                <w:fldChar w:fldCharType="begin"/>
              </w:r>
              <w:r>
                <w:rPr>
                  <w:noProof/>
                </w:rPr>
                <w:instrText xml:space="preserve"> PAGEREF _Toc80347392 \h </w:instrText>
              </w:r>
              <w:r>
                <w:rPr>
                  <w:noProof/>
                </w:rPr>
              </w:r>
              <w:r>
                <w:rPr>
                  <w:noProof/>
                </w:rPr>
                <w:fldChar w:fldCharType="separate"/>
              </w:r>
              <w:r w:rsidR="001477F5">
                <w:rPr>
                  <w:noProof/>
                </w:rPr>
                <w:t>7</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24.</w:t>
              </w:r>
              <w:r>
                <w:rPr>
                  <w:rFonts w:eastAsiaTheme="minorEastAsia"/>
                  <w:smallCaps w:val="0"/>
                  <w:noProof/>
                </w:rPr>
                <w:tab/>
              </w:r>
              <w:r>
                <w:rPr>
                  <w:noProof/>
                </w:rPr>
                <w:t>Program structure</w:t>
              </w:r>
              <w:r>
                <w:rPr>
                  <w:noProof/>
                </w:rPr>
                <w:tab/>
              </w:r>
              <w:r>
                <w:rPr>
                  <w:noProof/>
                </w:rPr>
                <w:fldChar w:fldCharType="begin"/>
              </w:r>
              <w:r>
                <w:rPr>
                  <w:noProof/>
                </w:rPr>
                <w:instrText xml:space="preserve"> PAGEREF _Toc80347393 \h </w:instrText>
              </w:r>
              <w:r>
                <w:rPr>
                  <w:noProof/>
                </w:rPr>
              </w:r>
              <w:r>
                <w:rPr>
                  <w:noProof/>
                </w:rPr>
                <w:fldChar w:fldCharType="separate"/>
              </w:r>
              <w:r w:rsidR="001477F5">
                <w:rPr>
                  <w:noProof/>
                </w:rPr>
                <w:t>8</w:t>
              </w:r>
              <w:r>
                <w:rPr>
                  <w:noProof/>
                </w:rPr>
                <w:fldChar w:fldCharType="end"/>
              </w:r>
            </w:p>
            <w:p w:rsidR="00E22652" w:rsidRDefault="00E22652">
              <w:pPr>
                <w:pStyle w:val="TOC1"/>
                <w:tabs>
                  <w:tab w:val="right" w:leader="dot" w:pos="9350"/>
                </w:tabs>
                <w:rPr>
                  <w:rFonts w:eastAsiaTheme="minorEastAsia"/>
                  <w:b w:val="0"/>
                  <w:caps w:val="0"/>
                  <w:noProof/>
                </w:rPr>
              </w:pPr>
              <w:r>
                <w:rPr>
                  <w:noProof/>
                </w:rPr>
                <w:t>Section 2</w:t>
              </w:r>
              <w:r>
                <w:rPr>
                  <w:noProof/>
                </w:rPr>
                <w:tab/>
              </w:r>
              <w:r>
                <w:rPr>
                  <w:noProof/>
                </w:rPr>
                <w:fldChar w:fldCharType="begin"/>
              </w:r>
              <w:r>
                <w:rPr>
                  <w:noProof/>
                </w:rPr>
                <w:instrText xml:space="preserve"> PAGEREF _Toc80347394 \h </w:instrText>
              </w:r>
              <w:r>
                <w:rPr>
                  <w:noProof/>
                </w:rPr>
              </w:r>
              <w:r>
                <w:rPr>
                  <w:noProof/>
                </w:rPr>
                <w:fldChar w:fldCharType="separate"/>
              </w:r>
              <w:r w:rsidR="001477F5">
                <w:rPr>
                  <w:noProof/>
                </w:rPr>
                <w:t>9</w:t>
              </w:r>
              <w:r>
                <w:rPr>
                  <w:noProof/>
                </w:rPr>
                <w:fldChar w:fldCharType="end"/>
              </w:r>
            </w:p>
            <w:p w:rsidR="00E22652" w:rsidRDefault="00E22652">
              <w:pPr>
                <w:pStyle w:val="TOC1"/>
                <w:tabs>
                  <w:tab w:val="right" w:leader="dot" w:pos="9350"/>
                </w:tabs>
                <w:rPr>
                  <w:rFonts w:eastAsiaTheme="minorEastAsia"/>
                  <w:b w:val="0"/>
                  <w:caps w:val="0"/>
                  <w:noProof/>
                </w:rPr>
              </w:pPr>
              <w:r>
                <w:rPr>
                  <w:noProof/>
                </w:rPr>
                <w:t>Compulsory Courses</w:t>
              </w:r>
              <w:r>
                <w:rPr>
                  <w:noProof/>
                </w:rPr>
                <w:tab/>
              </w:r>
              <w:r>
                <w:rPr>
                  <w:noProof/>
                </w:rPr>
                <w:fldChar w:fldCharType="begin"/>
              </w:r>
              <w:r>
                <w:rPr>
                  <w:noProof/>
                </w:rPr>
                <w:instrText xml:space="preserve"> PAGEREF _Toc80347395 \h </w:instrText>
              </w:r>
              <w:r>
                <w:rPr>
                  <w:noProof/>
                </w:rPr>
              </w:r>
              <w:r>
                <w:rPr>
                  <w:noProof/>
                </w:rPr>
                <w:fldChar w:fldCharType="separate"/>
              </w:r>
              <w:r w:rsidR="001477F5">
                <w:rPr>
                  <w:noProof/>
                </w:rPr>
                <w:t>9</w:t>
              </w:r>
              <w:r>
                <w:rPr>
                  <w:noProof/>
                </w:rPr>
                <w:fldChar w:fldCharType="end"/>
              </w:r>
            </w:p>
            <w:p w:rsidR="00E22652" w:rsidRDefault="00E22652">
              <w:pPr>
                <w:pStyle w:val="TOC3"/>
                <w:tabs>
                  <w:tab w:val="right" w:leader="dot" w:pos="9350"/>
                </w:tabs>
                <w:rPr>
                  <w:rFonts w:eastAsiaTheme="minorEastAsia"/>
                  <w:i w:val="0"/>
                  <w:noProof/>
                </w:rPr>
              </w:pPr>
              <w:r>
                <w:rPr>
                  <w:noProof/>
                </w:rPr>
                <w:t>FIRST SEMESTER (SPRING, 12 CREDITS)</w:t>
              </w:r>
              <w:r>
                <w:rPr>
                  <w:noProof/>
                </w:rPr>
                <w:tab/>
              </w:r>
              <w:r>
                <w:rPr>
                  <w:noProof/>
                </w:rPr>
                <w:fldChar w:fldCharType="begin"/>
              </w:r>
              <w:r>
                <w:rPr>
                  <w:noProof/>
                </w:rPr>
                <w:instrText xml:space="preserve"> PAGEREF _Toc80347396 \h </w:instrText>
              </w:r>
              <w:r>
                <w:rPr>
                  <w:noProof/>
                </w:rPr>
              </w:r>
              <w:r>
                <w:rPr>
                  <w:noProof/>
                </w:rPr>
                <w:fldChar w:fldCharType="separate"/>
              </w:r>
              <w:r w:rsidR="001477F5">
                <w:rPr>
                  <w:noProof/>
                </w:rPr>
                <w:t>9</w:t>
              </w:r>
              <w:r>
                <w:rPr>
                  <w:noProof/>
                </w:rPr>
                <w:fldChar w:fldCharType="end"/>
              </w:r>
            </w:p>
            <w:p w:rsidR="00E22652" w:rsidRDefault="00E22652">
              <w:pPr>
                <w:pStyle w:val="TOC1"/>
                <w:tabs>
                  <w:tab w:val="right" w:leader="dot" w:pos="9350"/>
                </w:tabs>
                <w:rPr>
                  <w:rFonts w:eastAsiaTheme="minorEastAsia"/>
                  <w:b w:val="0"/>
                  <w:caps w:val="0"/>
                  <w:noProof/>
                </w:rPr>
              </w:pPr>
              <w:r>
                <w:rPr>
                  <w:noProof/>
                </w:rPr>
                <w:t>BMS 701: Molecular Cell biology</w:t>
              </w:r>
              <w:r>
                <w:rPr>
                  <w:noProof/>
                </w:rPr>
                <w:tab/>
              </w:r>
              <w:r>
                <w:rPr>
                  <w:noProof/>
                </w:rPr>
                <w:fldChar w:fldCharType="begin"/>
              </w:r>
              <w:r>
                <w:rPr>
                  <w:noProof/>
                </w:rPr>
                <w:instrText xml:space="preserve"> PAGEREF _Toc80347397 \h </w:instrText>
              </w:r>
              <w:r>
                <w:rPr>
                  <w:noProof/>
                </w:rPr>
              </w:r>
              <w:r>
                <w:rPr>
                  <w:noProof/>
                </w:rPr>
                <w:fldChar w:fldCharType="separate"/>
              </w:r>
              <w:r w:rsidR="001477F5">
                <w:rPr>
                  <w:noProof/>
                </w:rPr>
                <w:t>10</w:t>
              </w:r>
              <w:r>
                <w:rPr>
                  <w:noProof/>
                </w:rPr>
                <w:fldChar w:fldCharType="end"/>
              </w:r>
            </w:p>
            <w:p w:rsidR="00E22652" w:rsidRDefault="00E22652">
              <w:pPr>
                <w:pStyle w:val="TOC2"/>
                <w:tabs>
                  <w:tab w:val="left" w:pos="660"/>
                  <w:tab w:val="right" w:leader="dot" w:pos="9350"/>
                </w:tabs>
                <w:rPr>
                  <w:rFonts w:eastAsiaTheme="minorEastAsia"/>
                  <w:smallCaps w:val="0"/>
                  <w:noProof/>
                </w:rPr>
              </w:pPr>
              <w:r>
                <w:rPr>
                  <w:noProof/>
                </w:rPr>
                <w:t>1</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_Toc80347398 \h </w:instrText>
              </w:r>
              <w:r>
                <w:rPr>
                  <w:noProof/>
                </w:rPr>
              </w:r>
              <w:r>
                <w:rPr>
                  <w:noProof/>
                </w:rPr>
                <w:fldChar w:fldCharType="separate"/>
              </w:r>
              <w:r w:rsidR="001477F5">
                <w:rPr>
                  <w:noProof/>
                </w:rPr>
                <w:t>10</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25.</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_Toc80347399 \h </w:instrText>
              </w:r>
              <w:r>
                <w:rPr>
                  <w:noProof/>
                </w:rPr>
              </w:r>
              <w:r>
                <w:rPr>
                  <w:noProof/>
                </w:rPr>
                <w:fldChar w:fldCharType="separate"/>
              </w:r>
              <w:r w:rsidR="001477F5">
                <w:rPr>
                  <w:noProof/>
                </w:rPr>
                <w:t>10</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w:t>
              </w:r>
              <w:r>
                <w:rPr>
                  <w:noProof/>
                </w:rPr>
                <w:tab/>
              </w:r>
              <w:r>
                <w:rPr>
                  <w:noProof/>
                </w:rPr>
                <w:fldChar w:fldCharType="begin"/>
              </w:r>
              <w:r>
                <w:rPr>
                  <w:noProof/>
                </w:rPr>
                <w:instrText xml:space="preserve"> PAGEREF _Toc80347400 \h </w:instrText>
              </w:r>
              <w:r>
                <w:rPr>
                  <w:noProof/>
                </w:rPr>
              </w:r>
              <w:r>
                <w:rPr>
                  <w:noProof/>
                </w:rPr>
                <w:fldChar w:fldCharType="separate"/>
              </w:r>
              <w:r w:rsidR="001477F5">
                <w:rPr>
                  <w:noProof/>
                </w:rPr>
                <w:t>10</w:t>
              </w:r>
              <w:r>
                <w:rPr>
                  <w:noProof/>
                </w:rPr>
                <w:fldChar w:fldCharType="end"/>
              </w:r>
            </w:p>
            <w:p w:rsidR="00E22652" w:rsidRDefault="00E22652">
              <w:pPr>
                <w:pStyle w:val="TOC1"/>
                <w:tabs>
                  <w:tab w:val="right" w:leader="dot" w:pos="9350"/>
                </w:tabs>
                <w:rPr>
                  <w:rFonts w:eastAsiaTheme="minorEastAsia"/>
                  <w:b w:val="0"/>
                  <w:caps w:val="0"/>
                  <w:noProof/>
                </w:rPr>
              </w:pPr>
              <w:r>
                <w:rPr>
                  <w:noProof/>
                </w:rPr>
                <w:t>BMS 702: Applied Biostatistics</w:t>
              </w:r>
              <w:r>
                <w:rPr>
                  <w:noProof/>
                </w:rPr>
                <w:tab/>
              </w:r>
              <w:r>
                <w:rPr>
                  <w:noProof/>
                </w:rPr>
                <w:fldChar w:fldCharType="begin"/>
              </w:r>
              <w:r>
                <w:rPr>
                  <w:noProof/>
                </w:rPr>
                <w:instrText xml:space="preserve"> PAGEREF _Toc80347401 \h </w:instrText>
              </w:r>
              <w:r>
                <w:rPr>
                  <w:noProof/>
                </w:rPr>
              </w:r>
              <w:r>
                <w:rPr>
                  <w:noProof/>
                </w:rPr>
                <w:fldChar w:fldCharType="separate"/>
              </w:r>
              <w:r w:rsidR="001477F5">
                <w:rPr>
                  <w:noProof/>
                </w:rPr>
                <w:t>12</w:t>
              </w:r>
              <w:r>
                <w:rPr>
                  <w:noProof/>
                </w:rPr>
                <w:fldChar w:fldCharType="end"/>
              </w:r>
            </w:p>
            <w:p w:rsidR="00E22652" w:rsidRDefault="00E22652">
              <w:pPr>
                <w:pStyle w:val="TOC2"/>
                <w:tabs>
                  <w:tab w:val="left" w:pos="660"/>
                  <w:tab w:val="right" w:leader="dot" w:pos="9350"/>
                </w:tabs>
                <w:rPr>
                  <w:rFonts w:eastAsiaTheme="minorEastAsia"/>
                  <w:smallCaps w:val="0"/>
                  <w:noProof/>
                </w:rPr>
              </w:pPr>
              <w:r>
                <w:rPr>
                  <w:noProof/>
                </w:rPr>
                <w:t>1</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_Toc80347402 \h </w:instrText>
              </w:r>
              <w:r>
                <w:rPr>
                  <w:noProof/>
                </w:rPr>
              </w:r>
              <w:r>
                <w:rPr>
                  <w:noProof/>
                </w:rPr>
                <w:fldChar w:fldCharType="separate"/>
              </w:r>
              <w:r w:rsidR="001477F5">
                <w:rPr>
                  <w:noProof/>
                </w:rPr>
                <w:t>12</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26.</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_Toc80347403 \h </w:instrText>
              </w:r>
              <w:r>
                <w:rPr>
                  <w:noProof/>
                </w:rPr>
              </w:r>
              <w:r>
                <w:rPr>
                  <w:noProof/>
                </w:rPr>
                <w:fldChar w:fldCharType="separate"/>
              </w:r>
              <w:r w:rsidR="001477F5">
                <w:rPr>
                  <w:noProof/>
                </w:rPr>
                <w:t>12</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w:t>
              </w:r>
              <w:r>
                <w:rPr>
                  <w:noProof/>
                </w:rPr>
                <w:tab/>
              </w:r>
              <w:r>
                <w:rPr>
                  <w:noProof/>
                </w:rPr>
                <w:fldChar w:fldCharType="begin"/>
              </w:r>
              <w:r>
                <w:rPr>
                  <w:noProof/>
                </w:rPr>
                <w:instrText xml:space="preserve"> PAGEREF _Toc80347404 \h </w:instrText>
              </w:r>
              <w:r>
                <w:rPr>
                  <w:noProof/>
                </w:rPr>
              </w:r>
              <w:r>
                <w:rPr>
                  <w:noProof/>
                </w:rPr>
                <w:fldChar w:fldCharType="separate"/>
              </w:r>
              <w:r w:rsidR="001477F5">
                <w:rPr>
                  <w:noProof/>
                </w:rPr>
                <w:t>12</w:t>
              </w:r>
              <w:r>
                <w:rPr>
                  <w:noProof/>
                </w:rPr>
                <w:fldChar w:fldCharType="end"/>
              </w:r>
            </w:p>
            <w:p w:rsidR="00E22652" w:rsidRDefault="00E22652">
              <w:pPr>
                <w:pStyle w:val="TOC1"/>
                <w:tabs>
                  <w:tab w:val="right" w:leader="dot" w:pos="9350"/>
                </w:tabs>
                <w:rPr>
                  <w:rFonts w:eastAsiaTheme="minorEastAsia"/>
                  <w:b w:val="0"/>
                  <w:caps w:val="0"/>
                  <w:noProof/>
                </w:rPr>
              </w:pPr>
              <w:r>
                <w:rPr>
                  <w:noProof/>
                </w:rPr>
                <w:t>BMS 703: Communication Skills &amp; Health Research</w:t>
              </w:r>
              <w:r>
                <w:rPr>
                  <w:noProof/>
                </w:rPr>
                <w:tab/>
              </w:r>
              <w:r>
                <w:rPr>
                  <w:noProof/>
                </w:rPr>
                <w:fldChar w:fldCharType="begin"/>
              </w:r>
              <w:r>
                <w:rPr>
                  <w:noProof/>
                </w:rPr>
                <w:instrText xml:space="preserve"> PAGEREF _Toc80347405 \h </w:instrText>
              </w:r>
              <w:r>
                <w:rPr>
                  <w:noProof/>
                </w:rPr>
              </w:r>
              <w:r>
                <w:rPr>
                  <w:noProof/>
                </w:rPr>
                <w:fldChar w:fldCharType="separate"/>
              </w:r>
              <w:r w:rsidR="001477F5">
                <w:rPr>
                  <w:noProof/>
                </w:rPr>
                <w:t>13</w:t>
              </w:r>
              <w:r>
                <w:rPr>
                  <w:noProof/>
                </w:rPr>
                <w:fldChar w:fldCharType="end"/>
              </w:r>
            </w:p>
            <w:p w:rsidR="00E22652" w:rsidRDefault="00E22652">
              <w:pPr>
                <w:pStyle w:val="TOC2"/>
                <w:tabs>
                  <w:tab w:val="left" w:pos="660"/>
                  <w:tab w:val="right" w:leader="dot" w:pos="9350"/>
                </w:tabs>
                <w:rPr>
                  <w:rFonts w:eastAsiaTheme="minorEastAsia"/>
                  <w:smallCaps w:val="0"/>
                  <w:noProof/>
                </w:rPr>
              </w:pPr>
              <w:r>
                <w:rPr>
                  <w:noProof/>
                </w:rPr>
                <w:t>1</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_Toc80347406 \h </w:instrText>
              </w:r>
              <w:r>
                <w:rPr>
                  <w:noProof/>
                </w:rPr>
              </w:r>
              <w:r>
                <w:rPr>
                  <w:noProof/>
                </w:rPr>
                <w:fldChar w:fldCharType="separate"/>
              </w:r>
              <w:r w:rsidR="001477F5">
                <w:rPr>
                  <w:noProof/>
                </w:rPr>
                <w:t>13</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27.</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_Toc80347407 \h </w:instrText>
              </w:r>
              <w:r>
                <w:rPr>
                  <w:noProof/>
                </w:rPr>
              </w:r>
              <w:r>
                <w:rPr>
                  <w:noProof/>
                </w:rPr>
                <w:fldChar w:fldCharType="separate"/>
              </w:r>
              <w:r w:rsidR="001477F5">
                <w:rPr>
                  <w:noProof/>
                </w:rPr>
                <w:t>13</w:t>
              </w:r>
              <w:r>
                <w:rPr>
                  <w:noProof/>
                </w:rPr>
                <w:fldChar w:fldCharType="end"/>
              </w:r>
            </w:p>
            <w:p w:rsidR="00E22652" w:rsidRDefault="00E22652">
              <w:pPr>
                <w:pStyle w:val="TOC3"/>
                <w:tabs>
                  <w:tab w:val="left" w:pos="880"/>
                  <w:tab w:val="right" w:leader="dot" w:pos="9350"/>
                </w:tabs>
                <w:rPr>
                  <w:rFonts w:eastAsiaTheme="minorEastAsia"/>
                  <w:i w:val="0"/>
                  <w:noProof/>
                </w:rPr>
              </w:pPr>
              <w:r w:rsidRPr="00CB74F9">
                <w:rPr>
                  <w:rFonts w:ascii="Arial Narrow" w:hAnsi="Arial Narrow" w:cs="Arial Narrow"/>
                  <w:noProof/>
                </w:rPr>
                <w:t>a.</w:t>
              </w:r>
              <w:r>
                <w:rPr>
                  <w:rFonts w:eastAsiaTheme="minorEastAsia"/>
                  <w:i w:val="0"/>
                  <w:noProof/>
                </w:rPr>
                <w:tab/>
              </w:r>
              <w:r>
                <w:rPr>
                  <w:noProof/>
                </w:rPr>
                <w:t>Recommended Readings</w:t>
              </w:r>
              <w:r w:rsidRPr="00CB74F9">
                <w:rPr>
                  <w:rFonts w:ascii="Arial Narrow" w:hAnsi="Arial Narrow" w:cs="Arial Narrow"/>
                  <w:noProof/>
                </w:rPr>
                <w:t>:</w:t>
              </w:r>
              <w:r>
                <w:rPr>
                  <w:noProof/>
                </w:rPr>
                <w:tab/>
              </w:r>
              <w:r>
                <w:rPr>
                  <w:noProof/>
                </w:rPr>
                <w:fldChar w:fldCharType="begin"/>
              </w:r>
              <w:r>
                <w:rPr>
                  <w:noProof/>
                </w:rPr>
                <w:instrText xml:space="preserve"> PAGEREF _Toc80347408 \h </w:instrText>
              </w:r>
              <w:r>
                <w:rPr>
                  <w:noProof/>
                </w:rPr>
              </w:r>
              <w:r>
                <w:rPr>
                  <w:noProof/>
                </w:rPr>
                <w:fldChar w:fldCharType="separate"/>
              </w:r>
              <w:r w:rsidR="001477F5">
                <w:rPr>
                  <w:noProof/>
                </w:rPr>
                <w:t>14</w:t>
              </w:r>
              <w:r>
                <w:rPr>
                  <w:noProof/>
                </w:rPr>
                <w:fldChar w:fldCharType="end"/>
              </w:r>
            </w:p>
            <w:p w:rsidR="00E22652" w:rsidRDefault="00E22652">
              <w:pPr>
                <w:pStyle w:val="TOC1"/>
                <w:tabs>
                  <w:tab w:val="right" w:leader="dot" w:pos="9350"/>
                </w:tabs>
                <w:rPr>
                  <w:rFonts w:eastAsiaTheme="minorEastAsia"/>
                  <w:b w:val="0"/>
                  <w:caps w:val="0"/>
                  <w:noProof/>
                </w:rPr>
              </w:pPr>
              <w:r>
                <w:rPr>
                  <w:noProof/>
                </w:rPr>
                <w:t>BMS 706: Health Research</w:t>
              </w:r>
              <w:r>
                <w:rPr>
                  <w:noProof/>
                </w:rPr>
                <w:tab/>
              </w:r>
              <w:r>
                <w:rPr>
                  <w:noProof/>
                </w:rPr>
                <w:fldChar w:fldCharType="begin"/>
              </w:r>
              <w:r>
                <w:rPr>
                  <w:noProof/>
                </w:rPr>
                <w:instrText xml:space="preserve"> PAGEREF _Toc80347409 \h </w:instrText>
              </w:r>
              <w:r>
                <w:rPr>
                  <w:noProof/>
                </w:rPr>
              </w:r>
              <w:r>
                <w:rPr>
                  <w:noProof/>
                </w:rPr>
                <w:fldChar w:fldCharType="separate"/>
              </w:r>
              <w:r w:rsidR="001477F5">
                <w:rPr>
                  <w:noProof/>
                </w:rPr>
                <w:t>15</w:t>
              </w:r>
              <w:r>
                <w:rPr>
                  <w:noProof/>
                </w:rPr>
                <w:fldChar w:fldCharType="end"/>
              </w:r>
            </w:p>
            <w:p w:rsidR="00E22652" w:rsidRDefault="00E22652">
              <w:pPr>
                <w:pStyle w:val="TOC2"/>
                <w:tabs>
                  <w:tab w:val="left" w:pos="660"/>
                  <w:tab w:val="right" w:leader="dot" w:pos="9350"/>
                </w:tabs>
                <w:rPr>
                  <w:rFonts w:eastAsiaTheme="minorEastAsia"/>
                  <w:smallCaps w:val="0"/>
                  <w:noProof/>
                </w:rPr>
              </w:pPr>
              <w:r>
                <w:rPr>
                  <w:noProof/>
                </w:rPr>
                <w:t>1</w:t>
              </w:r>
              <w:r>
                <w:rPr>
                  <w:rFonts w:eastAsiaTheme="minorEastAsia"/>
                  <w:smallCaps w:val="0"/>
                  <w:noProof/>
                </w:rPr>
                <w:tab/>
              </w:r>
              <w:r>
                <w:rPr>
                  <w:noProof/>
                </w:rPr>
                <w:t>Competencies</w:t>
              </w:r>
              <w:r>
                <w:rPr>
                  <w:noProof/>
                </w:rPr>
                <w:tab/>
              </w:r>
              <w:r>
                <w:rPr>
                  <w:noProof/>
                </w:rPr>
                <w:fldChar w:fldCharType="begin"/>
              </w:r>
              <w:r>
                <w:rPr>
                  <w:noProof/>
                </w:rPr>
                <w:instrText xml:space="preserve"> PAGEREF _Toc80347410 \h </w:instrText>
              </w:r>
              <w:r>
                <w:rPr>
                  <w:noProof/>
                </w:rPr>
                <w:fldChar w:fldCharType="separate"/>
              </w:r>
              <w:r w:rsidR="001477F5">
                <w:rPr>
                  <w:b/>
                  <w:bCs/>
                  <w:noProof/>
                </w:rPr>
                <w:t>Error! Bookmark not defined.</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b.</w:t>
              </w:r>
              <w:r>
                <w:rPr>
                  <w:rFonts w:eastAsiaTheme="minorEastAsia"/>
                  <w:i w:val="0"/>
                  <w:noProof/>
                </w:rPr>
                <w:tab/>
              </w:r>
              <w:r>
                <w:rPr>
                  <w:noProof/>
                </w:rPr>
                <w:t>Cognitive domain:</w:t>
              </w:r>
              <w:r>
                <w:rPr>
                  <w:noProof/>
                </w:rPr>
                <w:tab/>
              </w:r>
              <w:r>
                <w:rPr>
                  <w:noProof/>
                </w:rPr>
                <w:fldChar w:fldCharType="begin"/>
              </w:r>
              <w:r>
                <w:rPr>
                  <w:noProof/>
                </w:rPr>
                <w:instrText xml:space="preserve"> PAGEREF _Toc80347411 \h </w:instrText>
              </w:r>
              <w:r>
                <w:rPr>
                  <w:noProof/>
                </w:rPr>
                <w:fldChar w:fldCharType="separate"/>
              </w:r>
              <w:r w:rsidR="001477F5">
                <w:rPr>
                  <w:b/>
                  <w:bCs/>
                  <w:noProof/>
                </w:rPr>
                <w:t>Error! Bookmark not defined.</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c.</w:t>
              </w:r>
              <w:r>
                <w:rPr>
                  <w:rFonts w:eastAsiaTheme="minorEastAsia"/>
                  <w:i w:val="0"/>
                  <w:noProof/>
                </w:rPr>
                <w:tab/>
              </w:r>
              <w:r>
                <w:rPr>
                  <w:noProof/>
                </w:rPr>
                <w:t>Affective Domain:</w:t>
              </w:r>
              <w:r>
                <w:rPr>
                  <w:noProof/>
                </w:rPr>
                <w:tab/>
              </w:r>
              <w:r>
                <w:rPr>
                  <w:noProof/>
                </w:rPr>
                <w:fldChar w:fldCharType="begin"/>
              </w:r>
              <w:r>
                <w:rPr>
                  <w:noProof/>
                </w:rPr>
                <w:instrText xml:space="preserve"> PAGEREF _Toc80347412 \h </w:instrText>
              </w:r>
              <w:r>
                <w:rPr>
                  <w:noProof/>
                </w:rPr>
                <w:fldChar w:fldCharType="separate"/>
              </w:r>
              <w:r w:rsidR="001477F5">
                <w:rPr>
                  <w:b/>
                  <w:bCs/>
                  <w:noProof/>
                </w:rPr>
                <w:t>Error! Bookmark not defined.</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d.</w:t>
              </w:r>
              <w:r>
                <w:rPr>
                  <w:rFonts w:eastAsiaTheme="minorEastAsia"/>
                  <w:i w:val="0"/>
                  <w:noProof/>
                </w:rPr>
                <w:tab/>
              </w:r>
              <w:r>
                <w:rPr>
                  <w:noProof/>
                </w:rPr>
                <w:t>Research:</w:t>
              </w:r>
              <w:r>
                <w:rPr>
                  <w:noProof/>
                </w:rPr>
                <w:tab/>
              </w:r>
              <w:r>
                <w:rPr>
                  <w:noProof/>
                </w:rPr>
                <w:fldChar w:fldCharType="begin"/>
              </w:r>
              <w:r>
                <w:rPr>
                  <w:noProof/>
                </w:rPr>
                <w:instrText xml:space="preserve"> PAGEREF _Toc80347413 \h </w:instrText>
              </w:r>
              <w:r>
                <w:rPr>
                  <w:noProof/>
                </w:rPr>
                <w:fldChar w:fldCharType="separate"/>
              </w:r>
              <w:r w:rsidR="001477F5">
                <w:rPr>
                  <w:b/>
                  <w:bCs/>
                  <w:noProof/>
                </w:rPr>
                <w:t>Error! Bookmark not defined.</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28.</w:t>
              </w:r>
              <w:r>
                <w:rPr>
                  <w:rFonts w:eastAsiaTheme="minorEastAsia"/>
                  <w:smallCaps w:val="0"/>
                  <w:noProof/>
                </w:rPr>
                <w:tab/>
              </w:r>
              <w:r>
                <w:rPr>
                  <w:noProof/>
                </w:rPr>
                <w:t>Content</w:t>
              </w:r>
              <w:r>
                <w:rPr>
                  <w:noProof/>
                </w:rPr>
                <w:tab/>
              </w:r>
              <w:r>
                <w:rPr>
                  <w:noProof/>
                </w:rPr>
                <w:fldChar w:fldCharType="begin"/>
              </w:r>
              <w:r>
                <w:rPr>
                  <w:noProof/>
                </w:rPr>
                <w:instrText xml:space="preserve"> PAGEREF _Toc80347414 \h </w:instrText>
              </w:r>
              <w:r>
                <w:rPr>
                  <w:noProof/>
                </w:rPr>
                <w:fldChar w:fldCharType="separate"/>
              </w:r>
              <w:r w:rsidR="001477F5">
                <w:rPr>
                  <w:b/>
                  <w:bCs/>
                  <w:noProof/>
                </w:rPr>
                <w:t>Error! Bookmark not defined.</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Assessment criteria for HR course:</w:t>
              </w:r>
              <w:r>
                <w:rPr>
                  <w:noProof/>
                </w:rPr>
                <w:tab/>
              </w:r>
              <w:r>
                <w:rPr>
                  <w:noProof/>
                </w:rPr>
                <w:fldChar w:fldCharType="begin"/>
              </w:r>
              <w:r>
                <w:rPr>
                  <w:noProof/>
                </w:rPr>
                <w:instrText xml:space="preserve"> PAGEREF _Toc80347415 \h </w:instrText>
              </w:r>
              <w:r>
                <w:rPr>
                  <w:noProof/>
                </w:rPr>
                <w:fldChar w:fldCharType="separate"/>
              </w:r>
              <w:r w:rsidR="001477F5">
                <w:rPr>
                  <w:b/>
                  <w:bCs/>
                  <w:noProof/>
                </w:rPr>
                <w:t>Error! Bookmark not defined.</w:t>
              </w:r>
              <w:r>
                <w:rPr>
                  <w:noProof/>
                </w:rPr>
                <w:fldChar w:fldCharType="end"/>
              </w:r>
            </w:p>
            <w:p w:rsidR="00E22652" w:rsidRDefault="00E22652">
              <w:pPr>
                <w:pStyle w:val="TOC1"/>
                <w:tabs>
                  <w:tab w:val="right" w:leader="dot" w:pos="9350"/>
                </w:tabs>
                <w:rPr>
                  <w:rFonts w:eastAsiaTheme="minorEastAsia"/>
                  <w:b w:val="0"/>
                  <w:caps w:val="0"/>
                  <w:noProof/>
                </w:rPr>
              </w:pPr>
              <w:r>
                <w:rPr>
                  <w:noProof/>
                </w:rPr>
                <w:lastRenderedPageBreak/>
                <w:t>BMS 704: Biosafety &amp; Research ethics</w:t>
              </w:r>
              <w:r>
                <w:rPr>
                  <w:noProof/>
                </w:rPr>
                <w:tab/>
              </w:r>
              <w:r>
                <w:rPr>
                  <w:noProof/>
                </w:rPr>
                <w:fldChar w:fldCharType="begin"/>
              </w:r>
              <w:r>
                <w:rPr>
                  <w:noProof/>
                </w:rPr>
                <w:instrText xml:space="preserve"> PAGEREF _Toc80347416 \h </w:instrText>
              </w:r>
              <w:r>
                <w:rPr>
                  <w:noProof/>
                </w:rPr>
              </w:r>
              <w:r>
                <w:rPr>
                  <w:noProof/>
                </w:rPr>
                <w:fldChar w:fldCharType="separate"/>
              </w:r>
              <w:r w:rsidR="001477F5">
                <w:rPr>
                  <w:noProof/>
                </w:rPr>
                <w:t>16</w:t>
              </w:r>
              <w:r>
                <w:rPr>
                  <w:noProof/>
                </w:rPr>
                <w:fldChar w:fldCharType="end"/>
              </w:r>
            </w:p>
            <w:p w:rsidR="00E22652" w:rsidRDefault="00E22652">
              <w:pPr>
                <w:pStyle w:val="TOC2"/>
                <w:tabs>
                  <w:tab w:val="left" w:pos="660"/>
                  <w:tab w:val="right" w:leader="dot" w:pos="9350"/>
                </w:tabs>
                <w:rPr>
                  <w:rFonts w:eastAsiaTheme="minorEastAsia"/>
                  <w:smallCaps w:val="0"/>
                  <w:noProof/>
                </w:rPr>
              </w:pPr>
              <w:r>
                <w:rPr>
                  <w:noProof/>
                </w:rPr>
                <w:t>1</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_Toc80347417 \h </w:instrText>
              </w:r>
              <w:r>
                <w:rPr>
                  <w:noProof/>
                </w:rPr>
              </w:r>
              <w:r>
                <w:rPr>
                  <w:noProof/>
                </w:rPr>
                <w:fldChar w:fldCharType="separate"/>
              </w:r>
              <w:r w:rsidR="001477F5">
                <w:rPr>
                  <w:noProof/>
                </w:rPr>
                <w:t>16</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b.</w:t>
              </w:r>
              <w:r>
                <w:rPr>
                  <w:rFonts w:eastAsiaTheme="minorEastAsia"/>
                  <w:i w:val="0"/>
                  <w:noProof/>
                </w:rPr>
                <w:tab/>
              </w:r>
              <w:r>
                <w:rPr>
                  <w:noProof/>
                </w:rPr>
                <w:t>Course Contents:</w:t>
              </w:r>
              <w:r>
                <w:rPr>
                  <w:noProof/>
                </w:rPr>
                <w:tab/>
              </w:r>
              <w:r>
                <w:rPr>
                  <w:noProof/>
                </w:rPr>
                <w:fldChar w:fldCharType="begin"/>
              </w:r>
              <w:r>
                <w:rPr>
                  <w:noProof/>
                </w:rPr>
                <w:instrText xml:space="preserve"> PAGEREF _Toc80347418 \h </w:instrText>
              </w:r>
              <w:r>
                <w:rPr>
                  <w:noProof/>
                </w:rPr>
              </w:r>
              <w:r>
                <w:rPr>
                  <w:noProof/>
                </w:rPr>
                <w:fldChar w:fldCharType="separate"/>
              </w:r>
              <w:r w:rsidR="001477F5">
                <w:rPr>
                  <w:noProof/>
                </w:rPr>
                <w:t>16</w:t>
              </w:r>
              <w:r>
                <w:rPr>
                  <w:noProof/>
                </w:rPr>
                <w:fldChar w:fldCharType="end"/>
              </w:r>
            </w:p>
            <w:p w:rsidR="00E22652" w:rsidRDefault="00E22652">
              <w:pPr>
                <w:pStyle w:val="TOC1"/>
                <w:tabs>
                  <w:tab w:val="right" w:leader="dot" w:pos="9350"/>
                </w:tabs>
                <w:rPr>
                  <w:rFonts w:eastAsiaTheme="minorEastAsia"/>
                  <w:b w:val="0"/>
                  <w:caps w:val="0"/>
                  <w:noProof/>
                </w:rPr>
              </w:pPr>
              <w:r>
                <w:rPr>
                  <w:noProof/>
                </w:rPr>
                <w:t>Section 2</w:t>
              </w:r>
              <w:r>
                <w:rPr>
                  <w:noProof/>
                </w:rPr>
                <w:tab/>
              </w:r>
              <w:r>
                <w:rPr>
                  <w:noProof/>
                </w:rPr>
                <w:fldChar w:fldCharType="begin"/>
              </w:r>
              <w:r>
                <w:rPr>
                  <w:noProof/>
                </w:rPr>
                <w:instrText xml:space="preserve"> PAGEREF _Toc80347419 \h </w:instrText>
              </w:r>
              <w:r>
                <w:rPr>
                  <w:noProof/>
                </w:rPr>
              </w:r>
              <w:r>
                <w:rPr>
                  <w:noProof/>
                </w:rPr>
                <w:fldChar w:fldCharType="separate"/>
              </w:r>
              <w:r w:rsidR="001477F5">
                <w:rPr>
                  <w:noProof/>
                </w:rPr>
                <w:t>18</w:t>
              </w:r>
              <w:r>
                <w:rPr>
                  <w:noProof/>
                </w:rPr>
                <w:fldChar w:fldCharType="end"/>
              </w:r>
            </w:p>
            <w:p w:rsidR="00E22652" w:rsidRDefault="00E22652">
              <w:pPr>
                <w:pStyle w:val="TOC1"/>
                <w:tabs>
                  <w:tab w:val="right" w:leader="dot" w:pos="9350"/>
                </w:tabs>
                <w:rPr>
                  <w:rFonts w:eastAsiaTheme="minorEastAsia"/>
                  <w:b w:val="0"/>
                  <w:caps w:val="0"/>
                  <w:noProof/>
                </w:rPr>
              </w:pPr>
              <w:r>
                <w:rPr>
                  <w:noProof/>
                </w:rPr>
                <w:t>Specialty courses</w:t>
              </w:r>
              <w:r>
                <w:rPr>
                  <w:noProof/>
                </w:rPr>
                <w:tab/>
              </w:r>
              <w:r>
                <w:rPr>
                  <w:noProof/>
                </w:rPr>
                <w:fldChar w:fldCharType="begin"/>
              </w:r>
              <w:r>
                <w:rPr>
                  <w:noProof/>
                </w:rPr>
                <w:instrText xml:space="preserve"> PAGEREF _Toc80347420 \h </w:instrText>
              </w:r>
              <w:r>
                <w:rPr>
                  <w:noProof/>
                </w:rPr>
              </w:r>
              <w:r>
                <w:rPr>
                  <w:noProof/>
                </w:rPr>
                <w:fldChar w:fldCharType="separate"/>
              </w:r>
              <w:r w:rsidR="001477F5">
                <w:rPr>
                  <w:noProof/>
                </w:rPr>
                <w:t>18</w:t>
              </w:r>
              <w:r>
                <w:rPr>
                  <w:noProof/>
                </w:rPr>
                <w:fldChar w:fldCharType="end"/>
              </w:r>
            </w:p>
            <w:p w:rsidR="00E22652" w:rsidRDefault="00E22652">
              <w:pPr>
                <w:pStyle w:val="TOC1"/>
                <w:tabs>
                  <w:tab w:val="right" w:leader="dot" w:pos="9350"/>
                </w:tabs>
                <w:rPr>
                  <w:rFonts w:eastAsiaTheme="minorEastAsia"/>
                  <w:b w:val="0"/>
                  <w:caps w:val="0"/>
                  <w:noProof/>
                </w:rPr>
              </w:pPr>
              <w:r>
                <w:rPr>
                  <w:noProof/>
                </w:rPr>
                <w:t>M.Phil. Hematology courses</w:t>
              </w:r>
              <w:r>
                <w:rPr>
                  <w:noProof/>
                </w:rPr>
                <w:tab/>
              </w:r>
              <w:r>
                <w:rPr>
                  <w:noProof/>
                </w:rPr>
                <w:fldChar w:fldCharType="begin"/>
              </w:r>
              <w:r>
                <w:rPr>
                  <w:noProof/>
                </w:rPr>
                <w:instrText xml:space="preserve"> PAGEREF _Toc80347421 \h </w:instrText>
              </w:r>
              <w:r>
                <w:rPr>
                  <w:noProof/>
                </w:rPr>
              </w:r>
              <w:r>
                <w:rPr>
                  <w:noProof/>
                </w:rPr>
                <w:fldChar w:fldCharType="separate"/>
              </w:r>
              <w:r w:rsidR="001477F5">
                <w:rPr>
                  <w:noProof/>
                </w:rPr>
                <w:t>19</w:t>
              </w:r>
              <w:r>
                <w:rPr>
                  <w:noProof/>
                </w:rPr>
                <w:fldChar w:fldCharType="end"/>
              </w:r>
            </w:p>
            <w:p w:rsidR="00E22652" w:rsidRDefault="00E22652">
              <w:pPr>
                <w:pStyle w:val="TOC3"/>
                <w:tabs>
                  <w:tab w:val="right" w:leader="dot" w:pos="9350"/>
                </w:tabs>
                <w:rPr>
                  <w:rFonts w:eastAsiaTheme="minorEastAsia"/>
                  <w:i w:val="0"/>
                  <w:noProof/>
                </w:rPr>
              </w:pPr>
              <w:r>
                <w:rPr>
                  <w:noProof/>
                </w:rPr>
                <w:t>FIRST SEMESTER (SPRING, 12 CREDITS)</w:t>
              </w:r>
              <w:r>
                <w:rPr>
                  <w:noProof/>
                </w:rPr>
                <w:tab/>
              </w:r>
              <w:r>
                <w:rPr>
                  <w:noProof/>
                </w:rPr>
                <w:fldChar w:fldCharType="begin"/>
              </w:r>
              <w:r>
                <w:rPr>
                  <w:noProof/>
                </w:rPr>
                <w:instrText xml:space="preserve"> PAGEREF _Toc80347422 \h </w:instrText>
              </w:r>
              <w:r>
                <w:rPr>
                  <w:noProof/>
                </w:rPr>
              </w:r>
              <w:r>
                <w:rPr>
                  <w:noProof/>
                </w:rPr>
                <w:fldChar w:fldCharType="separate"/>
              </w:r>
              <w:r w:rsidR="001477F5">
                <w:rPr>
                  <w:noProof/>
                </w:rPr>
                <w:t>28</w:t>
              </w:r>
              <w:r>
                <w:rPr>
                  <w:noProof/>
                </w:rPr>
                <w:fldChar w:fldCharType="end"/>
              </w:r>
            </w:p>
            <w:p w:rsidR="00E22652" w:rsidRDefault="00E22652">
              <w:pPr>
                <w:pStyle w:val="TOC1"/>
                <w:tabs>
                  <w:tab w:val="left" w:pos="1320"/>
                  <w:tab w:val="right" w:leader="dot" w:pos="9350"/>
                </w:tabs>
                <w:rPr>
                  <w:rFonts w:eastAsiaTheme="minorEastAsia"/>
                  <w:b w:val="0"/>
                  <w:caps w:val="0"/>
                  <w:noProof/>
                </w:rPr>
              </w:pPr>
              <w:r>
                <w:rPr>
                  <w:noProof/>
                </w:rPr>
                <w:t>HEM 707:</w:t>
              </w:r>
              <w:r>
                <w:rPr>
                  <w:rFonts w:eastAsiaTheme="minorEastAsia"/>
                  <w:b w:val="0"/>
                  <w:caps w:val="0"/>
                  <w:noProof/>
                </w:rPr>
                <w:tab/>
              </w:r>
              <w:r>
                <w:rPr>
                  <w:noProof/>
                </w:rPr>
                <w:t>General Pathology</w:t>
              </w:r>
              <w:r>
                <w:rPr>
                  <w:noProof/>
                </w:rPr>
                <w:tab/>
              </w:r>
              <w:r>
                <w:rPr>
                  <w:noProof/>
                </w:rPr>
                <w:fldChar w:fldCharType="begin"/>
              </w:r>
              <w:r>
                <w:rPr>
                  <w:noProof/>
                </w:rPr>
                <w:instrText xml:space="preserve"> PAGEREF _Toc80347423 \h </w:instrText>
              </w:r>
              <w:r>
                <w:rPr>
                  <w:noProof/>
                </w:rPr>
              </w:r>
              <w:r>
                <w:rPr>
                  <w:noProof/>
                </w:rPr>
                <w:fldChar w:fldCharType="separate"/>
              </w:r>
              <w:r w:rsidR="001477F5">
                <w:rPr>
                  <w:noProof/>
                </w:rPr>
                <w:t>29</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29.</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_Toc80347424 \h </w:instrText>
              </w:r>
              <w:r>
                <w:rPr>
                  <w:noProof/>
                </w:rPr>
              </w:r>
              <w:r>
                <w:rPr>
                  <w:noProof/>
                </w:rPr>
                <w:fldChar w:fldCharType="separate"/>
              </w:r>
              <w:r w:rsidR="001477F5">
                <w:rPr>
                  <w:noProof/>
                </w:rPr>
                <w:t>29</w:t>
              </w:r>
              <w:r>
                <w:rPr>
                  <w:noProof/>
                </w:rPr>
                <w:fldChar w:fldCharType="end"/>
              </w:r>
            </w:p>
            <w:p w:rsidR="00E22652" w:rsidRDefault="00E22652">
              <w:pPr>
                <w:pStyle w:val="TOC2"/>
                <w:tabs>
                  <w:tab w:val="left" w:pos="880"/>
                  <w:tab w:val="right" w:leader="dot" w:pos="9350"/>
                </w:tabs>
                <w:rPr>
                  <w:rFonts w:eastAsiaTheme="minorEastAsia"/>
                  <w:smallCaps w:val="0"/>
                  <w:noProof/>
                </w:rPr>
              </w:pPr>
              <w:r w:rsidRPr="00CB74F9">
                <w:rPr>
                  <w:rFonts w:ascii="Arial Narrow" w:hAnsi="Arial Narrow" w:cs="Times New Roman"/>
                  <w:noProof/>
                </w:rPr>
                <w:t>30.</w:t>
              </w:r>
              <w:r>
                <w:rPr>
                  <w:rFonts w:eastAsiaTheme="minorEastAsia"/>
                  <w:smallCaps w:val="0"/>
                  <w:noProof/>
                </w:rPr>
                <w:tab/>
              </w:r>
              <w:r>
                <w:rPr>
                  <w:noProof/>
                </w:rPr>
                <w:t>Course Contents</w:t>
              </w:r>
              <w:r w:rsidRPr="00CB74F9">
                <w:rPr>
                  <w:rFonts w:ascii="Arial Narrow" w:hAnsi="Arial Narrow" w:cs="Times New Roman"/>
                  <w:noProof/>
                  <w:u w:val="single"/>
                </w:rPr>
                <w:t>:</w:t>
              </w:r>
              <w:r>
                <w:rPr>
                  <w:noProof/>
                </w:rPr>
                <w:tab/>
              </w:r>
              <w:r>
                <w:rPr>
                  <w:noProof/>
                </w:rPr>
                <w:fldChar w:fldCharType="begin"/>
              </w:r>
              <w:r>
                <w:rPr>
                  <w:noProof/>
                </w:rPr>
                <w:instrText xml:space="preserve"> PAGEREF _Toc80347425 \h </w:instrText>
              </w:r>
              <w:r>
                <w:rPr>
                  <w:noProof/>
                </w:rPr>
              </w:r>
              <w:r>
                <w:rPr>
                  <w:noProof/>
                </w:rPr>
                <w:fldChar w:fldCharType="separate"/>
              </w:r>
              <w:r w:rsidR="001477F5">
                <w:rPr>
                  <w:noProof/>
                </w:rPr>
                <w:t>29</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w:t>
              </w:r>
              <w:r>
                <w:rPr>
                  <w:noProof/>
                </w:rPr>
                <w:tab/>
              </w:r>
              <w:r>
                <w:rPr>
                  <w:noProof/>
                </w:rPr>
                <w:fldChar w:fldCharType="begin"/>
              </w:r>
              <w:r>
                <w:rPr>
                  <w:noProof/>
                </w:rPr>
                <w:instrText xml:space="preserve"> PAGEREF _Toc80347426 \h </w:instrText>
              </w:r>
              <w:r>
                <w:rPr>
                  <w:noProof/>
                </w:rPr>
              </w:r>
              <w:r>
                <w:rPr>
                  <w:noProof/>
                </w:rPr>
                <w:fldChar w:fldCharType="separate"/>
              </w:r>
              <w:r w:rsidR="001477F5">
                <w:rPr>
                  <w:noProof/>
                </w:rPr>
                <w:t>29</w:t>
              </w:r>
              <w:r>
                <w:rPr>
                  <w:noProof/>
                </w:rPr>
                <w:fldChar w:fldCharType="end"/>
              </w:r>
            </w:p>
            <w:p w:rsidR="00E22652" w:rsidRDefault="00E22652">
              <w:pPr>
                <w:pStyle w:val="TOC1"/>
                <w:tabs>
                  <w:tab w:val="right" w:leader="dot" w:pos="9350"/>
                </w:tabs>
                <w:rPr>
                  <w:rFonts w:eastAsiaTheme="minorEastAsia"/>
                  <w:b w:val="0"/>
                  <w:caps w:val="0"/>
                  <w:noProof/>
                </w:rPr>
              </w:pPr>
              <w:r>
                <w:rPr>
                  <w:noProof/>
                </w:rPr>
                <w:t>HEM:702 Physiology of Blood, Blood Clotting &amp; Immunity</w:t>
              </w:r>
              <w:r>
                <w:rPr>
                  <w:noProof/>
                </w:rPr>
                <w:tab/>
              </w:r>
              <w:r>
                <w:rPr>
                  <w:noProof/>
                </w:rPr>
                <w:fldChar w:fldCharType="begin"/>
              </w:r>
              <w:r>
                <w:rPr>
                  <w:noProof/>
                </w:rPr>
                <w:instrText xml:space="preserve"> PAGEREF _Toc80347427 \h </w:instrText>
              </w:r>
              <w:r>
                <w:rPr>
                  <w:noProof/>
                </w:rPr>
              </w:r>
              <w:r>
                <w:rPr>
                  <w:noProof/>
                </w:rPr>
                <w:fldChar w:fldCharType="separate"/>
              </w:r>
              <w:r w:rsidR="001477F5">
                <w:rPr>
                  <w:noProof/>
                </w:rPr>
                <w:t>30</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31.</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_Toc80347428 \h </w:instrText>
              </w:r>
              <w:r>
                <w:rPr>
                  <w:noProof/>
                </w:rPr>
              </w:r>
              <w:r>
                <w:rPr>
                  <w:noProof/>
                </w:rPr>
                <w:fldChar w:fldCharType="separate"/>
              </w:r>
              <w:r w:rsidR="001477F5">
                <w:rPr>
                  <w:noProof/>
                </w:rPr>
                <w:t>30</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32.</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_Toc80347429 \h </w:instrText>
              </w:r>
              <w:r>
                <w:rPr>
                  <w:noProof/>
                </w:rPr>
              </w:r>
              <w:r>
                <w:rPr>
                  <w:noProof/>
                </w:rPr>
                <w:fldChar w:fldCharType="separate"/>
              </w:r>
              <w:r w:rsidR="001477F5">
                <w:rPr>
                  <w:noProof/>
                </w:rPr>
                <w:t>30</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w:t>
              </w:r>
              <w:r>
                <w:rPr>
                  <w:noProof/>
                </w:rPr>
                <w:tab/>
              </w:r>
              <w:r>
                <w:rPr>
                  <w:noProof/>
                </w:rPr>
                <w:fldChar w:fldCharType="begin"/>
              </w:r>
              <w:r>
                <w:rPr>
                  <w:noProof/>
                </w:rPr>
                <w:instrText xml:space="preserve"> PAGEREF _Toc80347430 \h </w:instrText>
              </w:r>
              <w:r>
                <w:rPr>
                  <w:noProof/>
                </w:rPr>
              </w:r>
              <w:r>
                <w:rPr>
                  <w:noProof/>
                </w:rPr>
                <w:fldChar w:fldCharType="separate"/>
              </w:r>
              <w:r w:rsidR="001477F5">
                <w:rPr>
                  <w:noProof/>
                </w:rPr>
                <w:t>30</w:t>
              </w:r>
              <w:r>
                <w:rPr>
                  <w:noProof/>
                </w:rPr>
                <w:fldChar w:fldCharType="end"/>
              </w:r>
            </w:p>
            <w:p w:rsidR="00E22652" w:rsidRDefault="00E22652">
              <w:pPr>
                <w:pStyle w:val="TOC1"/>
                <w:tabs>
                  <w:tab w:val="left" w:pos="1320"/>
                  <w:tab w:val="right" w:leader="dot" w:pos="9350"/>
                </w:tabs>
                <w:rPr>
                  <w:rFonts w:eastAsiaTheme="minorEastAsia"/>
                  <w:b w:val="0"/>
                  <w:caps w:val="0"/>
                  <w:noProof/>
                </w:rPr>
              </w:pPr>
              <w:r>
                <w:rPr>
                  <w:noProof/>
                </w:rPr>
                <w:t>HEM: 703</w:t>
              </w:r>
              <w:r>
                <w:rPr>
                  <w:rFonts w:eastAsiaTheme="minorEastAsia"/>
                  <w:b w:val="0"/>
                  <w:caps w:val="0"/>
                  <w:noProof/>
                </w:rPr>
                <w:tab/>
              </w:r>
              <w:r>
                <w:rPr>
                  <w:noProof/>
                </w:rPr>
                <w:t>Disorders of Red Blood Cell</w:t>
              </w:r>
              <w:r>
                <w:rPr>
                  <w:noProof/>
                </w:rPr>
                <w:tab/>
              </w:r>
              <w:r>
                <w:rPr>
                  <w:noProof/>
                </w:rPr>
                <w:fldChar w:fldCharType="begin"/>
              </w:r>
              <w:r>
                <w:rPr>
                  <w:noProof/>
                </w:rPr>
                <w:instrText xml:space="preserve"> PAGEREF _Toc80347431 \h </w:instrText>
              </w:r>
              <w:r>
                <w:rPr>
                  <w:noProof/>
                </w:rPr>
              </w:r>
              <w:r>
                <w:rPr>
                  <w:noProof/>
                </w:rPr>
                <w:fldChar w:fldCharType="separate"/>
              </w:r>
              <w:r w:rsidR="001477F5">
                <w:rPr>
                  <w:noProof/>
                </w:rPr>
                <w:t>31</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33.</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_Toc80347432 \h </w:instrText>
              </w:r>
              <w:r>
                <w:rPr>
                  <w:noProof/>
                </w:rPr>
              </w:r>
              <w:r>
                <w:rPr>
                  <w:noProof/>
                </w:rPr>
                <w:fldChar w:fldCharType="separate"/>
              </w:r>
              <w:r w:rsidR="001477F5">
                <w:rPr>
                  <w:noProof/>
                </w:rPr>
                <w:t>31</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34.</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_Toc80347433 \h </w:instrText>
              </w:r>
              <w:r>
                <w:rPr>
                  <w:noProof/>
                </w:rPr>
              </w:r>
              <w:r>
                <w:rPr>
                  <w:noProof/>
                </w:rPr>
                <w:fldChar w:fldCharType="separate"/>
              </w:r>
              <w:r w:rsidR="001477F5">
                <w:rPr>
                  <w:noProof/>
                </w:rPr>
                <w:t>31</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w:t>
              </w:r>
              <w:r>
                <w:rPr>
                  <w:noProof/>
                </w:rPr>
                <w:tab/>
              </w:r>
              <w:r>
                <w:rPr>
                  <w:noProof/>
                </w:rPr>
                <w:fldChar w:fldCharType="begin"/>
              </w:r>
              <w:r>
                <w:rPr>
                  <w:noProof/>
                </w:rPr>
                <w:instrText xml:space="preserve"> PAGEREF _Toc80347434 \h </w:instrText>
              </w:r>
              <w:r>
                <w:rPr>
                  <w:noProof/>
                </w:rPr>
              </w:r>
              <w:r>
                <w:rPr>
                  <w:noProof/>
                </w:rPr>
                <w:fldChar w:fldCharType="separate"/>
              </w:r>
              <w:r w:rsidR="001477F5">
                <w:rPr>
                  <w:noProof/>
                </w:rPr>
                <w:t>31</w:t>
              </w:r>
              <w:r>
                <w:rPr>
                  <w:noProof/>
                </w:rPr>
                <w:fldChar w:fldCharType="end"/>
              </w:r>
            </w:p>
            <w:p w:rsidR="00E22652" w:rsidRDefault="00E22652">
              <w:pPr>
                <w:pStyle w:val="TOC1"/>
                <w:tabs>
                  <w:tab w:val="right" w:leader="dot" w:pos="9350"/>
                </w:tabs>
                <w:rPr>
                  <w:rFonts w:eastAsiaTheme="minorEastAsia"/>
                  <w:b w:val="0"/>
                  <w:caps w:val="0"/>
                  <w:noProof/>
                </w:rPr>
              </w:pPr>
              <w:r>
                <w:rPr>
                  <w:noProof/>
                </w:rPr>
                <w:t>HEM: 704 Disorders of White Blood Cell</w:t>
              </w:r>
              <w:r>
                <w:rPr>
                  <w:noProof/>
                </w:rPr>
                <w:tab/>
              </w:r>
              <w:r>
                <w:rPr>
                  <w:noProof/>
                </w:rPr>
                <w:fldChar w:fldCharType="begin"/>
              </w:r>
              <w:r>
                <w:rPr>
                  <w:noProof/>
                </w:rPr>
                <w:instrText xml:space="preserve"> PAGEREF _Toc80347435 \h </w:instrText>
              </w:r>
              <w:r>
                <w:rPr>
                  <w:noProof/>
                </w:rPr>
              </w:r>
              <w:r>
                <w:rPr>
                  <w:noProof/>
                </w:rPr>
                <w:fldChar w:fldCharType="separate"/>
              </w:r>
              <w:r w:rsidR="001477F5">
                <w:rPr>
                  <w:noProof/>
                </w:rPr>
                <w:t>31</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35.</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_Toc80347436 \h </w:instrText>
              </w:r>
              <w:r>
                <w:rPr>
                  <w:noProof/>
                </w:rPr>
              </w:r>
              <w:r>
                <w:rPr>
                  <w:noProof/>
                </w:rPr>
                <w:fldChar w:fldCharType="separate"/>
              </w:r>
              <w:r w:rsidR="001477F5">
                <w:rPr>
                  <w:noProof/>
                </w:rPr>
                <w:t>31</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36.</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_Toc80347437 \h </w:instrText>
              </w:r>
              <w:r>
                <w:rPr>
                  <w:noProof/>
                </w:rPr>
              </w:r>
              <w:r>
                <w:rPr>
                  <w:noProof/>
                </w:rPr>
                <w:fldChar w:fldCharType="separate"/>
              </w:r>
              <w:r w:rsidR="001477F5">
                <w:rPr>
                  <w:noProof/>
                </w:rPr>
                <w:t>32</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w:t>
              </w:r>
              <w:r>
                <w:rPr>
                  <w:noProof/>
                </w:rPr>
                <w:tab/>
              </w:r>
              <w:r>
                <w:rPr>
                  <w:noProof/>
                </w:rPr>
                <w:fldChar w:fldCharType="begin"/>
              </w:r>
              <w:r>
                <w:rPr>
                  <w:noProof/>
                </w:rPr>
                <w:instrText xml:space="preserve"> PAGEREF _Toc80347438 \h </w:instrText>
              </w:r>
              <w:r>
                <w:rPr>
                  <w:noProof/>
                </w:rPr>
              </w:r>
              <w:r>
                <w:rPr>
                  <w:noProof/>
                </w:rPr>
                <w:fldChar w:fldCharType="separate"/>
              </w:r>
              <w:r w:rsidR="001477F5">
                <w:rPr>
                  <w:noProof/>
                </w:rPr>
                <w:t>32</w:t>
              </w:r>
              <w:r>
                <w:rPr>
                  <w:noProof/>
                </w:rPr>
                <w:fldChar w:fldCharType="end"/>
              </w:r>
            </w:p>
            <w:p w:rsidR="00E22652" w:rsidRDefault="00E22652">
              <w:pPr>
                <w:pStyle w:val="TOC1"/>
                <w:tabs>
                  <w:tab w:val="left" w:pos="1320"/>
                  <w:tab w:val="right" w:leader="dot" w:pos="9350"/>
                </w:tabs>
                <w:rPr>
                  <w:rFonts w:eastAsiaTheme="minorEastAsia"/>
                  <w:b w:val="0"/>
                  <w:caps w:val="0"/>
                  <w:noProof/>
                </w:rPr>
              </w:pPr>
              <w:r>
                <w:rPr>
                  <w:noProof/>
                </w:rPr>
                <w:t>HEM: 705</w:t>
              </w:r>
              <w:r>
                <w:rPr>
                  <w:rFonts w:eastAsiaTheme="minorEastAsia"/>
                  <w:b w:val="0"/>
                  <w:caps w:val="0"/>
                  <w:noProof/>
                </w:rPr>
                <w:tab/>
              </w:r>
              <w:r>
                <w:rPr>
                  <w:noProof/>
                </w:rPr>
                <w:t>Bleeding disorders</w:t>
              </w:r>
              <w:r>
                <w:rPr>
                  <w:noProof/>
                </w:rPr>
                <w:tab/>
              </w:r>
              <w:r>
                <w:rPr>
                  <w:noProof/>
                </w:rPr>
                <w:fldChar w:fldCharType="begin"/>
              </w:r>
              <w:r>
                <w:rPr>
                  <w:noProof/>
                </w:rPr>
                <w:instrText xml:space="preserve"> PAGEREF _Toc80347439 \h </w:instrText>
              </w:r>
              <w:r>
                <w:rPr>
                  <w:noProof/>
                </w:rPr>
              </w:r>
              <w:r>
                <w:rPr>
                  <w:noProof/>
                </w:rPr>
                <w:fldChar w:fldCharType="separate"/>
              </w:r>
              <w:r w:rsidR="001477F5">
                <w:rPr>
                  <w:noProof/>
                </w:rPr>
                <w:t>33</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37.</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_Toc80347440 \h </w:instrText>
              </w:r>
              <w:r>
                <w:rPr>
                  <w:noProof/>
                </w:rPr>
              </w:r>
              <w:r>
                <w:rPr>
                  <w:noProof/>
                </w:rPr>
                <w:fldChar w:fldCharType="separate"/>
              </w:r>
              <w:r w:rsidR="001477F5">
                <w:rPr>
                  <w:noProof/>
                </w:rPr>
                <w:t>33</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38.</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_Toc80347441 \h </w:instrText>
              </w:r>
              <w:r>
                <w:rPr>
                  <w:noProof/>
                </w:rPr>
              </w:r>
              <w:r>
                <w:rPr>
                  <w:noProof/>
                </w:rPr>
                <w:fldChar w:fldCharType="separate"/>
              </w:r>
              <w:r w:rsidR="001477F5">
                <w:rPr>
                  <w:noProof/>
                </w:rPr>
                <w:t>33</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w:t>
              </w:r>
              <w:r>
                <w:rPr>
                  <w:noProof/>
                </w:rPr>
                <w:tab/>
              </w:r>
              <w:r>
                <w:rPr>
                  <w:noProof/>
                </w:rPr>
                <w:fldChar w:fldCharType="begin"/>
              </w:r>
              <w:r>
                <w:rPr>
                  <w:noProof/>
                </w:rPr>
                <w:instrText xml:space="preserve"> PAGEREF _Toc80347442 \h </w:instrText>
              </w:r>
              <w:r>
                <w:rPr>
                  <w:noProof/>
                </w:rPr>
              </w:r>
              <w:r>
                <w:rPr>
                  <w:noProof/>
                </w:rPr>
                <w:fldChar w:fldCharType="separate"/>
              </w:r>
              <w:r w:rsidR="001477F5">
                <w:rPr>
                  <w:noProof/>
                </w:rPr>
                <w:t>33</w:t>
              </w:r>
              <w:r>
                <w:rPr>
                  <w:noProof/>
                </w:rPr>
                <w:fldChar w:fldCharType="end"/>
              </w:r>
            </w:p>
            <w:p w:rsidR="00E22652" w:rsidRDefault="00E22652">
              <w:pPr>
                <w:pStyle w:val="TOC1"/>
                <w:tabs>
                  <w:tab w:val="right" w:leader="dot" w:pos="9350"/>
                </w:tabs>
                <w:rPr>
                  <w:rFonts w:eastAsiaTheme="minorEastAsia"/>
                  <w:b w:val="0"/>
                  <w:caps w:val="0"/>
                  <w:noProof/>
                </w:rPr>
              </w:pPr>
              <w:r>
                <w:rPr>
                  <w:noProof/>
                </w:rPr>
                <w:t>HEM:706Transfusion Medicine</w:t>
              </w:r>
              <w:r>
                <w:rPr>
                  <w:noProof/>
                </w:rPr>
                <w:tab/>
              </w:r>
              <w:r>
                <w:rPr>
                  <w:noProof/>
                </w:rPr>
                <w:fldChar w:fldCharType="begin"/>
              </w:r>
              <w:r>
                <w:rPr>
                  <w:noProof/>
                </w:rPr>
                <w:instrText xml:space="preserve"> PAGEREF _Toc80347443 \h </w:instrText>
              </w:r>
              <w:r>
                <w:rPr>
                  <w:noProof/>
                </w:rPr>
              </w:r>
              <w:r>
                <w:rPr>
                  <w:noProof/>
                </w:rPr>
                <w:fldChar w:fldCharType="separate"/>
              </w:r>
              <w:r w:rsidR="001477F5">
                <w:rPr>
                  <w:noProof/>
                </w:rPr>
                <w:t>34</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39.</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_Toc80347444 \h </w:instrText>
              </w:r>
              <w:r>
                <w:rPr>
                  <w:noProof/>
                </w:rPr>
              </w:r>
              <w:r>
                <w:rPr>
                  <w:noProof/>
                </w:rPr>
                <w:fldChar w:fldCharType="separate"/>
              </w:r>
              <w:r w:rsidR="001477F5">
                <w:rPr>
                  <w:noProof/>
                </w:rPr>
                <w:t>34</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40.</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_Toc80347445 \h </w:instrText>
              </w:r>
              <w:r>
                <w:rPr>
                  <w:noProof/>
                </w:rPr>
              </w:r>
              <w:r>
                <w:rPr>
                  <w:noProof/>
                </w:rPr>
                <w:fldChar w:fldCharType="separate"/>
              </w:r>
              <w:r w:rsidR="001477F5">
                <w:rPr>
                  <w:noProof/>
                </w:rPr>
                <w:t>34</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w:t>
              </w:r>
              <w:r>
                <w:rPr>
                  <w:noProof/>
                </w:rPr>
                <w:tab/>
              </w:r>
              <w:r>
                <w:rPr>
                  <w:noProof/>
                </w:rPr>
                <w:fldChar w:fldCharType="begin"/>
              </w:r>
              <w:r>
                <w:rPr>
                  <w:noProof/>
                </w:rPr>
                <w:instrText xml:space="preserve"> PAGEREF _Toc80347446 \h </w:instrText>
              </w:r>
              <w:r>
                <w:rPr>
                  <w:noProof/>
                </w:rPr>
              </w:r>
              <w:r>
                <w:rPr>
                  <w:noProof/>
                </w:rPr>
                <w:fldChar w:fldCharType="separate"/>
              </w:r>
              <w:r w:rsidR="001477F5">
                <w:rPr>
                  <w:noProof/>
                </w:rPr>
                <w:t>34</w:t>
              </w:r>
              <w:r>
                <w:rPr>
                  <w:noProof/>
                </w:rPr>
                <w:fldChar w:fldCharType="end"/>
              </w:r>
            </w:p>
            <w:p w:rsidR="00E22652" w:rsidRDefault="00E22652">
              <w:pPr>
                <w:pStyle w:val="TOC1"/>
                <w:tabs>
                  <w:tab w:val="right" w:leader="dot" w:pos="9350"/>
                </w:tabs>
                <w:rPr>
                  <w:rFonts w:eastAsiaTheme="minorEastAsia"/>
                  <w:b w:val="0"/>
                  <w:caps w:val="0"/>
                  <w:noProof/>
                </w:rPr>
              </w:pPr>
              <w:r>
                <w:rPr>
                  <w:noProof/>
                </w:rPr>
                <w:t>BMS 714: Therapeutics in hematology (Optional)</w:t>
              </w:r>
              <w:r>
                <w:rPr>
                  <w:noProof/>
                </w:rPr>
                <w:tab/>
              </w:r>
              <w:r>
                <w:rPr>
                  <w:noProof/>
                </w:rPr>
                <w:fldChar w:fldCharType="begin"/>
              </w:r>
              <w:r>
                <w:rPr>
                  <w:noProof/>
                </w:rPr>
                <w:instrText xml:space="preserve"> PAGEREF _Toc80347447 \h </w:instrText>
              </w:r>
              <w:r>
                <w:rPr>
                  <w:noProof/>
                </w:rPr>
              </w:r>
              <w:r>
                <w:rPr>
                  <w:noProof/>
                </w:rPr>
                <w:fldChar w:fldCharType="separate"/>
              </w:r>
              <w:r w:rsidR="001477F5">
                <w:rPr>
                  <w:noProof/>
                </w:rPr>
                <w:t>34</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41.</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_Toc80347448 \h </w:instrText>
              </w:r>
              <w:r>
                <w:rPr>
                  <w:noProof/>
                </w:rPr>
              </w:r>
              <w:r>
                <w:rPr>
                  <w:noProof/>
                </w:rPr>
                <w:fldChar w:fldCharType="separate"/>
              </w:r>
              <w:r w:rsidR="001477F5">
                <w:rPr>
                  <w:noProof/>
                </w:rPr>
                <w:t>34</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42.</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_Toc80347449 \h </w:instrText>
              </w:r>
              <w:r>
                <w:rPr>
                  <w:noProof/>
                </w:rPr>
              </w:r>
              <w:r>
                <w:rPr>
                  <w:noProof/>
                </w:rPr>
                <w:fldChar w:fldCharType="separate"/>
              </w:r>
              <w:r w:rsidR="001477F5">
                <w:rPr>
                  <w:noProof/>
                </w:rPr>
                <w:t>35</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w:t>
              </w:r>
              <w:r>
                <w:rPr>
                  <w:noProof/>
                </w:rPr>
                <w:tab/>
              </w:r>
              <w:r>
                <w:rPr>
                  <w:noProof/>
                </w:rPr>
                <w:fldChar w:fldCharType="begin"/>
              </w:r>
              <w:r>
                <w:rPr>
                  <w:noProof/>
                </w:rPr>
                <w:instrText xml:space="preserve"> PAGEREF _Toc80347450 \h </w:instrText>
              </w:r>
              <w:r>
                <w:rPr>
                  <w:noProof/>
                </w:rPr>
              </w:r>
              <w:r>
                <w:rPr>
                  <w:noProof/>
                </w:rPr>
                <w:fldChar w:fldCharType="separate"/>
              </w:r>
              <w:r w:rsidR="001477F5">
                <w:rPr>
                  <w:noProof/>
                </w:rPr>
                <w:t>35</w:t>
              </w:r>
              <w:r>
                <w:rPr>
                  <w:noProof/>
                </w:rPr>
                <w:fldChar w:fldCharType="end"/>
              </w:r>
            </w:p>
            <w:p w:rsidR="00E22652" w:rsidRDefault="00E22652">
              <w:pPr>
                <w:pStyle w:val="TOC1"/>
                <w:tabs>
                  <w:tab w:val="right" w:leader="dot" w:pos="9350"/>
                </w:tabs>
                <w:rPr>
                  <w:rFonts w:eastAsiaTheme="minorEastAsia"/>
                  <w:b w:val="0"/>
                  <w:caps w:val="0"/>
                  <w:noProof/>
                </w:rPr>
              </w:pPr>
              <w:r>
                <w:rPr>
                  <w:noProof/>
                </w:rPr>
                <w:t>BMS 715: Molecular hematology (Optional)</w:t>
              </w:r>
              <w:r>
                <w:rPr>
                  <w:noProof/>
                </w:rPr>
                <w:tab/>
              </w:r>
              <w:r>
                <w:rPr>
                  <w:noProof/>
                </w:rPr>
                <w:fldChar w:fldCharType="begin"/>
              </w:r>
              <w:r>
                <w:rPr>
                  <w:noProof/>
                </w:rPr>
                <w:instrText xml:space="preserve"> PAGEREF _Toc80347451 \h </w:instrText>
              </w:r>
              <w:r>
                <w:rPr>
                  <w:noProof/>
                </w:rPr>
              </w:r>
              <w:r>
                <w:rPr>
                  <w:noProof/>
                </w:rPr>
                <w:fldChar w:fldCharType="separate"/>
              </w:r>
              <w:r w:rsidR="001477F5">
                <w:rPr>
                  <w:noProof/>
                </w:rPr>
                <w:t>35</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43.</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_Toc80347452 \h </w:instrText>
              </w:r>
              <w:r>
                <w:rPr>
                  <w:noProof/>
                </w:rPr>
              </w:r>
              <w:r>
                <w:rPr>
                  <w:noProof/>
                </w:rPr>
                <w:fldChar w:fldCharType="separate"/>
              </w:r>
              <w:r w:rsidR="001477F5">
                <w:rPr>
                  <w:noProof/>
                </w:rPr>
                <w:t>35</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44.</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_Toc80347453 \h </w:instrText>
              </w:r>
              <w:r>
                <w:rPr>
                  <w:noProof/>
                </w:rPr>
              </w:r>
              <w:r>
                <w:rPr>
                  <w:noProof/>
                </w:rPr>
                <w:fldChar w:fldCharType="separate"/>
              </w:r>
              <w:r w:rsidR="001477F5">
                <w:rPr>
                  <w:noProof/>
                </w:rPr>
                <w:t>35</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w:t>
              </w:r>
              <w:r>
                <w:rPr>
                  <w:noProof/>
                </w:rPr>
                <w:tab/>
              </w:r>
              <w:r>
                <w:rPr>
                  <w:noProof/>
                </w:rPr>
                <w:fldChar w:fldCharType="begin"/>
              </w:r>
              <w:r>
                <w:rPr>
                  <w:noProof/>
                </w:rPr>
                <w:instrText xml:space="preserve"> PAGEREF _Toc80347454 \h </w:instrText>
              </w:r>
              <w:r>
                <w:rPr>
                  <w:noProof/>
                </w:rPr>
              </w:r>
              <w:r>
                <w:rPr>
                  <w:noProof/>
                </w:rPr>
                <w:fldChar w:fldCharType="separate"/>
              </w:r>
              <w:r w:rsidR="001477F5">
                <w:rPr>
                  <w:noProof/>
                </w:rPr>
                <w:t>35</w:t>
              </w:r>
              <w:r>
                <w:rPr>
                  <w:noProof/>
                </w:rPr>
                <w:fldChar w:fldCharType="end"/>
              </w:r>
            </w:p>
            <w:p w:rsidR="00E22652" w:rsidRDefault="00E22652">
              <w:pPr>
                <w:pStyle w:val="TOC1"/>
                <w:tabs>
                  <w:tab w:val="right" w:leader="dot" w:pos="9350"/>
                </w:tabs>
                <w:rPr>
                  <w:rFonts w:eastAsiaTheme="minorEastAsia"/>
                  <w:b w:val="0"/>
                  <w:caps w:val="0"/>
                  <w:noProof/>
                </w:rPr>
              </w:pPr>
              <w:r>
                <w:rPr>
                  <w:noProof/>
                </w:rPr>
                <w:t>BMS 716: Systemic and Tropical hematology (Optional)</w:t>
              </w:r>
              <w:r>
                <w:rPr>
                  <w:noProof/>
                </w:rPr>
                <w:tab/>
              </w:r>
              <w:r>
                <w:rPr>
                  <w:noProof/>
                </w:rPr>
                <w:fldChar w:fldCharType="begin"/>
              </w:r>
              <w:r>
                <w:rPr>
                  <w:noProof/>
                </w:rPr>
                <w:instrText xml:space="preserve"> PAGEREF _Toc80347455 \h </w:instrText>
              </w:r>
              <w:r>
                <w:rPr>
                  <w:noProof/>
                </w:rPr>
              </w:r>
              <w:r>
                <w:rPr>
                  <w:noProof/>
                </w:rPr>
                <w:fldChar w:fldCharType="separate"/>
              </w:r>
              <w:r w:rsidR="001477F5">
                <w:rPr>
                  <w:noProof/>
                </w:rPr>
                <w:t>36</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45.</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_Toc80347456 \h </w:instrText>
              </w:r>
              <w:r>
                <w:rPr>
                  <w:noProof/>
                </w:rPr>
              </w:r>
              <w:r>
                <w:rPr>
                  <w:noProof/>
                </w:rPr>
                <w:fldChar w:fldCharType="separate"/>
              </w:r>
              <w:r w:rsidR="001477F5">
                <w:rPr>
                  <w:noProof/>
                </w:rPr>
                <w:t>36</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46.</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_Toc80347457 \h </w:instrText>
              </w:r>
              <w:r>
                <w:rPr>
                  <w:noProof/>
                </w:rPr>
              </w:r>
              <w:r>
                <w:rPr>
                  <w:noProof/>
                </w:rPr>
                <w:fldChar w:fldCharType="separate"/>
              </w:r>
              <w:r w:rsidR="001477F5">
                <w:rPr>
                  <w:noProof/>
                </w:rPr>
                <w:t>36</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w:t>
              </w:r>
              <w:r>
                <w:rPr>
                  <w:noProof/>
                </w:rPr>
                <w:tab/>
              </w:r>
              <w:r>
                <w:rPr>
                  <w:noProof/>
                </w:rPr>
                <w:fldChar w:fldCharType="begin"/>
              </w:r>
              <w:r>
                <w:rPr>
                  <w:noProof/>
                </w:rPr>
                <w:instrText xml:space="preserve"> PAGEREF _Toc80347458 \h </w:instrText>
              </w:r>
              <w:r>
                <w:rPr>
                  <w:noProof/>
                </w:rPr>
              </w:r>
              <w:r>
                <w:rPr>
                  <w:noProof/>
                </w:rPr>
                <w:fldChar w:fldCharType="separate"/>
              </w:r>
              <w:r w:rsidR="001477F5">
                <w:rPr>
                  <w:noProof/>
                </w:rPr>
                <w:t>36</w:t>
              </w:r>
              <w:r>
                <w:rPr>
                  <w:noProof/>
                </w:rPr>
                <w:fldChar w:fldCharType="end"/>
              </w:r>
            </w:p>
            <w:p w:rsidR="00E22652" w:rsidRDefault="00E22652">
              <w:pPr>
                <w:pStyle w:val="TOC1"/>
                <w:tabs>
                  <w:tab w:val="right" w:leader="dot" w:pos="9350"/>
                </w:tabs>
                <w:rPr>
                  <w:rFonts w:eastAsiaTheme="minorEastAsia"/>
                  <w:b w:val="0"/>
                  <w:caps w:val="0"/>
                  <w:noProof/>
                </w:rPr>
              </w:pPr>
              <w:r>
                <w:rPr>
                  <w:noProof/>
                </w:rPr>
                <w:t>BMS 717:  Developmental &amp; Neonatal hematology (Optional)</w:t>
              </w:r>
              <w:r>
                <w:rPr>
                  <w:noProof/>
                </w:rPr>
                <w:tab/>
              </w:r>
              <w:r>
                <w:rPr>
                  <w:noProof/>
                </w:rPr>
                <w:fldChar w:fldCharType="begin"/>
              </w:r>
              <w:r>
                <w:rPr>
                  <w:noProof/>
                </w:rPr>
                <w:instrText xml:space="preserve"> PAGEREF _Toc80347459 \h </w:instrText>
              </w:r>
              <w:r>
                <w:rPr>
                  <w:noProof/>
                </w:rPr>
              </w:r>
              <w:r>
                <w:rPr>
                  <w:noProof/>
                </w:rPr>
                <w:fldChar w:fldCharType="separate"/>
              </w:r>
              <w:r w:rsidR="001477F5">
                <w:rPr>
                  <w:noProof/>
                </w:rPr>
                <w:t>37</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47.</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_Toc80347460 \h </w:instrText>
              </w:r>
              <w:r>
                <w:rPr>
                  <w:noProof/>
                </w:rPr>
              </w:r>
              <w:r>
                <w:rPr>
                  <w:noProof/>
                </w:rPr>
                <w:fldChar w:fldCharType="separate"/>
              </w:r>
              <w:r w:rsidR="001477F5">
                <w:rPr>
                  <w:noProof/>
                </w:rPr>
                <w:t>37</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48.</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_Toc80347461 \h </w:instrText>
              </w:r>
              <w:r>
                <w:rPr>
                  <w:noProof/>
                </w:rPr>
              </w:r>
              <w:r>
                <w:rPr>
                  <w:noProof/>
                </w:rPr>
                <w:fldChar w:fldCharType="separate"/>
              </w:r>
              <w:r w:rsidR="001477F5">
                <w:rPr>
                  <w:noProof/>
                </w:rPr>
                <w:t>37</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w:t>
              </w:r>
              <w:r>
                <w:rPr>
                  <w:noProof/>
                </w:rPr>
                <w:tab/>
              </w:r>
              <w:r>
                <w:rPr>
                  <w:noProof/>
                </w:rPr>
                <w:fldChar w:fldCharType="begin"/>
              </w:r>
              <w:r>
                <w:rPr>
                  <w:noProof/>
                </w:rPr>
                <w:instrText xml:space="preserve"> PAGEREF _Toc80347462 \h </w:instrText>
              </w:r>
              <w:r>
                <w:rPr>
                  <w:noProof/>
                </w:rPr>
              </w:r>
              <w:r>
                <w:rPr>
                  <w:noProof/>
                </w:rPr>
                <w:fldChar w:fldCharType="separate"/>
              </w:r>
              <w:r w:rsidR="001477F5">
                <w:rPr>
                  <w:noProof/>
                </w:rPr>
                <w:t>37</w:t>
              </w:r>
              <w:r>
                <w:rPr>
                  <w:noProof/>
                </w:rPr>
                <w:fldChar w:fldCharType="end"/>
              </w:r>
            </w:p>
            <w:p w:rsidR="00E22652" w:rsidRDefault="00E22652">
              <w:pPr>
                <w:pStyle w:val="TOC1"/>
                <w:tabs>
                  <w:tab w:val="right" w:leader="dot" w:pos="9350"/>
                </w:tabs>
                <w:rPr>
                  <w:rFonts w:eastAsiaTheme="minorEastAsia"/>
                  <w:b w:val="0"/>
                  <w:caps w:val="0"/>
                  <w:noProof/>
                </w:rPr>
              </w:pPr>
              <w:r>
                <w:rPr>
                  <w:noProof/>
                </w:rPr>
                <w:t>BMS: 718Immunity (Optional)</w:t>
              </w:r>
              <w:r>
                <w:rPr>
                  <w:noProof/>
                </w:rPr>
                <w:tab/>
              </w:r>
              <w:r>
                <w:rPr>
                  <w:noProof/>
                </w:rPr>
                <w:fldChar w:fldCharType="begin"/>
              </w:r>
              <w:r>
                <w:rPr>
                  <w:noProof/>
                </w:rPr>
                <w:instrText xml:space="preserve"> PAGEREF _Toc80347463 \h </w:instrText>
              </w:r>
              <w:r>
                <w:rPr>
                  <w:noProof/>
                </w:rPr>
              </w:r>
              <w:r>
                <w:rPr>
                  <w:noProof/>
                </w:rPr>
                <w:fldChar w:fldCharType="separate"/>
              </w:r>
              <w:r w:rsidR="001477F5">
                <w:rPr>
                  <w:noProof/>
                </w:rPr>
                <w:t>38</w:t>
              </w:r>
              <w:r>
                <w:rPr>
                  <w:noProof/>
                </w:rPr>
                <w:fldChar w:fldCharType="end"/>
              </w:r>
            </w:p>
            <w:p w:rsidR="00E22652" w:rsidRDefault="00E22652">
              <w:pPr>
                <w:pStyle w:val="TOC2"/>
                <w:tabs>
                  <w:tab w:val="left" w:pos="880"/>
                  <w:tab w:val="right" w:leader="dot" w:pos="9350"/>
                </w:tabs>
                <w:rPr>
                  <w:rFonts w:eastAsiaTheme="minorEastAsia"/>
                  <w:smallCaps w:val="0"/>
                  <w:noProof/>
                </w:rPr>
              </w:pPr>
              <w:r w:rsidRPr="00CB74F9">
                <w:rPr>
                  <w:rFonts w:ascii="Arial Narrow" w:hAnsi="Arial Narrow"/>
                  <w:noProof/>
                </w:rPr>
                <w:t>49.</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_Toc80347464 \h </w:instrText>
              </w:r>
              <w:r>
                <w:rPr>
                  <w:noProof/>
                </w:rPr>
              </w:r>
              <w:r>
                <w:rPr>
                  <w:noProof/>
                </w:rPr>
                <w:fldChar w:fldCharType="separate"/>
              </w:r>
              <w:r w:rsidR="001477F5">
                <w:rPr>
                  <w:noProof/>
                </w:rPr>
                <w:t>38</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50.</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_Toc80347465 \h </w:instrText>
              </w:r>
              <w:r>
                <w:rPr>
                  <w:noProof/>
                </w:rPr>
              </w:r>
              <w:r>
                <w:rPr>
                  <w:noProof/>
                </w:rPr>
                <w:fldChar w:fldCharType="separate"/>
              </w:r>
              <w:r w:rsidR="001477F5">
                <w:rPr>
                  <w:noProof/>
                </w:rPr>
                <w:t>38</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w:t>
              </w:r>
              <w:r>
                <w:rPr>
                  <w:noProof/>
                </w:rPr>
                <w:tab/>
              </w:r>
              <w:r>
                <w:rPr>
                  <w:noProof/>
                </w:rPr>
                <w:fldChar w:fldCharType="begin"/>
              </w:r>
              <w:r>
                <w:rPr>
                  <w:noProof/>
                </w:rPr>
                <w:instrText xml:space="preserve"> PAGEREF _Toc80347466 \h </w:instrText>
              </w:r>
              <w:r>
                <w:rPr>
                  <w:noProof/>
                </w:rPr>
              </w:r>
              <w:r>
                <w:rPr>
                  <w:noProof/>
                </w:rPr>
                <w:fldChar w:fldCharType="separate"/>
              </w:r>
              <w:r w:rsidR="001477F5">
                <w:rPr>
                  <w:noProof/>
                </w:rPr>
                <w:t>38</w:t>
              </w:r>
              <w:r>
                <w:rPr>
                  <w:noProof/>
                </w:rPr>
                <w:fldChar w:fldCharType="end"/>
              </w:r>
            </w:p>
            <w:p w:rsidR="00E22652" w:rsidRDefault="00E22652">
              <w:pPr>
                <w:pStyle w:val="TOC1"/>
                <w:tabs>
                  <w:tab w:val="right" w:leader="dot" w:pos="9350"/>
                </w:tabs>
                <w:rPr>
                  <w:rFonts w:eastAsiaTheme="minorEastAsia"/>
                  <w:b w:val="0"/>
                  <w:caps w:val="0"/>
                  <w:noProof/>
                </w:rPr>
              </w:pPr>
              <w:r>
                <w:rPr>
                  <w:noProof/>
                </w:rPr>
                <w:t>MPhil Histopathology Courses</w:t>
              </w:r>
              <w:r>
                <w:rPr>
                  <w:noProof/>
                </w:rPr>
                <w:tab/>
              </w:r>
              <w:r>
                <w:rPr>
                  <w:noProof/>
                </w:rPr>
                <w:fldChar w:fldCharType="begin"/>
              </w:r>
              <w:r>
                <w:rPr>
                  <w:noProof/>
                </w:rPr>
                <w:instrText xml:space="preserve"> PAGEREF _Toc80347467 \h </w:instrText>
              </w:r>
              <w:r>
                <w:rPr>
                  <w:noProof/>
                </w:rPr>
              </w:r>
              <w:r>
                <w:rPr>
                  <w:noProof/>
                </w:rPr>
                <w:fldChar w:fldCharType="separate"/>
              </w:r>
              <w:r w:rsidR="001477F5">
                <w:rPr>
                  <w:noProof/>
                </w:rPr>
                <w:t>39</w:t>
              </w:r>
              <w:r>
                <w:rPr>
                  <w:noProof/>
                </w:rPr>
                <w:fldChar w:fldCharType="end"/>
              </w:r>
            </w:p>
            <w:p w:rsidR="00E22652" w:rsidRDefault="00E22652">
              <w:pPr>
                <w:pStyle w:val="TOC3"/>
                <w:tabs>
                  <w:tab w:val="right" w:leader="dot" w:pos="9350"/>
                </w:tabs>
                <w:rPr>
                  <w:rFonts w:eastAsiaTheme="minorEastAsia"/>
                  <w:i w:val="0"/>
                  <w:noProof/>
                </w:rPr>
              </w:pPr>
              <w:r>
                <w:rPr>
                  <w:noProof/>
                </w:rPr>
                <w:t>FIRST SEMESTER (SPRING, 12 CREDITS)</w:t>
              </w:r>
              <w:r>
                <w:rPr>
                  <w:noProof/>
                </w:rPr>
                <w:tab/>
              </w:r>
              <w:r>
                <w:rPr>
                  <w:noProof/>
                </w:rPr>
                <w:fldChar w:fldCharType="begin"/>
              </w:r>
              <w:r>
                <w:rPr>
                  <w:noProof/>
                </w:rPr>
                <w:instrText xml:space="preserve"> PAGEREF _Toc80347468 \h </w:instrText>
              </w:r>
              <w:r>
                <w:rPr>
                  <w:noProof/>
                </w:rPr>
              </w:r>
              <w:r>
                <w:rPr>
                  <w:noProof/>
                </w:rPr>
                <w:fldChar w:fldCharType="separate"/>
              </w:r>
              <w:r w:rsidR="001477F5">
                <w:rPr>
                  <w:noProof/>
                </w:rPr>
                <w:t>39</w:t>
              </w:r>
              <w:r>
                <w:rPr>
                  <w:noProof/>
                </w:rPr>
                <w:fldChar w:fldCharType="end"/>
              </w:r>
            </w:p>
            <w:p w:rsidR="00E22652" w:rsidRDefault="00E22652">
              <w:pPr>
                <w:pStyle w:val="TOC1"/>
                <w:tabs>
                  <w:tab w:val="left" w:pos="1100"/>
                  <w:tab w:val="right" w:leader="dot" w:pos="9350"/>
                </w:tabs>
                <w:rPr>
                  <w:rFonts w:eastAsiaTheme="minorEastAsia"/>
                  <w:b w:val="0"/>
                  <w:caps w:val="0"/>
                  <w:noProof/>
                </w:rPr>
              </w:pPr>
              <w:r>
                <w:rPr>
                  <w:noProof/>
                </w:rPr>
                <w:t>HIS: 707</w:t>
              </w:r>
              <w:r>
                <w:rPr>
                  <w:rFonts w:eastAsiaTheme="minorEastAsia"/>
                  <w:b w:val="0"/>
                  <w:caps w:val="0"/>
                  <w:noProof/>
                </w:rPr>
                <w:tab/>
              </w:r>
              <w:r>
                <w:rPr>
                  <w:noProof/>
                </w:rPr>
                <w:t>General Pathology</w:t>
              </w:r>
              <w:r>
                <w:rPr>
                  <w:noProof/>
                </w:rPr>
                <w:tab/>
              </w:r>
              <w:r>
                <w:rPr>
                  <w:noProof/>
                </w:rPr>
                <w:fldChar w:fldCharType="begin"/>
              </w:r>
              <w:r>
                <w:rPr>
                  <w:noProof/>
                </w:rPr>
                <w:instrText xml:space="preserve"> PAGEREF _Toc80347469 \h </w:instrText>
              </w:r>
              <w:r>
                <w:rPr>
                  <w:noProof/>
                </w:rPr>
              </w:r>
              <w:r>
                <w:rPr>
                  <w:noProof/>
                </w:rPr>
                <w:fldChar w:fldCharType="separate"/>
              </w:r>
              <w:r w:rsidR="001477F5">
                <w:rPr>
                  <w:noProof/>
                </w:rPr>
                <w:t>40</w:t>
              </w:r>
              <w:r>
                <w:rPr>
                  <w:noProof/>
                </w:rPr>
                <w:fldChar w:fldCharType="end"/>
              </w:r>
            </w:p>
            <w:p w:rsidR="00E22652" w:rsidRDefault="00E22652">
              <w:pPr>
                <w:pStyle w:val="TOC2"/>
                <w:tabs>
                  <w:tab w:val="left" w:pos="660"/>
                  <w:tab w:val="right" w:leader="dot" w:pos="9350"/>
                </w:tabs>
                <w:rPr>
                  <w:rFonts w:eastAsiaTheme="minorEastAsia"/>
                  <w:smallCaps w:val="0"/>
                  <w:noProof/>
                </w:rPr>
              </w:pPr>
              <w:r>
                <w:rPr>
                  <w:noProof/>
                </w:rPr>
                <w:t>1</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_Toc80347470 \h </w:instrText>
              </w:r>
              <w:r>
                <w:rPr>
                  <w:noProof/>
                </w:rPr>
              </w:r>
              <w:r>
                <w:rPr>
                  <w:noProof/>
                </w:rPr>
                <w:fldChar w:fldCharType="separate"/>
              </w:r>
              <w:r w:rsidR="001477F5">
                <w:rPr>
                  <w:noProof/>
                </w:rPr>
                <w:t>40</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51.</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_Toc80347471 \h </w:instrText>
              </w:r>
              <w:r>
                <w:rPr>
                  <w:noProof/>
                </w:rPr>
              </w:r>
              <w:r>
                <w:rPr>
                  <w:noProof/>
                </w:rPr>
                <w:fldChar w:fldCharType="separate"/>
              </w:r>
              <w:r w:rsidR="001477F5">
                <w:rPr>
                  <w:noProof/>
                </w:rPr>
                <w:t>40</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w:t>
              </w:r>
              <w:r>
                <w:rPr>
                  <w:noProof/>
                </w:rPr>
                <w:tab/>
              </w:r>
              <w:r>
                <w:rPr>
                  <w:noProof/>
                </w:rPr>
                <w:fldChar w:fldCharType="begin"/>
              </w:r>
              <w:r>
                <w:rPr>
                  <w:noProof/>
                </w:rPr>
                <w:instrText xml:space="preserve"> PAGEREF _Toc80347472 \h </w:instrText>
              </w:r>
              <w:r>
                <w:rPr>
                  <w:noProof/>
                </w:rPr>
              </w:r>
              <w:r>
                <w:rPr>
                  <w:noProof/>
                </w:rPr>
                <w:fldChar w:fldCharType="separate"/>
              </w:r>
              <w:r w:rsidR="001477F5">
                <w:rPr>
                  <w:noProof/>
                </w:rPr>
                <w:t>40</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lastRenderedPageBreak/>
                <w:t>b.</w:t>
              </w:r>
              <w:r>
                <w:rPr>
                  <w:rFonts w:eastAsiaTheme="minorEastAsia"/>
                  <w:i w:val="0"/>
                  <w:noProof/>
                </w:rPr>
                <w:tab/>
              </w:r>
              <w:r>
                <w:rPr>
                  <w:noProof/>
                </w:rPr>
                <w:t>Journals:</w:t>
              </w:r>
              <w:r>
                <w:rPr>
                  <w:noProof/>
                </w:rPr>
                <w:tab/>
              </w:r>
              <w:r>
                <w:rPr>
                  <w:noProof/>
                </w:rPr>
                <w:fldChar w:fldCharType="begin"/>
              </w:r>
              <w:r>
                <w:rPr>
                  <w:noProof/>
                </w:rPr>
                <w:instrText xml:space="preserve"> PAGEREF _Toc80347473 \h </w:instrText>
              </w:r>
              <w:r>
                <w:rPr>
                  <w:noProof/>
                </w:rPr>
              </w:r>
              <w:r>
                <w:rPr>
                  <w:noProof/>
                </w:rPr>
                <w:fldChar w:fldCharType="separate"/>
              </w:r>
              <w:r w:rsidR="001477F5">
                <w:rPr>
                  <w:noProof/>
                </w:rPr>
                <w:t>40</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52.</w:t>
              </w:r>
              <w:r>
                <w:rPr>
                  <w:rFonts w:eastAsiaTheme="minorEastAsia"/>
                  <w:smallCaps w:val="0"/>
                  <w:noProof/>
                </w:rPr>
                <w:tab/>
              </w:r>
              <w:r>
                <w:rPr>
                  <w:noProof/>
                </w:rPr>
                <w:t>Learning Outcomes:</w:t>
              </w:r>
              <w:r>
                <w:rPr>
                  <w:noProof/>
                </w:rPr>
                <w:tab/>
              </w:r>
              <w:r>
                <w:rPr>
                  <w:noProof/>
                </w:rPr>
                <w:fldChar w:fldCharType="begin"/>
              </w:r>
              <w:r>
                <w:rPr>
                  <w:noProof/>
                </w:rPr>
                <w:instrText xml:space="preserve"> PAGEREF _Toc80347474 \h </w:instrText>
              </w:r>
              <w:r>
                <w:rPr>
                  <w:noProof/>
                </w:rPr>
              </w:r>
              <w:r>
                <w:rPr>
                  <w:noProof/>
                </w:rPr>
                <w:fldChar w:fldCharType="separate"/>
              </w:r>
              <w:r w:rsidR="001477F5">
                <w:rPr>
                  <w:noProof/>
                </w:rPr>
                <w:t>42</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53.</w:t>
              </w:r>
              <w:r>
                <w:rPr>
                  <w:rFonts w:eastAsiaTheme="minorEastAsia"/>
                  <w:smallCaps w:val="0"/>
                  <w:noProof/>
                </w:rPr>
                <w:tab/>
              </w:r>
              <w:r>
                <w:rPr>
                  <w:noProof/>
                </w:rPr>
                <w:t>Tutor’s distribution:</w:t>
              </w:r>
              <w:r>
                <w:rPr>
                  <w:noProof/>
                </w:rPr>
                <w:tab/>
              </w:r>
              <w:r>
                <w:rPr>
                  <w:noProof/>
                </w:rPr>
                <w:fldChar w:fldCharType="begin"/>
              </w:r>
              <w:r>
                <w:rPr>
                  <w:noProof/>
                </w:rPr>
                <w:instrText xml:space="preserve"> PAGEREF _Toc80347475 \h </w:instrText>
              </w:r>
              <w:r>
                <w:rPr>
                  <w:noProof/>
                </w:rPr>
              </w:r>
              <w:r>
                <w:rPr>
                  <w:noProof/>
                </w:rPr>
                <w:fldChar w:fldCharType="separate"/>
              </w:r>
              <w:r w:rsidR="001477F5">
                <w:rPr>
                  <w:noProof/>
                </w:rPr>
                <w:t>43</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54.</w:t>
              </w:r>
              <w:r>
                <w:rPr>
                  <w:rFonts w:eastAsiaTheme="minorEastAsia"/>
                  <w:smallCaps w:val="0"/>
                  <w:noProof/>
                </w:rPr>
                <w:tab/>
              </w:r>
              <w:r>
                <w:rPr>
                  <w:noProof/>
                </w:rPr>
                <w:t>Virtual pathology:</w:t>
              </w:r>
              <w:r>
                <w:rPr>
                  <w:noProof/>
                </w:rPr>
                <w:tab/>
              </w:r>
              <w:r>
                <w:rPr>
                  <w:noProof/>
                </w:rPr>
                <w:fldChar w:fldCharType="begin"/>
              </w:r>
              <w:r>
                <w:rPr>
                  <w:noProof/>
                </w:rPr>
                <w:instrText xml:space="preserve"> PAGEREF _Toc80347476 \h </w:instrText>
              </w:r>
              <w:r>
                <w:rPr>
                  <w:noProof/>
                </w:rPr>
              </w:r>
              <w:r>
                <w:rPr>
                  <w:noProof/>
                </w:rPr>
                <w:fldChar w:fldCharType="separate"/>
              </w:r>
              <w:r w:rsidR="001477F5">
                <w:rPr>
                  <w:noProof/>
                </w:rPr>
                <w:t>43</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55.</w:t>
              </w:r>
              <w:r>
                <w:rPr>
                  <w:rFonts w:eastAsiaTheme="minorEastAsia"/>
                  <w:smallCaps w:val="0"/>
                  <w:noProof/>
                </w:rPr>
                <w:tab/>
              </w:r>
              <w:r>
                <w:rPr>
                  <w:noProof/>
                </w:rPr>
                <w:t>Slides Session:</w:t>
              </w:r>
              <w:r>
                <w:rPr>
                  <w:noProof/>
                </w:rPr>
                <w:tab/>
              </w:r>
              <w:r>
                <w:rPr>
                  <w:noProof/>
                </w:rPr>
                <w:fldChar w:fldCharType="begin"/>
              </w:r>
              <w:r>
                <w:rPr>
                  <w:noProof/>
                </w:rPr>
                <w:instrText xml:space="preserve"> PAGEREF _Toc80347477 \h </w:instrText>
              </w:r>
              <w:r>
                <w:rPr>
                  <w:noProof/>
                </w:rPr>
              </w:r>
              <w:r>
                <w:rPr>
                  <w:noProof/>
                </w:rPr>
                <w:fldChar w:fldCharType="separate"/>
              </w:r>
              <w:r w:rsidR="001477F5">
                <w:rPr>
                  <w:noProof/>
                </w:rPr>
                <w:t>43</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56.</w:t>
              </w:r>
              <w:r>
                <w:rPr>
                  <w:rFonts w:eastAsiaTheme="minorEastAsia"/>
                  <w:smallCaps w:val="0"/>
                  <w:noProof/>
                </w:rPr>
                <w:tab/>
              </w:r>
              <w:r>
                <w:rPr>
                  <w:noProof/>
                </w:rPr>
                <w:t>Learning Resources:</w:t>
              </w:r>
              <w:r>
                <w:rPr>
                  <w:noProof/>
                </w:rPr>
                <w:tab/>
              </w:r>
              <w:r>
                <w:rPr>
                  <w:noProof/>
                </w:rPr>
                <w:fldChar w:fldCharType="begin"/>
              </w:r>
              <w:r>
                <w:rPr>
                  <w:noProof/>
                </w:rPr>
                <w:instrText xml:space="preserve"> PAGEREF _Toc80347478 \h </w:instrText>
              </w:r>
              <w:r>
                <w:rPr>
                  <w:noProof/>
                </w:rPr>
              </w:r>
              <w:r>
                <w:rPr>
                  <w:noProof/>
                </w:rPr>
                <w:fldChar w:fldCharType="separate"/>
              </w:r>
              <w:r w:rsidR="001477F5">
                <w:rPr>
                  <w:noProof/>
                </w:rPr>
                <w:t>45</w:t>
              </w:r>
              <w:r>
                <w:rPr>
                  <w:noProof/>
                </w:rPr>
                <w:fldChar w:fldCharType="end"/>
              </w:r>
            </w:p>
            <w:p w:rsidR="00E22652" w:rsidRDefault="00E22652">
              <w:pPr>
                <w:pStyle w:val="TOC1"/>
                <w:tabs>
                  <w:tab w:val="left" w:pos="1100"/>
                  <w:tab w:val="right" w:leader="dot" w:pos="9350"/>
                </w:tabs>
                <w:rPr>
                  <w:rFonts w:eastAsiaTheme="minorEastAsia"/>
                  <w:b w:val="0"/>
                  <w:caps w:val="0"/>
                  <w:noProof/>
                </w:rPr>
              </w:pPr>
              <w:r>
                <w:rPr>
                  <w:noProof/>
                </w:rPr>
                <w:t>HIS: 708</w:t>
              </w:r>
              <w:r>
                <w:rPr>
                  <w:rFonts w:eastAsiaTheme="minorEastAsia"/>
                  <w:b w:val="0"/>
                  <w:caps w:val="0"/>
                  <w:noProof/>
                </w:rPr>
                <w:tab/>
              </w:r>
              <w:r>
                <w:rPr>
                  <w:noProof/>
                </w:rPr>
                <w:t>Respiratory&amp; Cardiovascular Pathology</w:t>
              </w:r>
              <w:r>
                <w:rPr>
                  <w:noProof/>
                </w:rPr>
                <w:tab/>
              </w:r>
              <w:r>
                <w:rPr>
                  <w:noProof/>
                </w:rPr>
                <w:fldChar w:fldCharType="begin"/>
              </w:r>
              <w:r>
                <w:rPr>
                  <w:noProof/>
                </w:rPr>
                <w:instrText xml:space="preserve"> PAGEREF _Toc80347479 \h </w:instrText>
              </w:r>
              <w:r>
                <w:rPr>
                  <w:noProof/>
                </w:rPr>
              </w:r>
              <w:r>
                <w:rPr>
                  <w:noProof/>
                </w:rPr>
                <w:fldChar w:fldCharType="separate"/>
              </w:r>
              <w:r w:rsidR="001477F5">
                <w:rPr>
                  <w:noProof/>
                </w:rPr>
                <w:t>46</w:t>
              </w:r>
              <w:r>
                <w:rPr>
                  <w:noProof/>
                </w:rPr>
                <w:fldChar w:fldCharType="end"/>
              </w:r>
            </w:p>
            <w:p w:rsidR="00E22652" w:rsidRDefault="00E22652">
              <w:pPr>
                <w:pStyle w:val="TOC2"/>
                <w:tabs>
                  <w:tab w:val="right" w:leader="dot" w:pos="9350"/>
                </w:tabs>
                <w:rPr>
                  <w:rFonts w:eastAsiaTheme="minorEastAsia"/>
                  <w:smallCaps w:val="0"/>
                  <w:noProof/>
                </w:rPr>
              </w:pPr>
              <w:r w:rsidRPr="00CB74F9">
                <w:rPr>
                  <w:noProof/>
                  <w:u w:val="single"/>
                </w:rPr>
                <w:t>Respiratory System</w:t>
              </w:r>
              <w:r>
                <w:rPr>
                  <w:noProof/>
                </w:rPr>
                <w:tab/>
              </w:r>
              <w:r>
                <w:rPr>
                  <w:noProof/>
                </w:rPr>
                <w:fldChar w:fldCharType="begin"/>
              </w:r>
              <w:r>
                <w:rPr>
                  <w:noProof/>
                </w:rPr>
                <w:instrText xml:space="preserve"> PAGEREF _Toc80347480 \h </w:instrText>
              </w:r>
              <w:r>
                <w:rPr>
                  <w:noProof/>
                </w:rPr>
              </w:r>
              <w:r>
                <w:rPr>
                  <w:noProof/>
                </w:rPr>
                <w:fldChar w:fldCharType="separate"/>
              </w:r>
              <w:r w:rsidR="001477F5">
                <w:rPr>
                  <w:noProof/>
                </w:rPr>
                <w:t>46</w:t>
              </w:r>
              <w:r>
                <w:rPr>
                  <w:noProof/>
                </w:rPr>
                <w:fldChar w:fldCharType="end"/>
              </w:r>
            </w:p>
            <w:p w:rsidR="00E22652" w:rsidRDefault="00E22652">
              <w:pPr>
                <w:pStyle w:val="TOC2"/>
                <w:tabs>
                  <w:tab w:val="left" w:pos="660"/>
                  <w:tab w:val="right" w:leader="dot" w:pos="9350"/>
                </w:tabs>
                <w:rPr>
                  <w:rFonts w:eastAsiaTheme="minorEastAsia"/>
                  <w:smallCaps w:val="0"/>
                  <w:noProof/>
                </w:rPr>
              </w:pPr>
              <w:r>
                <w:rPr>
                  <w:noProof/>
                </w:rPr>
                <w:t>2</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_Toc80347481 \h </w:instrText>
              </w:r>
              <w:r>
                <w:rPr>
                  <w:noProof/>
                </w:rPr>
              </w:r>
              <w:r>
                <w:rPr>
                  <w:noProof/>
                </w:rPr>
                <w:fldChar w:fldCharType="separate"/>
              </w:r>
              <w:r w:rsidR="001477F5">
                <w:rPr>
                  <w:noProof/>
                </w:rPr>
                <w:t>46</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57.</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_Toc80347482 \h </w:instrText>
              </w:r>
              <w:r>
                <w:rPr>
                  <w:noProof/>
                </w:rPr>
              </w:r>
              <w:r>
                <w:rPr>
                  <w:noProof/>
                </w:rPr>
                <w:fldChar w:fldCharType="separate"/>
              </w:r>
              <w:r w:rsidR="001477F5">
                <w:rPr>
                  <w:noProof/>
                </w:rPr>
                <w:t>46</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w:t>
              </w:r>
              <w:r>
                <w:rPr>
                  <w:noProof/>
                </w:rPr>
                <w:tab/>
              </w:r>
              <w:r>
                <w:rPr>
                  <w:noProof/>
                </w:rPr>
                <w:fldChar w:fldCharType="begin"/>
              </w:r>
              <w:r>
                <w:rPr>
                  <w:noProof/>
                </w:rPr>
                <w:instrText xml:space="preserve"> PAGEREF _Toc80347483 \h </w:instrText>
              </w:r>
              <w:r>
                <w:rPr>
                  <w:noProof/>
                </w:rPr>
              </w:r>
              <w:r>
                <w:rPr>
                  <w:noProof/>
                </w:rPr>
                <w:fldChar w:fldCharType="separate"/>
              </w:r>
              <w:r w:rsidR="001477F5">
                <w:rPr>
                  <w:noProof/>
                </w:rPr>
                <w:t>46</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b.</w:t>
              </w:r>
              <w:r>
                <w:rPr>
                  <w:rFonts w:eastAsiaTheme="minorEastAsia"/>
                  <w:i w:val="0"/>
                  <w:noProof/>
                </w:rPr>
                <w:tab/>
              </w:r>
              <w:r>
                <w:rPr>
                  <w:noProof/>
                </w:rPr>
                <w:t>Journals:</w:t>
              </w:r>
              <w:r>
                <w:rPr>
                  <w:noProof/>
                </w:rPr>
                <w:tab/>
              </w:r>
              <w:r>
                <w:rPr>
                  <w:noProof/>
                </w:rPr>
                <w:fldChar w:fldCharType="begin"/>
              </w:r>
              <w:r>
                <w:rPr>
                  <w:noProof/>
                </w:rPr>
                <w:instrText xml:space="preserve"> PAGEREF _Toc80347484 \h </w:instrText>
              </w:r>
              <w:r>
                <w:rPr>
                  <w:noProof/>
                </w:rPr>
              </w:r>
              <w:r>
                <w:rPr>
                  <w:noProof/>
                </w:rPr>
                <w:fldChar w:fldCharType="separate"/>
              </w:r>
              <w:r w:rsidR="001477F5">
                <w:rPr>
                  <w:noProof/>
                </w:rPr>
                <w:t>46</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58.</w:t>
              </w:r>
              <w:r>
                <w:rPr>
                  <w:rFonts w:eastAsiaTheme="minorEastAsia"/>
                  <w:smallCaps w:val="0"/>
                  <w:noProof/>
                </w:rPr>
                <w:tab/>
              </w:r>
              <w:r>
                <w:rPr>
                  <w:noProof/>
                </w:rPr>
                <w:t>Learning Outcomes:</w:t>
              </w:r>
              <w:r>
                <w:rPr>
                  <w:noProof/>
                </w:rPr>
                <w:tab/>
              </w:r>
              <w:r>
                <w:rPr>
                  <w:noProof/>
                </w:rPr>
                <w:fldChar w:fldCharType="begin"/>
              </w:r>
              <w:r>
                <w:rPr>
                  <w:noProof/>
                </w:rPr>
                <w:instrText xml:space="preserve"> PAGEREF _Toc80347485 \h </w:instrText>
              </w:r>
              <w:r>
                <w:rPr>
                  <w:noProof/>
                </w:rPr>
              </w:r>
              <w:r>
                <w:rPr>
                  <w:noProof/>
                </w:rPr>
                <w:fldChar w:fldCharType="separate"/>
              </w:r>
              <w:r w:rsidR="001477F5">
                <w:rPr>
                  <w:noProof/>
                </w:rPr>
                <w:t>48</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59.</w:t>
              </w:r>
              <w:r>
                <w:rPr>
                  <w:rFonts w:eastAsiaTheme="minorEastAsia"/>
                  <w:smallCaps w:val="0"/>
                  <w:noProof/>
                </w:rPr>
                <w:tab/>
              </w:r>
              <w:r>
                <w:rPr>
                  <w:noProof/>
                </w:rPr>
                <w:t>Tutor’s distribution:</w:t>
              </w:r>
              <w:r>
                <w:rPr>
                  <w:noProof/>
                </w:rPr>
                <w:tab/>
              </w:r>
              <w:r>
                <w:rPr>
                  <w:noProof/>
                </w:rPr>
                <w:fldChar w:fldCharType="begin"/>
              </w:r>
              <w:r>
                <w:rPr>
                  <w:noProof/>
                </w:rPr>
                <w:instrText xml:space="preserve"> PAGEREF _Toc80347486 \h </w:instrText>
              </w:r>
              <w:r>
                <w:rPr>
                  <w:noProof/>
                </w:rPr>
              </w:r>
              <w:r>
                <w:rPr>
                  <w:noProof/>
                </w:rPr>
                <w:fldChar w:fldCharType="separate"/>
              </w:r>
              <w:r w:rsidR="001477F5">
                <w:rPr>
                  <w:noProof/>
                </w:rPr>
                <w:t>48</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60.</w:t>
              </w:r>
              <w:r>
                <w:rPr>
                  <w:rFonts w:eastAsiaTheme="minorEastAsia"/>
                  <w:smallCaps w:val="0"/>
                  <w:noProof/>
                </w:rPr>
                <w:tab/>
              </w:r>
              <w:r>
                <w:rPr>
                  <w:noProof/>
                </w:rPr>
                <w:t>Slide Sessions:</w:t>
              </w:r>
              <w:r>
                <w:rPr>
                  <w:noProof/>
                </w:rPr>
                <w:tab/>
              </w:r>
              <w:r>
                <w:rPr>
                  <w:noProof/>
                </w:rPr>
                <w:fldChar w:fldCharType="begin"/>
              </w:r>
              <w:r>
                <w:rPr>
                  <w:noProof/>
                </w:rPr>
                <w:instrText xml:space="preserve"> PAGEREF _Toc80347487 \h </w:instrText>
              </w:r>
              <w:r>
                <w:rPr>
                  <w:noProof/>
                </w:rPr>
              </w:r>
              <w:r>
                <w:rPr>
                  <w:noProof/>
                </w:rPr>
                <w:fldChar w:fldCharType="separate"/>
              </w:r>
              <w:r w:rsidR="001477F5">
                <w:rPr>
                  <w:noProof/>
                </w:rPr>
                <w:t>48</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Virtual pathology</w:t>
              </w:r>
              <w:r>
                <w:rPr>
                  <w:noProof/>
                </w:rPr>
                <w:tab/>
              </w:r>
              <w:r>
                <w:rPr>
                  <w:noProof/>
                </w:rPr>
                <w:fldChar w:fldCharType="begin"/>
              </w:r>
              <w:r>
                <w:rPr>
                  <w:noProof/>
                </w:rPr>
                <w:instrText xml:space="preserve"> PAGEREF _Toc80347488 \h </w:instrText>
              </w:r>
              <w:r>
                <w:rPr>
                  <w:noProof/>
                </w:rPr>
              </w:r>
              <w:r>
                <w:rPr>
                  <w:noProof/>
                </w:rPr>
                <w:fldChar w:fldCharType="separate"/>
              </w:r>
              <w:r w:rsidR="001477F5">
                <w:rPr>
                  <w:noProof/>
                </w:rPr>
                <w:t>48</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61.</w:t>
              </w:r>
              <w:r>
                <w:rPr>
                  <w:rFonts w:eastAsiaTheme="minorEastAsia"/>
                  <w:smallCaps w:val="0"/>
                  <w:noProof/>
                </w:rPr>
                <w:tab/>
              </w:r>
              <w:r>
                <w:rPr>
                  <w:noProof/>
                </w:rPr>
                <w:t>Learning Resources:</w:t>
              </w:r>
              <w:r>
                <w:rPr>
                  <w:noProof/>
                </w:rPr>
                <w:tab/>
              </w:r>
              <w:r>
                <w:rPr>
                  <w:noProof/>
                </w:rPr>
                <w:fldChar w:fldCharType="begin"/>
              </w:r>
              <w:r>
                <w:rPr>
                  <w:noProof/>
                </w:rPr>
                <w:instrText xml:space="preserve"> PAGEREF _Toc80347489 \h </w:instrText>
              </w:r>
              <w:r>
                <w:rPr>
                  <w:noProof/>
                </w:rPr>
              </w:r>
              <w:r>
                <w:rPr>
                  <w:noProof/>
                </w:rPr>
                <w:fldChar w:fldCharType="separate"/>
              </w:r>
              <w:r w:rsidR="001477F5">
                <w:rPr>
                  <w:noProof/>
                </w:rPr>
                <w:t>48</w:t>
              </w:r>
              <w:r>
                <w:rPr>
                  <w:noProof/>
                </w:rPr>
                <w:fldChar w:fldCharType="end"/>
              </w:r>
            </w:p>
            <w:p w:rsidR="00E22652" w:rsidRDefault="00E22652">
              <w:pPr>
                <w:pStyle w:val="TOC1"/>
                <w:tabs>
                  <w:tab w:val="left" w:pos="1100"/>
                  <w:tab w:val="right" w:leader="dot" w:pos="9350"/>
                </w:tabs>
                <w:rPr>
                  <w:rFonts w:eastAsiaTheme="minorEastAsia"/>
                  <w:b w:val="0"/>
                  <w:caps w:val="0"/>
                  <w:noProof/>
                </w:rPr>
              </w:pPr>
              <w:r>
                <w:rPr>
                  <w:noProof/>
                </w:rPr>
                <w:t>HIS: 709</w:t>
              </w:r>
              <w:r>
                <w:rPr>
                  <w:rFonts w:eastAsiaTheme="minorEastAsia"/>
                  <w:b w:val="0"/>
                  <w:caps w:val="0"/>
                  <w:noProof/>
                </w:rPr>
                <w:tab/>
              </w:r>
              <w:r>
                <w:rPr>
                  <w:noProof/>
                </w:rPr>
                <w:t>GIT &amp; Hepato-pancreatico-biliary Pathology</w:t>
              </w:r>
              <w:r>
                <w:rPr>
                  <w:noProof/>
                </w:rPr>
                <w:tab/>
              </w:r>
              <w:r>
                <w:rPr>
                  <w:noProof/>
                </w:rPr>
                <w:fldChar w:fldCharType="begin"/>
              </w:r>
              <w:r>
                <w:rPr>
                  <w:noProof/>
                </w:rPr>
                <w:instrText xml:space="preserve"> PAGEREF _Toc80347490 \h </w:instrText>
              </w:r>
              <w:r>
                <w:rPr>
                  <w:noProof/>
                </w:rPr>
              </w:r>
              <w:r>
                <w:rPr>
                  <w:noProof/>
                </w:rPr>
                <w:fldChar w:fldCharType="separate"/>
              </w:r>
              <w:r w:rsidR="001477F5">
                <w:rPr>
                  <w:noProof/>
                </w:rPr>
                <w:t>50</w:t>
              </w:r>
              <w:r>
                <w:rPr>
                  <w:noProof/>
                </w:rPr>
                <w:fldChar w:fldCharType="end"/>
              </w:r>
            </w:p>
            <w:p w:rsidR="00E22652" w:rsidRDefault="00E22652">
              <w:pPr>
                <w:pStyle w:val="TOC2"/>
                <w:tabs>
                  <w:tab w:val="left" w:pos="660"/>
                  <w:tab w:val="right" w:leader="dot" w:pos="9350"/>
                </w:tabs>
                <w:rPr>
                  <w:rFonts w:eastAsiaTheme="minorEastAsia"/>
                  <w:smallCaps w:val="0"/>
                  <w:noProof/>
                </w:rPr>
              </w:pPr>
              <w:r>
                <w:rPr>
                  <w:noProof/>
                </w:rPr>
                <w:t>3</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_Toc80347491 \h </w:instrText>
              </w:r>
              <w:r>
                <w:rPr>
                  <w:noProof/>
                </w:rPr>
              </w:r>
              <w:r>
                <w:rPr>
                  <w:noProof/>
                </w:rPr>
                <w:fldChar w:fldCharType="separate"/>
              </w:r>
              <w:r w:rsidR="001477F5">
                <w:rPr>
                  <w:noProof/>
                </w:rPr>
                <w:t>50</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62.</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_Toc80347492 \h </w:instrText>
              </w:r>
              <w:r>
                <w:rPr>
                  <w:noProof/>
                </w:rPr>
              </w:r>
              <w:r>
                <w:rPr>
                  <w:noProof/>
                </w:rPr>
                <w:fldChar w:fldCharType="separate"/>
              </w:r>
              <w:r w:rsidR="001477F5">
                <w:rPr>
                  <w:noProof/>
                </w:rPr>
                <w:t>50</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w:t>
              </w:r>
              <w:r>
                <w:rPr>
                  <w:noProof/>
                </w:rPr>
                <w:tab/>
              </w:r>
              <w:r>
                <w:rPr>
                  <w:noProof/>
                </w:rPr>
                <w:fldChar w:fldCharType="begin"/>
              </w:r>
              <w:r>
                <w:rPr>
                  <w:noProof/>
                </w:rPr>
                <w:instrText xml:space="preserve"> PAGEREF _Toc80347493 \h </w:instrText>
              </w:r>
              <w:r>
                <w:rPr>
                  <w:noProof/>
                </w:rPr>
              </w:r>
              <w:r>
                <w:rPr>
                  <w:noProof/>
                </w:rPr>
                <w:fldChar w:fldCharType="separate"/>
              </w:r>
              <w:r w:rsidR="001477F5">
                <w:rPr>
                  <w:noProof/>
                </w:rPr>
                <w:t>50</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63.</w:t>
              </w:r>
              <w:r>
                <w:rPr>
                  <w:rFonts w:eastAsiaTheme="minorEastAsia"/>
                  <w:smallCaps w:val="0"/>
                  <w:noProof/>
                </w:rPr>
                <w:tab/>
              </w:r>
              <w:r>
                <w:rPr>
                  <w:noProof/>
                </w:rPr>
                <w:t>Learning Outcomes:</w:t>
              </w:r>
              <w:r>
                <w:rPr>
                  <w:noProof/>
                </w:rPr>
                <w:tab/>
              </w:r>
              <w:r>
                <w:rPr>
                  <w:noProof/>
                </w:rPr>
                <w:fldChar w:fldCharType="begin"/>
              </w:r>
              <w:r>
                <w:rPr>
                  <w:noProof/>
                </w:rPr>
                <w:instrText xml:space="preserve"> PAGEREF _Toc80347494 \h </w:instrText>
              </w:r>
              <w:r>
                <w:rPr>
                  <w:noProof/>
                </w:rPr>
              </w:r>
              <w:r>
                <w:rPr>
                  <w:noProof/>
                </w:rPr>
                <w:fldChar w:fldCharType="separate"/>
              </w:r>
              <w:r w:rsidR="001477F5">
                <w:rPr>
                  <w:noProof/>
                </w:rPr>
                <w:t>52</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64.</w:t>
              </w:r>
              <w:r>
                <w:rPr>
                  <w:rFonts w:eastAsiaTheme="minorEastAsia"/>
                  <w:smallCaps w:val="0"/>
                  <w:noProof/>
                </w:rPr>
                <w:tab/>
              </w:r>
              <w:r>
                <w:rPr>
                  <w:noProof/>
                </w:rPr>
                <w:t>Tutor’s distribution:</w:t>
              </w:r>
              <w:r>
                <w:rPr>
                  <w:noProof/>
                </w:rPr>
                <w:tab/>
              </w:r>
              <w:r>
                <w:rPr>
                  <w:noProof/>
                </w:rPr>
                <w:fldChar w:fldCharType="begin"/>
              </w:r>
              <w:r>
                <w:rPr>
                  <w:noProof/>
                </w:rPr>
                <w:instrText xml:space="preserve"> PAGEREF _Toc80347495 \h </w:instrText>
              </w:r>
              <w:r>
                <w:rPr>
                  <w:noProof/>
                </w:rPr>
              </w:r>
              <w:r>
                <w:rPr>
                  <w:noProof/>
                </w:rPr>
                <w:fldChar w:fldCharType="separate"/>
              </w:r>
              <w:r w:rsidR="001477F5">
                <w:rPr>
                  <w:noProof/>
                </w:rPr>
                <w:t>52</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65.</w:t>
              </w:r>
              <w:r>
                <w:rPr>
                  <w:rFonts w:eastAsiaTheme="minorEastAsia"/>
                  <w:smallCaps w:val="0"/>
                  <w:noProof/>
                </w:rPr>
                <w:tab/>
              </w:r>
              <w:r>
                <w:rPr>
                  <w:noProof/>
                </w:rPr>
                <w:t>Slide Sessions:</w:t>
              </w:r>
              <w:r>
                <w:rPr>
                  <w:noProof/>
                </w:rPr>
                <w:tab/>
              </w:r>
              <w:r>
                <w:rPr>
                  <w:noProof/>
                </w:rPr>
                <w:fldChar w:fldCharType="begin"/>
              </w:r>
              <w:r>
                <w:rPr>
                  <w:noProof/>
                </w:rPr>
                <w:instrText xml:space="preserve"> PAGEREF _Toc80347496 \h </w:instrText>
              </w:r>
              <w:r>
                <w:rPr>
                  <w:noProof/>
                </w:rPr>
              </w:r>
              <w:r>
                <w:rPr>
                  <w:noProof/>
                </w:rPr>
                <w:fldChar w:fldCharType="separate"/>
              </w:r>
              <w:r w:rsidR="001477F5">
                <w:rPr>
                  <w:noProof/>
                </w:rPr>
                <w:t>52</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Virtual pathology</w:t>
              </w:r>
              <w:r>
                <w:rPr>
                  <w:noProof/>
                </w:rPr>
                <w:tab/>
              </w:r>
              <w:r>
                <w:rPr>
                  <w:noProof/>
                </w:rPr>
                <w:fldChar w:fldCharType="begin"/>
              </w:r>
              <w:r>
                <w:rPr>
                  <w:noProof/>
                </w:rPr>
                <w:instrText xml:space="preserve"> PAGEREF _Toc80347497 \h </w:instrText>
              </w:r>
              <w:r>
                <w:rPr>
                  <w:noProof/>
                </w:rPr>
              </w:r>
              <w:r>
                <w:rPr>
                  <w:noProof/>
                </w:rPr>
                <w:fldChar w:fldCharType="separate"/>
              </w:r>
              <w:r w:rsidR="001477F5">
                <w:rPr>
                  <w:noProof/>
                </w:rPr>
                <w:t>52</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66.</w:t>
              </w:r>
              <w:r>
                <w:rPr>
                  <w:rFonts w:eastAsiaTheme="minorEastAsia"/>
                  <w:smallCaps w:val="0"/>
                  <w:noProof/>
                </w:rPr>
                <w:tab/>
              </w:r>
              <w:r>
                <w:rPr>
                  <w:noProof/>
                </w:rPr>
                <w:t>Learning Resources:</w:t>
              </w:r>
              <w:r>
                <w:rPr>
                  <w:noProof/>
                </w:rPr>
                <w:tab/>
              </w:r>
              <w:r>
                <w:rPr>
                  <w:noProof/>
                </w:rPr>
                <w:fldChar w:fldCharType="begin"/>
              </w:r>
              <w:r>
                <w:rPr>
                  <w:noProof/>
                </w:rPr>
                <w:instrText xml:space="preserve"> PAGEREF _Toc80347498 \h </w:instrText>
              </w:r>
              <w:r>
                <w:rPr>
                  <w:noProof/>
                </w:rPr>
              </w:r>
              <w:r>
                <w:rPr>
                  <w:noProof/>
                </w:rPr>
                <w:fldChar w:fldCharType="separate"/>
              </w:r>
              <w:r w:rsidR="001477F5">
                <w:rPr>
                  <w:noProof/>
                </w:rPr>
                <w:t>52</w:t>
              </w:r>
              <w:r>
                <w:rPr>
                  <w:noProof/>
                </w:rPr>
                <w:fldChar w:fldCharType="end"/>
              </w:r>
            </w:p>
            <w:p w:rsidR="00E22652" w:rsidRDefault="00E22652">
              <w:pPr>
                <w:pStyle w:val="TOC1"/>
                <w:tabs>
                  <w:tab w:val="left" w:pos="1100"/>
                  <w:tab w:val="right" w:leader="dot" w:pos="9350"/>
                </w:tabs>
                <w:rPr>
                  <w:rFonts w:eastAsiaTheme="minorEastAsia"/>
                  <w:b w:val="0"/>
                  <w:caps w:val="0"/>
                  <w:noProof/>
                </w:rPr>
              </w:pPr>
              <w:r>
                <w:rPr>
                  <w:noProof/>
                </w:rPr>
                <w:t>HIS: 710</w:t>
              </w:r>
              <w:r>
                <w:rPr>
                  <w:rFonts w:eastAsiaTheme="minorEastAsia"/>
                  <w:b w:val="0"/>
                  <w:caps w:val="0"/>
                  <w:noProof/>
                </w:rPr>
                <w:tab/>
              </w:r>
              <w:r>
                <w:rPr>
                  <w:noProof/>
                </w:rPr>
                <w:t>Urogenital &amp; Breast Pathology and Cytology</w:t>
              </w:r>
              <w:r>
                <w:rPr>
                  <w:noProof/>
                </w:rPr>
                <w:tab/>
              </w:r>
              <w:r>
                <w:rPr>
                  <w:noProof/>
                </w:rPr>
                <w:fldChar w:fldCharType="begin"/>
              </w:r>
              <w:r>
                <w:rPr>
                  <w:noProof/>
                </w:rPr>
                <w:instrText xml:space="preserve"> PAGEREF _Toc80347499 \h </w:instrText>
              </w:r>
              <w:r>
                <w:rPr>
                  <w:noProof/>
                </w:rPr>
              </w:r>
              <w:r>
                <w:rPr>
                  <w:noProof/>
                </w:rPr>
                <w:fldChar w:fldCharType="separate"/>
              </w:r>
              <w:r w:rsidR="001477F5">
                <w:rPr>
                  <w:noProof/>
                </w:rPr>
                <w:t>54</w:t>
              </w:r>
              <w:r>
                <w:rPr>
                  <w:noProof/>
                </w:rPr>
                <w:fldChar w:fldCharType="end"/>
              </w:r>
            </w:p>
            <w:p w:rsidR="00E22652" w:rsidRDefault="00E22652">
              <w:pPr>
                <w:pStyle w:val="TOC2"/>
                <w:tabs>
                  <w:tab w:val="left" w:pos="660"/>
                  <w:tab w:val="right" w:leader="dot" w:pos="9350"/>
                </w:tabs>
                <w:rPr>
                  <w:rFonts w:eastAsiaTheme="minorEastAsia"/>
                  <w:smallCaps w:val="0"/>
                  <w:noProof/>
                </w:rPr>
              </w:pPr>
              <w:r>
                <w:rPr>
                  <w:noProof/>
                </w:rPr>
                <w:t>4</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_Toc80347500 \h </w:instrText>
              </w:r>
              <w:r>
                <w:rPr>
                  <w:noProof/>
                </w:rPr>
              </w:r>
              <w:r>
                <w:rPr>
                  <w:noProof/>
                </w:rPr>
                <w:fldChar w:fldCharType="separate"/>
              </w:r>
              <w:r w:rsidR="001477F5">
                <w:rPr>
                  <w:noProof/>
                </w:rPr>
                <w:t>54</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67.</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_Toc80347501 \h </w:instrText>
              </w:r>
              <w:r>
                <w:rPr>
                  <w:noProof/>
                </w:rPr>
              </w:r>
              <w:r>
                <w:rPr>
                  <w:noProof/>
                </w:rPr>
                <w:fldChar w:fldCharType="separate"/>
              </w:r>
              <w:r w:rsidR="001477F5">
                <w:rPr>
                  <w:noProof/>
                </w:rPr>
                <w:t>54</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Journals:</w:t>
              </w:r>
              <w:r>
                <w:rPr>
                  <w:noProof/>
                </w:rPr>
                <w:tab/>
              </w:r>
              <w:r>
                <w:rPr>
                  <w:noProof/>
                </w:rPr>
                <w:fldChar w:fldCharType="begin"/>
              </w:r>
              <w:r>
                <w:rPr>
                  <w:noProof/>
                </w:rPr>
                <w:instrText xml:space="preserve"> PAGEREF _Toc80347502 \h </w:instrText>
              </w:r>
              <w:r>
                <w:rPr>
                  <w:noProof/>
                </w:rPr>
              </w:r>
              <w:r>
                <w:rPr>
                  <w:noProof/>
                </w:rPr>
                <w:fldChar w:fldCharType="separate"/>
              </w:r>
              <w:r w:rsidR="001477F5">
                <w:rPr>
                  <w:noProof/>
                </w:rPr>
                <w:t>54</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68.</w:t>
              </w:r>
              <w:r>
                <w:rPr>
                  <w:rFonts w:eastAsiaTheme="minorEastAsia"/>
                  <w:smallCaps w:val="0"/>
                  <w:noProof/>
                </w:rPr>
                <w:tab/>
              </w:r>
              <w:r>
                <w:rPr>
                  <w:noProof/>
                </w:rPr>
                <w:t>Learning Outcomes:</w:t>
              </w:r>
              <w:r>
                <w:rPr>
                  <w:noProof/>
                </w:rPr>
                <w:tab/>
              </w:r>
              <w:r>
                <w:rPr>
                  <w:noProof/>
                </w:rPr>
                <w:fldChar w:fldCharType="begin"/>
              </w:r>
              <w:r>
                <w:rPr>
                  <w:noProof/>
                </w:rPr>
                <w:instrText xml:space="preserve"> PAGEREF _Toc80347503 \h </w:instrText>
              </w:r>
              <w:r>
                <w:rPr>
                  <w:noProof/>
                </w:rPr>
              </w:r>
              <w:r>
                <w:rPr>
                  <w:noProof/>
                </w:rPr>
                <w:fldChar w:fldCharType="separate"/>
              </w:r>
              <w:r w:rsidR="001477F5">
                <w:rPr>
                  <w:noProof/>
                </w:rPr>
                <w:t>56</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69.</w:t>
              </w:r>
              <w:r>
                <w:rPr>
                  <w:rFonts w:eastAsiaTheme="minorEastAsia"/>
                  <w:smallCaps w:val="0"/>
                  <w:noProof/>
                </w:rPr>
                <w:tab/>
              </w:r>
              <w:r>
                <w:rPr>
                  <w:noProof/>
                </w:rPr>
                <w:t>Tutor’s distribution:</w:t>
              </w:r>
              <w:r>
                <w:rPr>
                  <w:noProof/>
                </w:rPr>
                <w:tab/>
              </w:r>
              <w:r>
                <w:rPr>
                  <w:noProof/>
                </w:rPr>
                <w:fldChar w:fldCharType="begin"/>
              </w:r>
              <w:r>
                <w:rPr>
                  <w:noProof/>
                </w:rPr>
                <w:instrText xml:space="preserve"> PAGEREF _Toc80347504 \h </w:instrText>
              </w:r>
              <w:r>
                <w:rPr>
                  <w:noProof/>
                </w:rPr>
              </w:r>
              <w:r>
                <w:rPr>
                  <w:noProof/>
                </w:rPr>
                <w:fldChar w:fldCharType="separate"/>
              </w:r>
              <w:r w:rsidR="001477F5">
                <w:rPr>
                  <w:noProof/>
                </w:rPr>
                <w:t>56</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70.</w:t>
              </w:r>
              <w:r>
                <w:rPr>
                  <w:rFonts w:eastAsiaTheme="minorEastAsia"/>
                  <w:smallCaps w:val="0"/>
                  <w:noProof/>
                </w:rPr>
                <w:tab/>
              </w:r>
              <w:r>
                <w:rPr>
                  <w:noProof/>
                </w:rPr>
                <w:t>Slide Sessions:</w:t>
              </w:r>
              <w:r>
                <w:rPr>
                  <w:noProof/>
                </w:rPr>
                <w:tab/>
              </w:r>
              <w:r>
                <w:rPr>
                  <w:noProof/>
                </w:rPr>
                <w:fldChar w:fldCharType="begin"/>
              </w:r>
              <w:r>
                <w:rPr>
                  <w:noProof/>
                </w:rPr>
                <w:instrText xml:space="preserve"> PAGEREF _Toc80347505 \h </w:instrText>
              </w:r>
              <w:r>
                <w:rPr>
                  <w:noProof/>
                </w:rPr>
              </w:r>
              <w:r>
                <w:rPr>
                  <w:noProof/>
                </w:rPr>
                <w:fldChar w:fldCharType="separate"/>
              </w:r>
              <w:r w:rsidR="001477F5">
                <w:rPr>
                  <w:noProof/>
                </w:rPr>
                <w:t>56</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Virtual pathology</w:t>
              </w:r>
              <w:r>
                <w:rPr>
                  <w:noProof/>
                </w:rPr>
                <w:tab/>
              </w:r>
              <w:r>
                <w:rPr>
                  <w:noProof/>
                </w:rPr>
                <w:fldChar w:fldCharType="begin"/>
              </w:r>
              <w:r>
                <w:rPr>
                  <w:noProof/>
                </w:rPr>
                <w:instrText xml:space="preserve"> PAGEREF _Toc80347506 \h </w:instrText>
              </w:r>
              <w:r>
                <w:rPr>
                  <w:noProof/>
                </w:rPr>
              </w:r>
              <w:r>
                <w:rPr>
                  <w:noProof/>
                </w:rPr>
                <w:fldChar w:fldCharType="separate"/>
              </w:r>
              <w:r w:rsidR="001477F5">
                <w:rPr>
                  <w:noProof/>
                </w:rPr>
                <w:t>57</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71.</w:t>
              </w:r>
              <w:r>
                <w:rPr>
                  <w:rFonts w:eastAsiaTheme="minorEastAsia"/>
                  <w:smallCaps w:val="0"/>
                  <w:noProof/>
                </w:rPr>
                <w:tab/>
              </w:r>
              <w:r>
                <w:rPr>
                  <w:noProof/>
                </w:rPr>
                <w:t>Learning Resources:</w:t>
              </w:r>
              <w:r>
                <w:rPr>
                  <w:noProof/>
                </w:rPr>
                <w:tab/>
              </w:r>
              <w:r>
                <w:rPr>
                  <w:noProof/>
                </w:rPr>
                <w:fldChar w:fldCharType="begin"/>
              </w:r>
              <w:r>
                <w:rPr>
                  <w:noProof/>
                </w:rPr>
                <w:instrText xml:space="preserve"> PAGEREF _Toc80347507 \h </w:instrText>
              </w:r>
              <w:r>
                <w:rPr>
                  <w:noProof/>
                </w:rPr>
              </w:r>
              <w:r>
                <w:rPr>
                  <w:noProof/>
                </w:rPr>
                <w:fldChar w:fldCharType="separate"/>
              </w:r>
              <w:r w:rsidR="001477F5">
                <w:rPr>
                  <w:noProof/>
                </w:rPr>
                <w:t>57</w:t>
              </w:r>
              <w:r>
                <w:rPr>
                  <w:noProof/>
                </w:rPr>
                <w:fldChar w:fldCharType="end"/>
              </w:r>
            </w:p>
            <w:p w:rsidR="00E22652" w:rsidRDefault="00E22652">
              <w:pPr>
                <w:pStyle w:val="TOC1"/>
                <w:tabs>
                  <w:tab w:val="left" w:pos="1100"/>
                  <w:tab w:val="right" w:leader="dot" w:pos="9350"/>
                </w:tabs>
                <w:rPr>
                  <w:rFonts w:eastAsiaTheme="minorEastAsia"/>
                  <w:b w:val="0"/>
                  <w:caps w:val="0"/>
                  <w:noProof/>
                </w:rPr>
              </w:pPr>
              <w:r>
                <w:rPr>
                  <w:noProof/>
                </w:rPr>
                <w:t>HIS: 711</w:t>
              </w:r>
              <w:r>
                <w:rPr>
                  <w:rFonts w:eastAsiaTheme="minorEastAsia"/>
                  <w:b w:val="0"/>
                  <w:caps w:val="0"/>
                  <w:noProof/>
                </w:rPr>
                <w:tab/>
              </w:r>
              <w:r>
                <w:rPr>
                  <w:noProof/>
                </w:rPr>
                <w:t>Endocrine Glands &amp;Neuro Pathology</w:t>
              </w:r>
              <w:r>
                <w:rPr>
                  <w:noProof/>
                </w:rPr>
                <w:tab/>
              </w:r>
              <w:r>
                <w:rPr>
                  <w:noProof/>
                </w:rPr>
                <w:fldChar w:fldCharType="begin"/>
              </w:r>
              <w:r>
                <w:rPr>
                  <w:noProof/>
                </w:rPr>
                <w:instrText xml:space="preserve"> PAGEREF _Toc80347508 \h </w:instrText>
              </w:r>
              <w:r>
                <w:rPr>
                  <w:noProof/>
                </w:rPr>
              </w:r>
              <w:r>
                <w:rPr>
                  <w:noProof/>
                </w:rPr>
                <w:fldChar w:fldCharType="separate"/>
              </w:r>
              <w:r w:rsidR="001477F5">
                <w:rPr>
                  <w:noProof/>
                </w:rPr>
                <w:t>58</w:t>
              </w:r>
              <w:r>
                <w:rPr>
                  <w:noProof/>
                </w:rPr>
                <w:fldChar w:fldCharType="end"/>
              </w:r>
            </w:p>
            <w:p w:rsidR="00E22652" w:rsidRDefault="00E22652">
              <w:pPr>
                <w:pStyle w:val="TOC2"/>
                <w:tabs>
                  <w:tab w:val="left" w:pos="660"/>
                  <w:tab w:val="right" w:leader="dot" w:pos="9350"/>
                </w:tabs>
                <w:rPr>
                  <w:rFonts w:eastAsiaTheme="minorEastAsia"/>
                  <w:smallCaps w:val="0"/>
                  <w:noProof/>
                </w:rPr>
              </w:pPr>
              <w:r>
                <w:rPr>
                  <w:noProof/>
                </w:rPr>
                <w:t>5</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_Toc80347509 \h </w:instrText>
              </w:r>
              <w:r>
                <w:rPr>
                  <w:noProof/>
                </w:rPr>
              </w:r>
              <w:r>
                <w:rPr>
                  <w:noProof/>
                </w:rPr>
                <w:fldChar w:fldCharType="separate"/>
              </w:r>
              <w:r w:rsidR="001477F5">
                <w:rPr>
                  <w:noProof/>
                </w:rPr>
                <w:t>58</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72.</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_Toc80347510 \h </w:instrText>
              </w:r>
              <w:r>
                <w:rPr>
                  <w:noProof/>
                </w:rPr>
              </w:r>
              <w:r>
                <w:rPr>
                  <w:noProof/>
                </w:rPr>
                <w:fldChar w:fldCharType="separate"/>
              </w:r>
              <w:r w:rsidR="001477F5">
                <w:rPr>
                  <w:noProof/>
                </w:rPr>
                <w:t>58</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w:t>
              </w:r>
              <w:r>
                <w:rPr>
                  <w:noProof/>
                </w:rPr>
                <w:tab/>
              </w:r>
              <w:r>
                <w:rPr>
                  <w:noProof/>
                </w:rPr>
                <w:fldChar w:fldCharType="begin"/>
              </w:r>
              <w:r>
                <w:rPr>
                  <w:noProof/>
                </w:rPr>
                <w:instrText xml:space="preserve"> PAGEREF _Toc80347511 \h </w:instrText>
              </w:r>
              <w:r>
                <w:rPr>
                  <w:noProof/>
                </w:rPr>
              </w:r>
              <w:r>
                <w:rPr>
                  <w:noProof/>
                </w:rPr>
                <w:fldChar w:fldCharType="separate"/>
              </w:r>
              <w:r w:rsidR="001477F5">
                <w:rPr>
                  <w:noProof/>
                </w:rPr>
                <w:t>58</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b.</w:t>
              </w:r>
              <w:r>
                <w:rPr>
                  <w:rFonts w:eastAsiaTheme="minorEastAsia"/>
                  <w:i w:val="0"/>
                  <w:noProof/>
                </w:rPr>
                <w:tab/>
              </w:r>
              <w:r>
                <w:rPr>
                  <w:noProof/>
                </w:rPr>
                <w:t>Journals:</w:t>
              </w:r>
              <w:r>
                <w:rPr>
                  <w:noProof/>
                </w:rPr>
                <w:tab/>
              </w:r>
              <w:r>
                <w:rPr>
                  <w:noProof/>
                </w:rPr>
                <w:fldChar w:fldCharType="begin"/>
              </w:r>
              <w:r>
                <w:rPr>
                  <w:noProof/>
                </w:rPr>
                <w:instrText xml:space="preserve"> PAGEREF _Toc80347512 \h </w:instrText>
              </w:r>
              <w:r>
                <w:rPr>
                  <w:noProof/>
                </w:rPr>
              </w:r>
              <w:r>
                <w:rPr>
                  <w:noProof/>
                </w:rPr>
                <w:fldChar w:fldCharType="separate"/>
              </w:r>
              <w:r w:rsidR="001477F5">
                <w:rPr>
                  <w:noProof/>
                </w:rPr>
                <w:t>58</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73.</w:t>
              </w:r>
              <w:r>
                <w:rPr>
                  <w:rFonts w:eastAsiaTheme="minorEastAsia"/>
                  <w:smallCaps w:val="0"/>
                  <w:noProof/>
                </w:rPr>
                <w:tab/>
              </w:r>
              <w:r>
                <w:rPr>
                  <w:noProof/>
                </w:rPr>
                <w:t>Learning Outcomes:</w:t>
              </w:r>
              <w:r>
                <w:rPr>
                  <w:noProof/>
                </w:rPr>
                <w:tab/>
              </w:r>
              <w:r>
                <w:rPr>
                  <w:noProof/>
                </w:rPr>
                <w:fldChar w:fldCharType="begin"/>
              </w:r>
              <w:r>
                <w:rPr>
                  <w:noProof/>
                </w:rPr>
                <w:instrText xml:space="preserve"> PAGEREF _Toc80347513 \h </w:instrText>
              </w:r>
              <w:r>
                <w:rPr>
                  <w:noProof/>
                </w:rPr>
              </w:r>
              <w:r>
                <w:rPr>
                  <w:noProof/>
                </w:rPr>
                <w:fldChar w:fldCharType="separate"/>
              </w:r>
              <w:r w:rsidR="001477F5">
                <w:rPr>
                  <w:noProof/>
                </w:rPr>
                <w:t>60</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74.</w:t>
              </w:r>
              <w:r>
                <w:rPr>
                  <w:rFonts w:eastAsiaTheme="minorEastAsia"/>
                  <w:smallCaps w:val="0"/>
                  <w:noProof/>
                </w:rPr>
                <w:tab/>
              </w:r>
              <w:r>
                <w:rPr>
                  <w:noProof/>
                </w:rPr>
                <w:t>Tutor’s distribution:</w:t>
              </w:r>
              <w:r>
                <w:rPr>
                  <w:noProof/>
                </w:rPr>
                <w:tab/>
              </w:r>
              <w:r>
                <w:rPr>
                  <w:noProof/>
                </w:rPr>
                <w:fldChar w:fldCharType="begin"/>
              </w:r>
              <w:r>
                <w:rPr>
                  <w:noProof/>
                </w:rPr>
                <w:instrText xml:space="preserve"> PAGEREF _Toc80347514 \h </w:instrText>
              </w:r>
              <w:r>
                <w:rPr>
                  <w:noProof/>
                </w:rPr>
              </w:r>
              <w:r>
                <w:rPr>
                  <w:noProof/>
                </w:rPr>
                <w:fldChar w:fldCharType="separate"/>
              </w:r>
              <w:r w:rsidR="001477F5">
                <w:rPr>
                  <w:noProof/>
                </w:rPr>
                <w:t>62</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75.</w:t>
              </w:r>
              <w:r>
                <w:rPr>
                  <w:rFonts w:eastAsiaTheme="minorEastAsia"/>
                  <w:smallCaps w:val="0"/>
                  <w:noProof/>
                </w:rPr>
                <w:tab/>
              </w:r>
              <w:r>
                <w:rPr>
                  <w:noProof/>
                </w:rPr>
                <w:t>Slide Sessions:</w:t>
              </w:r>
              <w:r>
                <w:rPr>
                  <w:noProof/>
                </w:rPr>
                <w:tab/>
              </w:r>
              <w:r>
                <w:rPr>
                  <w:noProof/>
                </w:rPr>
                <w:fldChar w:fldCharType="begin"/>
              </w:r>
              <w:r>
                <w:rPr>
                  <w:noProof/>
                </w:rPr>
                <w:instrText xml:space="preserve"> PAGEREF _Toc80347515 \h </w:instrText>
              </w:r>
              <w:r>
                <w:rPr>
                  <w:noProof/>
                </w:rPr>
              </w:r>
              <w:r>
                <w:rPr>
                  <w:noProof/>
                </w:rPr>
                <w:fldChar w:fldCharType="separate"/>
              </w:r>
              <w:r w:rsidR="001477F5">
                <w:rPr>
                  <w:noProof/>
                </w:rPr>
                <w:t>62</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Virtual pathology</w:t>
              </w:r>
              <w:r>
                <w:rPr>
                  <w:noProof/>
                </w:rPr>
                <w:tab/>
              </w:r>
              <w:r>
                <w:rPr>
                  <w:noProof/>
                </w:rPr>
                <w:fldChar w:fldCharType="begin"/>
              </w:r>
              <w:r>
                <w:rPr>
                  <w:noProof/>
                </w:rPr>
                <w:instrText xml:space="preserve"> PAGEREF _Toc80347516 \h </w:instrText>
              </w:r>
              <w:r>
                <w:rPr>
                  <w:noProof/>
                </w:rPr>
              </w:r>
              <w:r>
                <w:rPr>
                  <w:noProof/>
                </w:rPr>
                <w:fldChar w:fldCharType="separate"/>
              </w:r>
              <w:r w:rsidR="001477F5">
                <w:rPr>
                  <w:noProof/>
                </w:rPr>
                <w:t>62</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76.</w:t>
              </w:r>
              <w:r>
                <w:rPr>
                  <w:rFonts w:eastAsiaTheme="minorEastAsia"/>
                  <w:smallCaps w:val="0"/>
                  <w:noProof/>
                </w:rPr>
                <w:tab/>
              </w:r>
              <w:r>
                <w:rPr>
                  <w:noProof/>
                </w:rPr>
                <w:t>Learning Resources:</w:t>
              </w:r>
              <w:r>
                <w:rPr>
                  <w:noProof/>
                </w:rPr>
                <w:tab/>
              </w:r>
              <w:r>
                <w:rPr>
                  <w:noProof/>
                </w:rPr>
                <w:fldChar w:fldCharType="begin"/>
              </w:r>
              <w:r>
                <w:rPr>
                  <w:noProof/>
                </w:rPr>
                <w:instrText xml:space="preserve"> PAGEREF _Toc80347517 \h </w:instrText>
              </w:r>
              <w:r>
                <w:rPr>
                  <w:noProof/>
                </w:rPr>
              </w:r>
              <w:r>
                <w:rPr>
                  <w:noProof/>
                </w:rPr>
                <w:fldChar w:fldCharType="separate"/>
              </w:r>
              <w:r w:rsidR="001477F5">
                <w:rPr>
                  <w:noProof/>
                </w:rPr>
                <w:t>62</w:t>
              </w:r>
              <w:r>
                <w:rPr>
                  <w:noProof/>
                </w:rPr>
                <w:fldChar w:fldCharType="end"/>
              </w:r>
            </w:p>
            <w:p w:rsidR="00E22652" w:rsidRDefault="00E22652">
              <w:pPr>
                <w:pStyle w:val="TOC1"/>
                <w:tabs>
                  <w:tab w:val="left" w:pos="1100"/>
                  <w:tab w:val="right" w:leader="dot" w:pos="9350"/>
                </w:tabs>
                <w:rPr>
                  <w:rFonts w:eastAsiaTheme="minorEastAsia"/>
                  <w:b w:val="0"/>
                  <w:caps w:val="0"/>
                  <w:noProof/>
                </w:rPr>
              </w:pPr>
              <w:r>
                <w:rPr>
                  <w:noProof/>
                </w:rPr>
                <w:t>HIS: 712</w:t>
              </w:r>
              <w:r>
                <w:rPr>
                  <w:rFonts w:eastAsiaTheme="minorEastAsia"/>
                  <w:b w:val="0"/>
                  <w:caps w:val="0"/>
                  <w:noProof/>
                </w:rPr>
                <w:tab/>
              </w:r>
              <w:r>
                <w:rPr>
                  <w:noProof/>
                </w:rPr>
                <w:t>Head &amp; NeckPathology and Cytology</w:t>
              </w:r>
              <w:r>
                <w:rPr>
                  <w:noProof/>
                </w:rPr>
                <w:tab/>
              </w:r>
              <w:r>
                <w:rPr>
                  <w:noProof/>
                </w:rPr>
                <w:fldChar w:fldCharType="begin"/>
              </w:r>
              <w:r>
                <w:rPr>
                  <w:noProof/>
                </w:rPr>
                <w:instrText xml:space="preserve"> PAGEREF _Toc80347518 \h </w:instrText>
              </w:r>
              <w:r>
                <w:rPr>
                  <w:noProof/>
                </w:rPr>
              </w:r>
              <w:r>
                <w:rPr>
                  <w:noProof/>
                </w:rPr>
                <w:fldChar w:fldCharType="separate"/>
              </w:r>
              <w:r w:rsidR="001477F5">
                <w:rPr>
                  <w:noProof/>
                </w:rPr>
                <w:t>63</w:t>
              </w:r>
              <w:r>
                <w:rPr>
                  <w:noProof/>
                </w:rPr>
                <w:fldChar w:fldCharType="end"/>
              </w:r>
            </w:p>
            <w:p w:rsidR="00E22652" w:rsidRDefault="00E22652">
              <w:pPr>
                <w:pStyle w:val="TOC2"/>
                <w:tabs>
                  <w:tab w:val="left" w:pos="660"/>
                  <w:tab w:val="right" w:leader="dot" w:pos="9350"/>
                </w:tabs>
                <w:rPr>
                  <w:rFonts w:eastAsiaTheme="minorEastAsia"/>
                  <w:smallCaps w:val="0"/>
                  <w:noProof/>
                </w:rPr>
              </w:pPr>
              <w:r>
                <w:rPr>
                  <w:noProof/>
                </w:rPr>
                <w:t>6</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_Toc80347519 \h </w:instrText>
              </w:r>
              <w:r>
                <w:rPr>
                  <w:noProof/>
                </w:rPr>
              </w:r>
              <w:r>
                <w:rPr>
                  <w:noProof/>
                </w:rPr>
                <w:fldChar w:fldCharType="separate"/>
              </w:r>
              <w:r w:rsidR="001477F5">
                <w:rPr>
                  <w:noProof/>
                </w:rPr>
                <w:t>63</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77.</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_Toc80347520 \h </w:instrText>
              </w:r>
              <w:r>
                <w:rPr>
                  <w:noProof/>
                </w:rPr>
              </w:r>
              <w:r>
                <w:rPr>
                  <w:noProof/>
                </w:rPr>
                <w:fldChar w:fldCharType="separate"/>
              </w:r>
              <w:r w:rsidR="001477F5">
                <w:rPr>
                  <w:noProof/>
                </w:rPr>
                <w:t>63</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w:t>
              </w:r>
              <w:r>
                <w:rPr>
                  <w:noProof/>
                </w:rPr>
                <w:tab/>
              </w:r>
              <w:r>
                <w:rPr>
                  <w:noProof/>
                </w:rPr>
                <w:fldChar w:fldCharType="begin"/>
              </w:r>
              <w:r>
                <w:rPr>
                  <w:noProof/>
                </w:rPr>
                <w:instrText xml:space="preserve"> PAGEREF _Toc80347521 \h </w:instrText>
              </w:r>
              <w:r>
                <w:rPr>
                  <w:noProof/>
                </w:rPr>
              </w:r>
              <w:r>
                <w:rPr>
                  <w:noProof/>
                </w:rPr>
                <w:fldChar w:fldCharType="separate"/>
              </w:r>
              <w:r w:rsidR="001477F5">
                <w:rPr>
                  <w:noProof/>
                </w:rPr>
                <w:t>63</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78.</w:t>
              </w:r>
              <w:r>
                <w:rPr>
                  <w:rFonts w:eastAsiaTheme="minorEastAsia"/>
                  <w:smallCaps w:val="0"/>
                  <w:noProof/>
                </w:rPr>
                <w:tab/>
              </w:r>
              <w:r>
                <w:rPr>
                  <w:noProof/>
                </w:rPr>
                <w:t>Learning Outcomes:</w:t>
              </w:r>
              <w:r>
                <w:rPr>
                  <w:noProof/>
                </w:rPr>
                <w:tab/>
              </w:r>
              <w:r>
                <w:rPr>
                  <w:noProof/>
                </w:rPr>
                <w:fldChar w:fldCharType="begin"/>
              </w:r>
              <w:r>
                <w:rPr>
                  <w:noProof/>
                </w:rPr>
                <w:instrText xml:space="preserve"> PAGEREF _Toc80347522 \h </w:instrText>
              </w:r>
              <w:r>
                <w:rPr>
                  <w:noProof/>
                </w:rPr>
              </w:r>
              <w:r>
                <w:rPr>
                  <w:noProof/>
                </w:rPr>
                <w:fldChar w:fldCharType="separate"/>
              </w:r>
              <w:r w:rsidR="001477F5">
                <w:rPr>
                  <w:noProof/>
                </w:rPr>
                <w:t>65</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79.</w:t>
              </w:r>
              <w:r>
                <w:rPr>
                  <w:rFonts w:eastAsiaTheme="minorEastAsia"/>
                  <w:smallCaps w:val="0"/>
                  <w:noProof/>
                </w:rPr>
                <w:tab/>
              </w:r>
              <w:r>
                <w:rPr>
                  <w:noProof/>
                </w:rPr>
                <w:t>Tutor’s distribution:</w:t>
              </w:r>
              <w:r>
                <w:rPr>
                  <w:noProof/>
                </w:rPr>
                <w:tab/>
              </w:r>
              <w:r>
                <w:rPr>
                  <w:noProof/>
                </w:rPr>
                <w:fldChar w:fldCharType="begin"/>
              </w:r>
              <w:r>
                <w:rPr>
                  <w:noProof/>
                </w:rPr>
                <w:instrText xml:space="preserve"> PAGEREF _Toc80347523 \h </w:instrText>
              </w:r>
              <w:r>
                <w:rPr>
                  <w:noProof/>
                </w:rPr>
              </w:r>
              <w:r>
                <w:rPr>
                  <w:noProof/>
                </w:rPr>
                <w:fldChar w:fldCharType="separate"/>
              </w:r>
              <w:r w:rsidR="001477F5">
                <w:rPr>
                  <w:noProof/>
                </w:rPr>
                <w:t>66</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80.</w:t>
              </w:r>
              <w:r>
                <w:rPr>
                  <w:rFonts w:eastAsiaTheme="minorEastAsia"/>
                  <w:smallCaps w:val="0"/>
                  <w:noProof/>
                </w:rPr>
                <w:tab/>
              </w:r>
              <w:r>
                <w:rPr>
                  <w:noProof/>
                </w:rPr>
                <w:t>Slide Sessions:</w:t>
              </w:r>
              <w:r>
                <w:rPr>
                  <w:noProof/>
                </w:rPr>
                <w:tab/>
              </w:r>
              <w:r>
                <w:rPr>
                  <w:noProof/>
                </w:rPr>
                <w:fldChar w:fldCharType="begin"/>
              </w:r>
              <w:r>
                <w:rPr>
                  <w:noProof/>
                </w:rPr>
                <w:instrText xml:space="preserve"> PAGEREF _Toc80347524 \h </w:instrText>
              </w:r>
              <w:r>
                <w:rPr>
                  <w:noProof/>
                </w:rPr>
              </w:r>
              <w:r>
                <w:rPr>
                  <w:noProof/>
                </w:rPr>
                <w:fldChar w:fldCharType="separate"/>
              </w:r>
              <w:r w:rsidR="001477F5">
                <w:rPr>
                  <w:noProof/>
                </w:rPr>
                <w:t>66</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Virtual pathology</w:t>
              </w:r>
              <w:r>
                <w:rPr>
                  <w:noProof/>
                </w:rPr>
                <w:tab/>
              </w:r>
              <w:r>
                <w:rPr>
                  <w:noProof/>
                </w:rPr>
                <w:fldChar w:fldCharType="begin"/>
              </w:r>
              <w:r>
                <w:rPr>
                  <w:noProof/>
                </w:rPr>
                <w:instrText xml:space="preserve"> PAGEREF _Toc80347525 \h </w:instrText>
              </w:r>
              <w:r>
                <w:rPr>
                  <w:noProof/>
                </w:rPr>
              </w:r>
              <w:r>
                <w:rPr>
                  <w:noProof/>
                </w:rPr>
                <w:fldChar w:fldCharType="separate"/>
              </w:r>
              <w:r w:rsidR="001477F5">
                <w:rPr>
                  <w:noProof/>
                </w:rPr>
                <w:t>66</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81.</w:t>
              </w:r>
              <w:r>
                <w:rPr>
                  <w:rFonts w:eastAsiaTheme="minorEastAsia"/>
                  <w:smallCaps w:val="0"/>
                  <w:noProof/>
                </w:rPr>
                <w:tab/>
              </w:r>
              <w:r>
                <w:rPr>
                  <w:noProof/>
                </w:rPr>
                <w:t>Learning Resources:</w:t>
              </w:r>
              <w:r>
                <w:rPr>
                  <w:noProof/>
                </w:rPr>
                <w:tab/>
              </w:r>
              <w:r>
                <w:rPr>
                  <w:noProof/>
                </w:rPr>
                <w:fldChar w:fldCharType="begin"/>
              </w:r>
              <w:r>
                <w:rPr>
                  <w:noProof/>
                </w:rPr>
                <w:instrText xml:space="preserve"> PAGEREF _Toc80347526 \h </w:instrText>
              </w:r>
              <w:r>
                <w:rPr>
                  <w:noProof/>
                </w:rPr>
              </w:r>
              <w:r>
                <w:rPr>
                  <w:noProof/>
                </w:rPr>
                <w:fldChar w:fldCharType="separate"/>
              </w:r>
              <w:r w:rsidR="001477F5">
                <w:rPr>
                  <w:noProof/>
                </w:rPr>
                <w:t>66</w:t>
              </w:r>
              <w:r>
                <w:rPr>
                  <w:noProof/>
                </w:rPr>
                <w:fldChar w:fldCharType="end"/>
              </w:r>
            </w:p>
            <w:p w:rsidR="00E22652" w:rsidRDefault="00E22652">
              <w:pPr>
                <w:pStyle w:val="TOC1"/>
                <w:tabs>
                  <w:tab w:val="right" w:leader="dot" w:pos="9350"/>
                </w:tabs>
                <w:rPr>
                  <w:rFonts w:eastAsiaTheme="minorEastAsia"/>
                  <w:b w:val="0"/>
                  <w:caps w:val="0"/>
                  <w:noProof/>
                </w:rPr>
              </w:pPr>
              <w:r>
                <w:rPr>
                  <w:noProof/>
                </w:rPr>
                <w:t>BMS: 719Lympho-reticular Pathology (Optional)</w:t>
              </w:r>
              <w:r>
                <w:rPr>
                  <w:noProof/>
                </w:rPr>
                <w:tab/>
              </w:r>
              <w:r>
                <w:rPr>
                  <w:noProof/>
                </w:rPr>
                <w:fldChar w:fldCharType="begin"/>
              </w:r>
              <w:r>
                <w:rPr>
                  <w:noProof/>
                </w:rPr>
                <w:instrText xml:space="preserve"> PAGEREF _Toc80347527 \h </w:instrText>
              </w:r>
              <w:r>
                <w:rPr>
                  <w:noProof/>
                </w:rPr>
              </w:r>
              <w:r>
                <w:rPr>
                  <w:noProof/>
                </w:rPr>
                <w:fldChar w:fldCharType="separate"/>
              </w:r>
              <w:r w:rsidR="001477F5">
                <w:rPr>
                  <w:noProof/>
                </w:rPr>
                <w:t>67</w:t>
              </w:r>
              <w:r>
                <w:rPr>
                  <w:noProof/>
                </w:rPr>
                <w:fldChar w:fldCharType="end"/>
              </w:r>
            </w:p>
            <w:p w:rsidR="00E22652" w:rsidRDefault="00E22652">
              <w:pPr>
                <w:pStyle w:val="TOC2"/>
                <w:tabs>
                  <w:tab w:val="left" w:pos="660"/>
                  <w:tab w:val="right" w:leader="dot" w:pos="9350"/>
                </w:tabs>
                <w:rPr>
                  <w:rFonts w:eastAsiaTheme="minorEastAsia"/>
                  <w:smallCaps w:val="0"/>
                  <w:noProof/>
                </w:rPr>
              </w:pPr>
              <w:r>
                <w:rPr>
                  <w:noProof/>
                </w:rPr>
                <w:t>7</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_Toc80347528 \h </w:instrText>
              </w:r>
              <w:r>
                <w:rPr>
                  <w:noProof/>
                </w:rPr>
              </w:r>
              <w:r>
                <w:rPr>
                  <w:noProof/>
                </w:rPr>
                <w:fldChar w:fldCharType="separate"/>
              </w:r>
              <w:r w:rsidR="001477F5">
                <w:rPr>
                  <w:noProof/>
                </w:rPr>
                <w:t>67</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82.</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_Toc80347529 \h </w:instrText>
              </w:r>
              <w:r>
                <w:rPr>
                  <w:noProof/>
                </w:rPr>
              </w:r>
              <w:r>
                <w:rPr>
                  <w:noProof/>
                </w:rPr>
                <w:fldChar w:fldCharType="separate"/>
              </w:r>
              <w:r w:rsidR="001477F5">
                <w:rPr>
                  <w:noProof/>
                </w:rPr>
                <w:t>67</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w:t>
              </w:r>
              <w:r>
                <w:rPr>
                  <w:noProof/>
                </w:rPr>
                <w:tab/>
              </w:r>
              <w:r>
                <w:rPr>
                  <w:noProof/>
                </w:rPr>
                <w:fldChar w:fldCharType="begin"/>
              </w:r>
              <w:r>
                <w:rPr>
                  <w:noProof/>
                </w:rPr>
                <w:instrText xml:space="preserve"> PAGEREF _Toc80347530 \h </w:instrText>
              </w:r>
              <w:r>
                <w:rPr>
                  <w:noProof/>
                </w:rPr>
              </w:r>
              <w:r>
                <w:rPr>
                  <w:noProof/>
                </w:rPr>
                <w:fldChar w:fldCharType="separate"/>
              </w:r>
              <w:r w:rsidR="001477F5">
                <w:rPr>
                  <w:noProof/>
                </w:rPr>
                <w:t>67</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83.</w:t>
              </w:r>
              <w:r>
                <w:rPr>
                  <w:rFonts w:eastAsiaTheme="minorEastAsia"/>
                  <w:smallCaps w:val="0"/>
                  <w:noProof/>
                </w:rPr>
                <w:tab/>
              </w:r>
              <w:r>
                <w:rPr>
                  <w:noProof/>
                </w:rPr>
                <w:t>Learning Outcomes:</w:t>
              </w:r>
              <w:r>
                <w:rPr>
                  <w:noProof/>
                </w:rPr>
                <w:tab/>
              </w:r>
              <w:r>
                <w:rPr>
                  <w:noProof/>
                </w:rPr>
                <w:fldChar w:fldCharType="begin"/>
              </w:r>
              <w:r>
                <w:rPr>
                  <w:noProof/>
                </w:rPr>
                <w:instrText xml:space="preserve"> PAGEREF _Toc80347531 \h </w:instrText>
              </w:r>
              <w:r>
                <w:rPr>
                  <w:noProof/>
                </w:rPr>
              </w:r>
              <w:r>
                <w:rPr>
                  <w:noProof/>
                </w:rPr>
                <w:fldChar w:fldCharType="separate"/>
              </w:r>
              <w:r w:rsidR="001477F5">
                <w:rPr>
                  <w:noProof/>
                </w:rPr>
                <w:t>67</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84.</w:t>
              </w:r>
              <w:r>
                <w:rPr>
                  <w:rFonts w:eastAsiaTheme="minorEastAsia"/>
                  <w:smallCaps w:val="0"/>
                  <w:noProof/>
                </w:rPr>
                <w:tab/>
              </w:r>
              <w:r>
                <w:rPr>
                  <w:noProof/>
                </w:rPr>
                <w:t>Tutor’s distribution:</w:t>
              </w:r>
              <w:r>
                <w:rPr>
                  <w:noProof/>
                </w:rPr>
                <w:tab/>
              </w:r>
              <w:r>
                <w:rPr>
                  <w:noProof/>
                </w:rPr>
                <w:fldChar w:fldCharType="begin"/>
              </w:r>
              <w:r>
                <w:rPr>
                  <w:noProof/>
                </w:rPr>
                <w:instrText xml:space="preserve"> PAGEREF _Toc80347532 \h </w:instrText>
              </w:r>
              <w:r>
                <w:rPr>
                  <w:noProof/>
                </w:rPr>
              </w:r>
              <w:r>
                <w:rPr>
                  <w:noProof/>
                </w:rPr>
                <w:fldChar w:fldCharType="separate"/>
              </w:r>
              <w:r w:rsidR="001477F5">
                <w:rPr>
                  <w:noProof/>
                </w:rPr>
                <w:t>68</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85.</w:t>
              </w:r>
              <w:r>
                <w:rPr>
                  <w:rFonts w:eastAsiaTheme="minorEastAsia"/>
                  <w:smallCaps w:val="0"/>
                  <w:noProof/>
                </w:rPr>
                <w:tab/>
              </w:r>
              <w:r>
                <w:rPr>
                  <w:noProof/>
                </w:rPr>
                <w:t>Slide Sessions:</w:t>
              </w:r>
              <w:r>
                <w:rPr>
                  <w:noProof/>
                </w:rPr>
                <w:tab/>
              </w:r>
              <w:r>
                <w:rPr>
                  <w:noProof/>
                </w:rPr>
                <w:fldChar w:fldCharType="begin"/>
              </w:r>
              <w:r>
                <w:rPr>
                  <w:noProof/>
                </w:rPr>
                <w:instrText xml:space="preserve"> PAGEREF _Toc80347533 \h </w:instrText>
              </w:r>
              <w:r>
                <w:rPr>
                  <w:noProof/>
                </w:rPr>
              </w:r>
              <w:r>
                <w:rPr>
                  <w:noProof/>
                </w:rPr>
                <w:fldChar w:fldCharType="separate"/>
              </w:r>
              <w:r w:rsidR="001477F5">
                <w:rPr>
                  <w:noProof/>
                </w:rPr>
                <w:t>70</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lastRenderedPageBreak/>
                <w:t>a.</w:t>
              </w:r>
              <w:r>
                <w:rPr>
                  <w:rFonts w:eastAsiaTheme="minorEastAsia"/>
                  <w:i w:val="0"/>
                  <w:noProof/>
                </w:rPr>
                <w:tab/>
              </w:r>
              <w:r>
                <w:rPr>
                  <w:noProof/>
                </w:rPr>
                <w:t>Virtual pathology</w:t>
              </w:r>
              <w:r>
                <w:rPr>
                  <w:noProof/>
                </w:rPr>
                <w:tab/>
              </w:r>
              <w:r>
                <w:rPr>
                  <w:noProof/>
                </w:rPr>
                <w:fldChar w:fldCharType="begin"/>
              </w:r>
              <w:r>
                <w:rPr>
                  <w:noProof/>
                </w:rPr>
                <w:instrText xml:space="preserve"> PAGEREF _Toc80347534 \h </w:instrText>
              </w:r>
              <w:r>
                <w:rPr>
                  <w:noProof/>
                </w:rPr>
              </w:r>
              <w:r>
                <w:rPr>
                  <w:noProof/>
                </w:rPr>
                <w:fldChar w:fldCharType="separate"/>
              </w:r>
              <w:r w:rsidR="001477F5">
                <w:rPr>
                  <w:noProof/>
                </w:rPr>
                <w:t>70</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86.</w:t>
              </w:r>
              <w:r>
                <w:rPr>
                  <w:rFonts w:eastAsiaTheme="minorEastAsia"/>
                  <w:smallCaps w:val="0"/>
                  <w:noProof/>
                </w:rPr>
                <w:tab/>
              </w:r>
              <w:r>
                <w:rPr>
                  <w:noProof/>
                </w:rPr>
                <w:t>Learning Resources:</w:t>
              </w:r>
              <w:r>
                <w:rPr>
                  <w:noProof/>
                </w:rPr>
                <w:tab/>
              </w:r>
              <w:r>
                <w:rPr>
                  <w:noProof/>
                </w:rPr>
                <w:fldChar w:fldCharType="begin"/>
              </w:r>
              <w:r>
                <w:rPr>
                  <w:noProof/>
                </w:rPr>
                <w:instrText xml:space="preserve"> PAGEREF _Toc80347535 \h </w:instrText>
              </w:r>
              <w:r>
                <w:rPr>
                  <w:noProof/>
                </w:rPr>
              </w:r>
              <w:r>
                <w:rPr>
                  <w:noProof/>
                </w:rPr>
                <w:fldChar w:fldCharType="separate"/>
              </w:r>
              <w:r w:rsidR="001477F5">
                <w:rPr>
                  <w:noProof/>
                </w:rPr>
                <w:t>70</w:t>
              </w:r>
              <w:r>
                <w:rPr>
                  <w:noProof/>
                </w:rPr>
                <w:fldChar w:fldCharType="end"/>
              </w:r>
            </w:p>
            <w:p w:rsidR="00E22652" w:rsidRDefault="00E22652">
              <w:pPr>
                <w:pStyle w:val="TOC1"/>
                <w:tabs>
                  <w:tab w:val="left" w:pos="1100"/>
                  <w:tab w:val="right" w:leader="dot" w:pos="9350"/>
                </w:tabs>
                <w:rPr>
                  <w:rFonts w:eastAsiaTheme="minorEastAsia"/>
                  <w:b w:val="0"/>
                  <w:caps w:val="0"/>
                  <w:noProof/>
                </w:rPr>
              </w:pPr>
              <w:r>
                <w:rPr>
                  <w:noProof/>
                </w:rPr>
                <w:t>BMS: 720</w:t>
              </w:r>
              <w:r>
                <w:rPr>
                  <w:rFonts w:eastAsiaTheme="minorEastAsia"/>
                  <w:b w:val="0"/>
                  <w:caps w:val="0"/>
                  <w:noProof/>
                </w:rPr>
                <w:tab/>
              </w:r>
              <w:r>
                <w:rPr>
                  <w:noProof/>
                </w:rPr>
                <w:t xml:space="preserve"> Skin, Soft Tissue and Osteo-articular Pathology (optional)</w:t>
              </w:r>
              <w:r>
                <w:rPr>
                  <w:noProof/>
                </w:rPr>
                <w:tab/>
              </w:r>
              <w:r>
                <w:rPr>
                  <w:noProof/>
                </w:rPr>
                <w:fldChar w:fldCharType="begin"/>
              </w:r>
              <w:r>
                <w:rPr>
                  <w:noProof/>
                </w:rPr>
                <w:instrText xml:space="preserve"> PAGEREF _Toc80347536 \h </w:instrText>
              </w:r>
              <w:r>
                <w:rPr>
                  <w:noProof/>
                </w:rPr>
              </w:r>
              <w:r>
                <w:rPr>
                  <w:noProof/>
                </w:rPr>
                <w:fldChar w:fldCharType="separate"/>
              </w:r>
              <w:r w:rsidR="001477F5">
                <w:rPr>
                  <w:noProof/>
                </w:rPr>
                <w:t>71</w:t>
              </w:r>
              <w:r>
                <w:rPr>
                  <w:noProof/>
                </w:rPr>
                <w:fldChar w:fldCharType="end"/>
              </w:r>
            </w:p>
            <w:p w:rsidR="00E22652" w:rsidRDefault="00E22652">
              <w:pPr>
                <w:pStyle w:val="TOC2"/>
                <w:tabs>
                  <w:tab w:val="right" w:leader="dot" w:pos="9350"/>
                </w:tabs>
                <w:rPr>
                  <w:rFonts w:eastAsiaTheme="minorEastAsia"/>
                  <w:smallCaps w:val="0"/>
                  <w:noProof/>
                </w:rPr>
              </w:pPr>
              <w:r w:rsidRPr="00CB74F9">
                <w:rPr>
                  <w:noProof/>
                  <w:u w:val="single"/>
                </w:rPr>
                <w:t>Skin and Soft tissue</w:t>
              </w:r>
              <w:r>
                <w:rPr>
                  <w:noProof/>
                </w:rPr>
                <w:tab/>
              </w:r>
              <w:r>
                <w:rPr>
                  <w:noProof/>
                </w:rPr>
                <w:fldChar w:fldCharType="begin"/>
              </w:r>
              <w:r>
                <w:rPr>
                  <w:noProof/>
                </w:rPr>
                <w:instrText xml:space="preserve"> PAGEREF _Toc80347537 \h </w:instrText>
              </w:r>
              <w:r>
                <w:rPr>
                  <w:noProof/>
                </w:rPr>
              </w:r>
              <w:r>
                <w:rPr>
                  <w:noProof/>
                </w:rPr>
                <w:fldChar w:fldCharType="separate"/>
              </w:r>
              <w:r w:rsidR="001477F5">
                <w:rPr>
                  <w:noProof/>
                </w:rPr>
                <w:t>71</w:t>
              </w:r>
              <w:r>
                <w:rPr>
                  <w:noProof/>
                </w:rPr>
                <w:fldChar w:fldCharType="end"/>
              </w:r>
            </w:p>
            <w:p w:rsidR="00E22652" w:rsidRDefault="00E22652">
              <w:pPr>
                <w:pStyle w:val="TOC2"/>
                <w:tabs>
                  <w:tab w:val="left" w:pos="660"/>
                  <w:tab w:val="right" w:leader="dot" w:pos="9350"/>
                </w:tabs>
                <w:rPr>
                  <w:rFonts w:eastAsiaTheme="minorEastAsia"/>
                  <w:smallCaps w:val="0"/>
                  <w:noProof/>
                </w:rPr>
              </w:pPr>
              <w:r>
                <w:rPr>
                  <w:noProof/>
                </w:rPr>
                <w:t>8</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_Toc80347538 \h </w:instrText>
              </w:r>
              <w:r>
                <w:rPr>
                  <w:noProof/>
                </w:rPr>
              </w:r>
              <w:r>
                <w:rPr>
                  <w:noProof/>
                </w:rPr>
                <w:fldChar w:fldCharType="separate"/>
              </w:r>
              <w:r w:rsidR="001477F5">
                <w:rPr>
                  <w:noProof/>
                </w:rPr>
                <w:t>71</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87.</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_Toc80347539 \h </w:instrText>
              </w:r>
              <w:r>
                <w:rPr>
                  <w:noProof/>
                </w:rPr>
              </w:r>
              <w:r>
                <w:rPr>
                  <w:noProof/>
                </w:rPr>
                <w:fldChar w:fldCharType="separate"/>
              </w:r>
              <w:r w:rsidR="001477F5">
                <w:rPr>
                  <w:noProof/>
                </w:rPr>
                <w:t>71</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Suggested Readings:</w:t>
              </w:r>
              <w:r>
                <w:rPr>
                  <w:noProof/>
                </w:rPr>
                <w:tab/>
              </w:r>
              <w:r>
                <w:rPr>
                  <w:noProof/>
                </w:rPr>
                <w:fldChar w:fldCharType="begin"/>
              </w:r>
              <w:r>
                <w:rPr>
                  <w:noProof/>
                </w:rPr>
                <w:instrText xml:space="preserve"> PAGEREF _Toc80347540 \h </w:instrText>
              </w:r>
              <w:r>
                <w:rPr>
                  <w:noProof/>
                </w:rPr>
              </w:r>
              <w:r>
                <w:rPr>
                  <w:noProof/>
                </w:rPr>
                <w:fldChar w:fldCharType="separate"/>
              </w:r>
              <w:r w:rsidR="001477F5">
                <w:rPr>
                  <w:noProof/>
                </w:rPr>
                <w:t>71</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b.</w:t>
              </w:r>
              <w:r>
                <w:rPr>
                  <w:rFonts w:eastAsiaTheme="minorEastAsia"/>
                  <w:i w:val="0"/>
                  <w:noProof/>
                </w:rPr>
                <w:tab/>
              </w:r>
              <w:r>
                <w:rPr>
                  <w:noProof/>
                </w:rPr>
                <w:t>Journals:</w:t>
              </w:r>
              <w:r>
                <w:rPr>
                  <w:noProof/>
                </w:rPr>
                <w:tab/>
              </w:r>
              <w:r>
                <w:rPr>
                  <w:noProof/>
                </w:rPr>
                <w:fldChar w:fldCharType="begin"/>
              </w:r>
              <w:r>
                <w:rPr>
                  <w:noProof/>
                </w:rPr>
                <w:instrText xml:space="preserve"> PAGEREF _Toc80347541 \h </w:instrText>
              </w:r>
              <w:r>
                <w:rPr>
                  <w:noProof/>
                </w:rPr>
              </w:r>
              <w:r>
                <w:rPr>
                  <w:noProof/>
                </w:rPr>
                <w:fldChar w:fldCharType="separate"/>
              </w:r>
              <w:r w:rsidR="001477F5">
                <w:rPr>
                  <w:noProof/>
                </w:rPr>
                <w:t>71</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88.</w:t>
              </w:r>
              <w:r>
                <w:rPr>
                  <w:rFonts w:eastAsiaTheme="minorEastAsia"/>
                  <w:smallCaps w:val="0"/>
                  <w:noProof/>
                </w:rPr>
                <w:tab/>
              </w:r>
              <w:r>
                <w:rPr>
                  <w:noProof/>
                </w:rPr>
                <w:t>Learning Outcomes:</w:t>
              </w:r>
              <w:r>
                <w:rPr>
                  <w:noProof/>
                </w:rPr>
                <w:tab/>
              </w:r>
              <w:r>
                <w:rPr>
                  <w:noProof/>
                </w:rPr>
                <w:fldChar w:fldCharType="begin"/>
              </w:r>
              <w:r>
                <w:rPr>
                  <w:noProof/>
                </w:rPr>
                <w:instrText xml:space="preserve"> PAGEREF _Toc80347542 \h </w:instrText>
              </w:r>
              <w:r>
                <w:rPr>
                  <w:noProof/>
                </w:rPr>
              </w:r>
              <w:r>
                <w:rPr>
                  <w:noProof/>
                </w:rPr>
                <w:fldChar w:fldCharType="separate"/>
              </w:r>
              <w:r w:rsidR="001477F5">
                <w:rPr>
                  <w:noProof/>
                </w:rPr>
                <w:t>73</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89.</w:t>
              </w:r>
              <w:r>
                <w:rPr>
                  <w:rFonts w:eastAsiaTheme="minorEastAsia"/>
                  <w:smallCaps w:val="0"/>
                  <w:noProof/>
                </w:rPr>
                <w:tab/>
              </w:r>
              <w:r>
                <w:rPr>
                  <w:noProof/>
                </w:rPr>
                <w:t>Tutor’s distribution:</w:t>
              </w:r>
              <w:r>
                <w:rPr>
                  <w:noProof/>
                </w:rPr>
                <w:tab/>
              </w:r>
              <w:r>
                <w:rPr>
                  <w:noProof/>
                </w:rPr>
                <w:fldChar w:fldCharType="begin"/>
              </w:r>
              <w:r>
                <w:rPr>
                  <w:noProof/>
                </w:rPr>
                <w:instrText xml:space="preserve"> PAGEREF _Toc80347543 \h </w:instrText>
              </w:r>
              <w:r>
                <w:rPr>
                  <w:noProof/>
                </w:rPr>
              </w:r>
              <w:r>
                <w:rPr>
                  <w:noProof/>
                </w:rPr>
                <w:fldChar w:fldCharType="separate"/>
              </w:r>
              <w:r w:rsidR="001477F5">
                <w:rPr>
                  <w:noProof/>
                </w:rPr>
                <w:t>73</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90.</w:t>
              </w:r>
              <w:r>
                <w:rPr>
                  <w:rFonts w:eastAsiaTheme="minorEastAsia"/>
                  <w:smallCaps w:val="0"/>
                  <w:noProof/>
                </w:rPr>
                <w:tab/>
              </w:r>
              <w:r>
                <w:rPr>
                  <w:noProof/>
                </w:rPr>
                <w:t>Slide Sessions:</w:t>
              </w:r>
              <w:r>
                <w:rPr>
                  <w:noProof/>
                </w:rPr>
                <w:tab/>
              </w:r>
              <w:r>
                <w:rPr>
                  <w:noProof/>
                </w:rPr>
                <w:fldChar w:fldCharType="begin"/>
              </w:r>
              <w:r>
                <w:rPr>
                  <w:noProof/>
                </w:rPr>
                <w:instrText xml:space="preserve"> PAGEREF _Toc80347544 \h </w:instrText>
              </w:r>
              <w:r>
                <w:rPr>
                  <w:noProof/>
                </w:rPr>
              </w:r>
              <w:r>
                <w:rPr>
                  <w:noProof/>
                </w:rPr>
                <w:fldChar w:fldCharType="separate"/>
              </w:r>
              <w:r w:rsidR="001477F5">
                <w:rPr>
                  <w:noProof/>
                </w:rPr>
                <w:t>73</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Virtual pathology</w:t>
              </w:r>
              <w:r>
                <w:rPr>
                  <w:noProof/>
                </w:rPr>
                <w:tab/>
              </w:r>
              <w:r>
                <w:rPr>
                  <w:noProof/>
                </w:rPr>
                <w:fldChar w:fldCharType="begin"/>
              </w:r>
              <w:r>
                <w:rPr>
                  <w:noProof/>
                </w:rPr>
                <w:instrText xml:space="preserve"> PAGEREF _Toc80347545 \h </w:instrText>
              </w:r>
              <w:r>
                <w:rPr>
                  <w:noProof/>
                </w:rPr>
              </w:r>
              <w:r>
                <w:rPr>
                  <w:noProof/>
                </w:rPr>
                <w:fldChar w:fldCharType="separate"/>
              </w:r>
              <w:r w:rsidR="001477F5">
                <w:rPr>
                  <w:noProof/>
                </w:rPr>
                <w:t>73</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91.</w:t>
              </w:r>
              <w:r>
                <w:rPr>
                  <w:rFonts w:eastAsiaTheme="minorEastAsia"/>
                  <w:smallCaps w:val="0"/>
                  <w:noProof/>
                </w:rPr>
                <w:tab/>
              </w:r>
              <w:r>
                <w:rPr>
                  <w:noProof/>
                </w:rPr>
                <w:t>Learning Resources:</w:t>
              </w:r>
              <w:r>
                <w:rPr>
                  <w:noProof/>
                </w:rPr>
                <w:tab/>
              </w:r>
              <w:r>
                <w:rPr>
                  <w:noProof/>
                </w:rPr>
                <w:fldChar w:fldCharType="begin"/>
              </w:r>
              <w:r>
                <w:rPr>
                  <w:noProof/>
                </w:rPr>
                <w:instrText xml:space="preserve"> PAGEREF _Toc80347546 \h </w:instrText>
              </w:r>
              <w:r>
                <w:rPr>
                  <w:noProof/>
                </w:rPr>
              </w:r>
              <w:r>
                <w:rPr>
                  <w:noProof/>
                </w:rPr>
                <w:fldChar w:fldCharType="separate"/>
              </w:r>
              <w:r w:rsidR="001477F5">
                <w:rPr>
                  <w:noProof/>
                </w:rPr>
                <w:t>73</w:t>
              </w:r>
              <w:r>
                <w:rPr>
                  <w:noProof/>
                </w:rPr>
                <w:fldChar w:fldCharType="end"/>
              </w:r>
            </w:p>
            <w:p w:rsidR="00E22652" w:rsidRDefault="00E22652">
              <w:pPr>
                <w:pStyle w:val="TOC1"/>
                <w:tabs>
                  <w:tab w:val="left" w:pos="1100"/>
                  <w:tab w:val="right" w:leader="dot" w:pos="9350"/>
                </w:tabs>
                <w:rPr>
                  <w:rFonts w:eastAsiaTheme="minorEastAsia"/>
                  <w:b w:val="0"/>
                  <w:caps w:val="0"/>
                  <w:noProof/>
                </w:rPr>
              </w:pPr>
              <w:r>
                <w:rPr>
                  <w:noProof/>
                </w:rPr>
                <w:t>BMS: 721</w:t>
              </w:r>
              <w:r>
                <w:rPr>
                  <w:rFonts w:eastAsiaTheme="minorEastAsia"/>
                  <w:b w:val="0"/>
                  <w:caps w:val="0"/>
                  <w:noProof/>
                </w:rPr>
                <w:tab/>
              </w:r>
              <w:r>
                <w:rPr>
                  <w:noProof/>
                </w:rPr>
                <w:t xml:space="preserve"> Histopathology Techniques (Optional)</w:t>
              </w:r>
              <w:r>
                <w:rPr>
                  <w:noProof/>
                </w:rPr>
                <w:tab/>
              </w:r>
              <w:r>
                <w:rPr>
                  <w:noProof/>
                </w:rPr>
                <w:fldChar w:fldCharType="begin"/>
              </w:r>
              <w:r>
                <w:rPr>
                  <w:noProof/>
                </w:rPr>
                <w:instrText xml:space="preserve"> PAGEREF _Toc80347547 \h </w:instrText>
              </w:r>
              <w:r>
                <w:rPr>
                  <w:noProof/>
                </w:rPr>
              </w:r>
              <w:r>
                <w:rPr>
                  <w:noProof/>
                </w:rPr>
                <w:fldChar w:fldCharType="separate"/>
              </w:r>
              <w:r w:rsidR="001477F5">
                <w:rPr>
                  <w:noProof/>
                </w:rPr>
                <w:t>75</w:t>
              </w:r>
              <w:r>
                <w:rPr>
                  <w:noProof/>
                </w:rPr>
                <w:fldChar w:fldCharType="end"/>
              </w:r>
            </w:p>
            <w:p w:rsidR="00E22652" w:rsidRDefault="00E22652">
              <w:pPr>
                <w:pStyle w:val="TOC2"/>
                <w:tabs>
                  <w:tab w:val="left" w:pos="660"/>
                  <w:tab w:val="right" w:leader="dot" w:pos="9350"/>
                </w:tabs>
                <w:rPr>
                  <w:rFonts w:eastAsiaTheme="minorEastAsia"/>
                  <w:smallCaps w:val="0"/>
                  <w:noProof/>
                </w:rPr>
              </w:pPr>
              <w:r>
                <w:rPr>
                  <w:noProof/>
                </w:rPr>
                <w:t>9</w:t>
              </w:r>
              <w:r>
                <w:rPr>
                  <w:rFonts w:eastAsiaTheme="minorEastAsia"/>
                  <w:smallCaps w:val="0"/>
                  <w:noProof/>
                </w:rPr>
                <w:tab/>
              </w:r>
              <w:r>
                <w:rPr>
                  <w:noProof/>
                </w:rPr>
                <w:t>Learning Outcomes:</w:t>
              </w:r>
              <w:r>
                <w:rPr>
                  <w:noProof/>
                </w:rPr>
                <w:tab/>
              </w:r>
              <w:r>
                <w:rPr>
                  <w:noProof/>
                </w:rPr>
                <w:fldChar w:fldCharType="begin"/>
              </w:r>
              <w:r>
                <w:rPr>
                  <w:noProof/>
                </w:rPr>
                <w:instrText xml:space="preserve"> PAGEREF _Toc80347548 \h </w:instrText>
              </w:r>
              <w:r>
                <w:rPr>
                  <w:noProof/>
                </w:rPr>
              </w:r>
              <w:r>
                <w:rPr>
                  <w:noProof/>
                </w:rPr>
                <w:fldChar w:fldCharType="separate"/>
              </w:r>
              <w:r w:rsidR="001477F5">
                <w:rPr>
                  <w:noProof/>
                </w:rPr>
                <w:t>75</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92.</w:t>
              </w:r>
              <w:r>
                <w:rPr>
                  <w:rFonts w:eastAsiaTheme="minorEastAsia"/>
                  <w:smallCaps w:val="0"/>
                  <w:noProof/>
                </w:rPr>
                <w:tab/>
              </w:r>
              <w:r>
                <w:rPr>
                  <w:noProof/>
                </w:rPr>
                <w:t>Tutor’s distribution</w:t>
              </w:r>
              <w:r>
                <w:rPr>
                  <w:noProof/>
                </w:rPr>
                <w:tab/>
              </w:r>
              <w:r>
                <w:rPr>
                  <w:noProof/>
                </w:rPr>
                <w:fldChar w:fldCharType="begin"/>
              </w:r>
              <w:r>
                <w:rPr>
                  <w:noProof/>
                </w:rPr>
                <w:instrText xml:space="preserve"> PAGEREF _Toc80347549 \h </w:instrText>
              </w:r>
              <w:r>
                <w:rPr>
                  <w:noProof/>
                </w:rPr>
              </w:r>
              <w:r>
                <w:rPr>
                  <w:noProof/>
                </w:rPr>
                <w:fldChar w:fldCharType="separate"/>
              </w:r>
              <w:r w:rsidR="001477F5">
                <w:rPr>
                  <w:noProof/>
                </w:rPr>
                <w:t>75</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93.</w:t>
              </w:r>
              <w:r>
                <w:rPr>
                  <w:rFonts w:eastAsiaTheme="minorEastAsia"/>
                  <w:smallCaps w:val="0"/>
                  <w:noProof/>
                </w:rPr>
                <w:tab/>
              </w:r>
              <w:r>
                <w:rPr>
                  <w:noProof/>
                </w:rPr>
                <w:t>Slide Sessions:</w:t>
              </w:r>
              <w:r>
                <w:rPr>
                  <w:noProof/>
                </w:rPr>
                <w:tab/>
              </w:r>
              <w:r>
                <w:rPr>
                  <w:noProof/>
                </w:rPr>
                <w:fldChar w:fldCharType="begin"/>
              </w:r>
              <w:r>
                <w:rPr>
                  <w:noProof/>
                </w:rPr>
                <w:instrText xml:space="preserve"> PAGEREF _Toc80347550 \h </w:instrText>
              </w:r>
              <w:r>
                <w:rPr>
                  <w:noProof/>
                </w:rPr>
              </w:r>
              <w:r>
                <w:rPr>
                  <w:noProof/>
                </w:rPr>
                <w:fldChar w:fldCharType="separate"/>
              </w:r>
              <w:r w:rsidR="001477F5">
                <w:rPr>
                  <w:noProof/>
                </w:rPr>
                <w:t>75</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94.</w:t>
              </w:r>
              <w:r>
                <w:rPr>
                  <w:rFonts w:eastAsiaTheme="minorEastAsia"/>
                  <w:smallCaps w:val="0"/>
                  <w:noProof/>
                </w:rPr>
                <w:tab/>
              </w:r>
              <w:r>
                <w:rPr>
                  <w:noProof/>
                </w:rPr>
                <w:t>Virtual pathology:</w:t>
              </w:r>
              <w:r>
                <w:rPr>
                  <w:noProof/>
                </w:rPr>
                <w:tab/>
              </w:r>
              <w:r>
                <w:rPr>
                  <w:noProof/>
                </w:rPr>
                <w:fldChar w:fldCharType="begin"/>
              </w:r>
              <w:r>
                <w:rPr>
                  <w:noProof/>
                </w:rPr>
                <w:instrText xml:space="preserve"> PAGEREF _Toc80347551 \h </w:instrText>
              </w:r>
              <w:r>
                <w:rPr>
                  <w:noProof/>
                </w:rPr>
              </w:r>
              <w:r>
                <w:rPr>
                  <w:noProof/>
                </w:rPr>
                <w:fldChar w:fldCharType="separate"/>
              </w:r>
              <w:r w:rsidR="001477F5">
                <w:rPr>
                  <w:noProof/>
                </w:rPr>
                <w:t>75</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95.</w:t>
              </w:r>
              <w:r>
                <w:rPr>
                  <w:rFonts w:eastAsiaTheme="minorEastAsia"/>
                  <w:smallCaps w:val="0"/>
                  <w:noProof/>
                </w:rPr>
                <w:tab/>
              </w:r>
              <w:r>
                <w:rPr>
                  <w:noProof/>
                </w:rPr>
                <w:t>Learning Resources:</w:t>
              </w:r>
              <w:r>
                <w:rPr>
                  <w:noProof/>
                </w:rPr>
                <w:tab/>
              </w:r>
              <w:r>
                <w:rPr>
                  <w:noProof/>
                </w:rPr>
                <w:fldChar w:fldCharType="begin"/>
              </w:r>
              <w:r>
                <w:rPr>
                  <w:noProof/>
                </w:rPr>
                <w:instrText xml:space="preserve"> PAGEREF _Toc80347552 \h </w:instrText>
              </w:r>
              <w:r>
                <w:rPr>
                  <w:noProof/>
                </w:rPr>
              </w:r>
              <w:r>
                <w:rPr>
                  <w:noProof/>
                </w:rPr>
                <w:fldChar w:fldCharType="separate"/>
              </w:r>
              <w:r w:rsidR="001477F5">
                <w:rPr>
                  <w:noProof/>
                </w:rPr>
                <w:t>76</w:t>
              </w:r>
              <w:r>
                <w:rPr>
                  <w:noProof/>
                </w:rPr>
                <w:fldChar w:fldCharType="end"/>
              </w:r>
            </w:p>
            <w:p w:rsidR="00E22652" w:rsidRDefault="00E22652">
              <w:pPr>
                <w:pStyle w:val="TOC1"/>
                <w:tabs>
                  <w:tab w:val="right" w:leader="dot" w:pos="9350"/>
                </w:tabs>
                <w:rPr>
                  <w:rFonts w:eastAsiaTheme="minorEastAsia"/>
                  <w:b w:val="0"/>
                  <w:caps w:val="0"/>
                  <w:noProof/>
                </w:rPr>
              </w:pPr>
              <w:r>
                <w:rPr>
                  <w:noProof/>
                </w:rPr>
                <w:t>BMS: 723 Cancer Biomarkers (Optional)</w:t>
              </w:r>
              <w:r>
                <w:rPr>
                  <w:noProof/>
                </w:rPr>
                <w:tab/>
              </w:r>
              <w:r>
                <w:rPr>
                  <w:noProof/>
                </w:rPr>
                <w:fldChar w:fldCharType="begin"/>
              </w:r>
              <w:r>
                <w:rPr>
                  <w:noProof/>
                </w:rPr>
                <w:instrText xml:space="preserve"> PAGEREF _Toc80347553 \h </w:instrText>
              </w:r>
              <w:r>
                <w:rPr>
                  <w:noProof/>
                </w:rPr>
              </w:r>
              <w:r>
                <w:rPr>
                  <w:noProof/>
                </w:rPr>
                <w:fldChar w:fldCharType="separate"/>
              </w:r>
              <w:r w:rsidR="001477F5">
                <w:rPr>
                  <w:noProof/>
                </w:rPr>
                <w:t>77</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10</w:t>
              </w:r>
              <w:r>
                <w:rPr>
                  <w:rFonts w:eastAsiaTheme="minorEastAsia"/>
                  <w:smallCaps w:val="0"/>
                  <w:noProof/>
                </w:rPr>
                <w:tab/>
              </w:r>
              <w:r>
                <w:rPr>
                  <w:noProof/>
                </w:rPr>
                <w:t>Learning Outcomes:</w:t>
              </w:r>
              <w:r>
                <w:rPr>
                  <w:noProof/>
                </w:rPr>
                <w:tab/>
              </w:r>
              <w:r>
                <w:rPr>
                  <w:noProof/>
                </w:rPr>
                <w:fldChar w:fldCharType="begin"/>
              </w:r>
              <w:r>
                <w:rPr>
                  <w:noProof/>
                </w:rPr>
                <w:instrText xml:space="preserve"> PAGEREF _Toc80347554 \h </w:instrText>
              </w:r>
              <w:r>
                <w:rPr>
                  <w:noProof/>
                </w:rPr>
              </w:r>
              <w:r>
                <w:rPr>
                  <w:noProof/>
                </w:rPr>
                <w:fldChar w:fldCharType="separate"/>
              </w:r>
              <w:r w:rsidR="001477F5">
                <w:rPr>
                  <w:noProof/>
                </w:rPr>
                <w:t>77</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96.</w:t>
              </w:r>
              <w:r>
                <w:rPr>
                  <w:rFonts w:eastAsiaTheme="minorEastAsia"/>
                  <w:smallCaps w:val="0"/>
                  <w:noProof/>
                </w:rPr>
                <w:tab/>
              </w:r>
              <w:r>
                <w:rPr>
                  <w:noProof/>
                </w:rPr>
                <w:t>Tutor’s distribution:</w:t>
              </w:r>
              <w:r>
                <w:rPr>
                  <w:noProof/>
                </w:rPr>
                <w:tab/>
              </w:r>
              <w:r>
                <w:rPr>
                  <w:noProof/>
                </w:rPr>
                <w:fldChar w:fldCharType="begin"/>
              </w:r>
              <w:r>
                <w:rPr>
                  <w:noProof/>
                </w:rPr>
                <w:instrText xml:space="preserve"> PAGEREF _Toc80347555 \h </w:instrText>
              </w:r>
              <w:r>
                <w:rPr>
                  <w:noProof/>
                </w:rPr>
              </w:r>
              <w:r>
                <w:rPr>
                  <w:noProof/>
                </w:rPr>
                <w:fldChar w:fldCharType="separate"/>
              </w:r>
              <w:r w:rsidR="001477F5">
                <w:rPr>
                  <w:noProof/>
                </w:rPr>
                <w:t>77</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97.</w:t>
              </w:r>
              <w:r>
                <w:rPr>
                  <w:rFonts w:eastAsiaTheme="minorEastAsia"/>
                  <w:smallCaps w:val="0"/>
                  <w:noProof/>
                </w:rPr>
                <w:tab/>
              </w:r>
              <w:r>
                <w:rPr>
                  <w:noProof/>
                </w:rPr>
                <w:t>Slide Sessions:</w:t>
              </w:r>
              <w:r>
                <w:rPr>
                  <w:noProof/>
                </w:rPr>
                <w:tab/>
              </w:r>
              <w:r>
                <w:rPr>
                  <w:noProof/>
                </w:rPr>
                <w:fldChar w:fldCharType="begin"/>
              </w:r>
              <w:r>
                <w:rPr>
                  <w:noProof/>
                </w:rPr>
                <w:instrText xml:space="preserve"> PAGEREF _Toc80347556 \h </w:instrText>
              </w:r>
              <w:r>
                <w:rPr>
                  <w:noProof/>
                </w:rPr>
              </w:r>
              <w:r>
                <w:rPr>
                  <w:noProof/>
                </w:rPr>
                <w:fldChar w:fldCharType="separate"/>
              </w:r>
              <w:r w:rsidR="001477F5">
                <w:rPr>
                  <w:noProof/>
                </w:rPr>
                <w:t>77</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98.</w:t>
              </w:r>
              <w:r>
                <w:rPr>
                  <w:rFonts w:eastAsiaTheme="minorEastAsia"/>
                  <w:smallCaps w:val="0"/>
                  <w:noProof/>
                </w:rPr>
                <w:tab/>
              </w:r>
              <w:r>
                <w:rPr>
                  <w:noProof/>
                </w:rPr>
                <w:t>Virtual pathology:</w:t>
              </w:r>
              <w:r>
                <w:rPr>
                  <w:noProof/>
                </w:rPr>
                <w:tab/>
              </w:r>
              <w:r>
                <w:rPr>
                  <w:noProof/>
                </w:rPr>
                <w:fldChar w:fldCharType="begin"/>
              </w:r>
              <w:r>
                <w:rPr>
                  <w:noProof/>
                </w:rPr>
                <w:instrText xml:space="preserve"> PAGEREF _Toc80347557 \h </w:instrText>
              </w:r>
              <w:r>
                <w:rPr>
                  <w:noProof/>
                </w:rPr>
              </w:r>
              <w:r>
                <w:rPr>
                  <w:noProof/>
                </w:rPr>
                <w:fldChar w:fldCharType="separate"/>
              </w:r>
              <w:r w:rsidR="001477F5">
                <w:rPr>
                  <w:noProof/>
                </w:rPr>
                <w:t>77</w:t>
              </w:r>
              <w:r>
                <w:rPr>
                  <w:noProof/>
                </w:rPr>
                <w:fldChar w:fldCharType="end"/>
              </w:r>
            </w:p>
            <w:p w:rsidR="00E22652" w:rsidRDefault="00E22652">
              <w:pPr>
                <w:pStyle w:val="TOC1"/>
                <w:tabs>
                  <w:tab w:val="right" w:leader="dot" w:pos="9350"/>
                </w:tabs>
                <w:rPr>
                  <w:rFonts w:eastAsiaTheme="minorEastAsia"/>
                  <w:b w:val="0"/>
                  <w:caps w:val="0"/>
                  <w:noProof/>
                </w:rPr>
              </w:pPr>
              <w:r>
                <w:rPr>
                  <w:noProof/>
                </w:rPr>
                <w:t>MPhil Microbiology Courses</w:t>
              </w:r>
              <w:r>
                <w:rPr>
                  <w:noProof/>
                </w:rPr>
                <w:tab/>
              </w:r>
              <w:r>
                <w:rPr>
                  <w:noProof/>
                </w:rPr>
                <w:fldChar w:fldCharType="begin"/>
              </w:r>
              <w:r>
                <w:rPr>
                  <w:noProof/>
                </w:rPr>
                <w:instrText xml:space="preserve"> PAGEREF _Toc80347558 \h </w:instrText>
              </w:r>
              <w:r>
                <w:rPr>
                  <w:noProof/>
                </w:rPr>
              </w:r>
              <w:r>
                <w:rPr>
                  <w:noProof/>
                </w:rPr>
                <w:fldChar w:fldCharType="separate"/>
              </w:r>
              <w:r w:rsidR="001477F5">
                <w:rPr>
                  <w:noProof/>
                </w:rPr>
                <w:t>78</w:t>
              </w:r>
              <w:r>
                <w:rPr>
                  <w:noProof/>
                </w:rPr>
                <w:fldChar w:fldCharType="end"/>
              </w:r>
            </w:p>
            <w:p w:rsidR="00E22652" w:rsidRDefault="00E22652">
              <w:pPr>
                <w:pStyle w:val="TOC1"/>
                <w:tabs>
                  <w:tab w:val="right" w:leader="dot" w:pos="9350"/>
                </w:tabs>
                <w:rPr>
                  <w:rFonts w:eastAsiaTheme="minorEastAsia"/>
                  <w:b w:val="0"/>
                  <w:caps w:val="0"/>
                  <w:noProof/>
                </w:rPr>
              </w:pPr>
              <w:r>
                <w:rPr>
                  <w:noProof/>
                </w:rPr>
                <w:t>MIC: 701 General Microbiology</w:t>
              </w:r>
              <w:r>
                <w:rPr>
                  <w:noProof/>
                </w:rPr>
                <w:tab/>
              </w:r>
              <w:r>
                <w:rPr>
                  <w:noProof/>
                </w:rPr>
                <w:fldChar w:fldCharType="begin"/>
              </w:r>
              <w:r>
                <w:rPr>
                  <w:noProof/>
                </w:rPr>
                <w:instrText xml:space="preserve"> PAGEREF _Toc80347559 \h </w:instrText>
              </w:r>
              <w:r>
                <w:rPr>
                  <w:noProof/>
                </w:rPr>
              </w:r>
              <w:r>
                <w:rPr>
                  <w:noProof/>
                </w:rPr>
                <w:fldChar w:fldCharType="separate"/>
              </w:r>
              <w:r w:rsidR="001477F5">
                <w:rPr>
                  <w:noProof/>
                </w:rPr>
                <w:t>79</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99.</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_Toc80347560 \h </w:instrText>
              </w:r>
              <w:r>
                <w:rPr>
                  <w:noProof/>
                </w:rPr>
              </w:r>
              <w:r>
                <w:rPr>
                  <w:noProof/>
                </w:rPr>
                <w:fldChar w:fldCharType="separate"/>
              </w:r>
              <w:r w:rsidR="001477F5">
                <w:rPr>
                  <w:noProof/>
                </w:rPr>
                <w:t>84</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100.</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_Toc80347561 \h </w:instrText>
              </w:r>
              <w:r>
                <w:rPr>
                  <w:noProof/>
                </w:rPr>
              </w:r>
              <w:r>
                <w:rPr>
                  <w:noProof/>
                </w:rPr>
                <w:fldChar w:fldCharType="separate"/>
              </w:r>
              <w:r w:rsidR="001477F5">
                <w:rPr>
                  <w:noProof/>
                </w:rPr>
                <w:t>84</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w:t>
              </w:r>
              <w:r>
                <w:rPr>
                  <w:noProof/>
                </w:rPr>
                <w:tab/>
              </w:r>
              <w:r>
                <w:rPr>
                  <w:noProof/>
                </w:rPr>
                <w:fldChar w:fldCharType="begin"/>
              </w:r>
              <w:r>
                <w:rPr>
                  <w:noProof/>
                </w:rPr>
                <w:instrText xml:space="preserve"> PAGEREF _Toc80347562 \h </w:instrText>
              </w:r>
              <w:r>
                <w:rPr>
                  <w:noProof/>
                </w:rPr>
              </w:r>
              <w:r>
                <w:rPr>
                  <w:noProof/>
                </w:rPr>
                <w:fldChar w:fldCharType="separate"/>
              </w:r>
              <w:r w:rsidR="001477F5">
                <w:rPr>
                  <w:noProof/>
                </w:rPr>
                <w:t>84</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b.</w:t>
              </w:r>
              <w:r>
                <w:rPr>
                  <w:rFonts w:eastAsiaTheme="minorEastAsia"/>
                  <w:i w:val="0"/>
                  <w:noProof/>
                </w:rPr>
                <w:tab/>
              </w:r>
              <w:r>
                <w:rPr>
                  <w:noProof/>
                </w:rPr>
                <w:t>Journals:</w:t>
              </w:r>
              <w:r>
                <w:rPr>
                  <w:noProof/>
                </w:rPr>
                <w:tab/>
              </w:r>
              <w:r>
                <w:rPr>
                  <w:noProof/>
                </w:rPr>
                <w:fldChar w:fldCharType="begin"/>
              </w:r>
              <w:r>
                <w:rPr>
                  <w:noProof/>
                </w:rPr>
                <w:instrText xml:space="preserve"> PAGEREF _Toc80347563 \h </w:instrText>
              </w:r>
              <w:r>
                <w:rPr>
                  <w:noProof/>
                </w:rPr>
              </w:r>
              <w:r>
                <w:rPr>
                  <w:noProof/>
                </w:rPr>
                <w:fldChar w:fldCharType="separate"/>
              </w:r>
              <w:r w:rsidR="001477F5">
                <w:rPr>
                  <w:noProof/>
                </w:rPr>
                <w:t>84</w:t>
              </w:r>
              <w:r>
                <w:rPr>
                  <w:noProof/>
                </w:rPr>
                <w:fldChar w:fldCharType="end"/>
              </w:r>
            </w:p>
            <w:p w:rsidR="00E22652" w:rsidRDefault="00E22652">
              <w:pPr>
                <w:pStyle w:val="TOC1"/>
                <w:tabs>
                  <w:tab w:val="right" w:leader="dot" w:pos="9350"/>
                </w:tabs>
                <w:rPr>
                  <w:rFonts w:eastAsiaTheme="minorEastAsia"/>
                  <w:b w:val="0"/>
                  <w:caps w:val="0"/>
                  <w:noProof/>
                </w:rPr>
              </w:pPr>
              <w:r>
                <w:rPr>
                  <w:noProof/>
                </w:rPr>
                <w:t>MIC: 702 Systemic Bacteriology</w:t>
              </w:r>
              <w:r>
                <w:rPr>
                  <w:noProof/>
                </w:rPr>
                <w:tab/>
              </w:r>
              <w:r>
                <w:rPr>
                  <w:noProof/>
                </w:rPr>
                <w:fldChar w:fldCharType="begin"/>
              </w:r>
              <w:r>
                <w:rPr>
                  <w:noProof/>
                </w:rPr>
                <w:instrText xml:space="preserve"> PAGEREF _Toc80347564 \h </w:instrText>
              </w:r>
              <w:r>
                <w:rPr>
                  <w:noProof/>
                </w:rPr>
              </w:r>
              <w:r>
                <w:rPr>
                  <w:noProof/>
                </w:rPr>
                <w:fldChar w:fldCharType="separate"/>
              </w:r>
              <w:r w:rsidR="001477F5">
                <w:rPr>
                  <w:noProof/>
                </w:rPr>
                <w:t>85</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101.</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_Toc80347565 \h </w:instrText>
              </w:r>
              <w:r>
                <w:rPr>
                  <w:noProof/>
                </w:rPr>
              </w:r>
              <w:r>
                <w:rPr>
                  <w:noProof/>
                </w:rPr>
                <w:fldChar w:fldCharType="separate"/>
              </w:r>
              <w:r w:rsidR="001477F5">
                <w:rPr>
                  <w:noProof/>
                </w:rPr>
                <w:t>85</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102.</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_Toc80347566 \h </w:instrText>
              </w:r>
              <w:r>
                <w:rPr>
                  <w:noProof/>
                </w:rPr>
              </w:r>
              <w:r>
                <w:rPr>
                  <w:noProof/>
                </w:rPr>
                <w:fldChar w:fldCharType="separate"/>
              </w:r>
              <w:r w:rsidR="001477F5">
                <w:rPr>
                  <w:noProof/>
                </w:rPr>
                <w:t>85</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w:t>
              </w:r>
              <w:r>
                <w:rPr>
                  <w:noProof/>
                </w:rPr>
                <w:tab/>
              </w:r>
              <w:r>
                <w:rPr>
                  <w:noProof/>
                </w:rPr>
                <w:fldChar w:fldCharType="begin"/>
              </w:r>
              <w:r>
                <w:rPr>
                  <w:noProof/>
                </w:rPr>
                <w:instrText xml:space="preserve"> PAGEREF _Toc80347567 \h </w:instrText>
              </w:r>
              <w:r>
                <w:rPr>
                  <w:noProof/>
                </w:rPr>
              </w:r>
              <w:r>
                <w:rPr>
                  <w:noProof/>
                </w:rPr>
                <w:fldChar w:fldCharType="separate"/>
              </w:r>
              <w:r w:rsidR="001477F5">
                <w:rPr>
                  <w:noProof/>
                </w:rPr>
                <w:t>85</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b.</w:t>
              </w:r>
              <w:r>
                <w:rPr>
                  <w:rFonts w:eastAsiaTheme="minorEastAsia"/>
                  <w:i w:val="0"/>
                  <w:noProof/>
                </w:rPr>
                <w:tab/>
              </w:r>
              <w:r>
                <w:rPr>
                  <w:noProof/>
                </w:rPr>
                <w:t>Journals:</w:t>
              </w:r>
              <w:r>
                <w:rPr>
                  <w:noProof/>
                </w:rPr>
                <w:tab/>
              </w:r>
              <w:r>
                <w:rPr>
                  <w:noProof/>
                </w:rPr>
                <w:fldChar w:fldCharType="begin"/>
              </w:r>
              <w:r>
                <w:rPr>
                  <w:noProof/>
                </w:rPr>
                <w:instrText xml:space="preserve"> PAGEREF _Toc80347568 \h </w:instrText>
              </w:r>
              <w:r>
                <w:rPr>
                  <w:noProof/>
                </w:rPr>
              </w:r>
              <w:r>
                <w:rPr>
                  <w:noProof/>
                </w:rPr>
                <w:fldChar w:fldCharType="separate"/>
              </w:r>
              <w:r w:rsidR="001477F5">
                <w:rPr>
                  <w:noProof/>
                </w:rPr>
                <w:t>85</w:t>
              </w:r>
              <w:r>
                <w:rPr>
                  <w:noProof/>
                </w:rPr>
                <w:fldChar w:fldCharType="end"/>
              </w:r>
            </w:p>
            <w:p w:rsidR="00E22652" w:rsidRDefault="00E22652">
              <w:pPr>
                <w:pStyle w:val="TOC1"/>
                <w:tabs>
                  <w:tab w:val="right" w:leader="dot" w:pos="9350"/>
                </w:tabs>
                <w:rPr>
                  <w:rFonts w:eastAsiaTheme="minorEastAsia"/>
                  <w:b w:val="0"/>
                  <w:caps w:val="0"/>
                  <w:noProof/>
                </w:rPr>
              </w:pPr>
              <w:r>
                <w:rPr>
                  <w:noProof/>
                </w:rPr>
                <w:t>MIC: 703 Virology</w:t>
              </w:r>
              <w:r>
                <w:rPr>
                  <w:noProof/>
                </w:rPr>
                <w:tab/>
              </w:r>
              <w:r>
                <w:rPr>
                  <w:noProof/>
                </w:rPr>
                <w:fldChar w:fldCharType="begin"/>
              </w:r>
              <w:r>
                <w:rPr>
                  <w:noProof/>
                </w:rPr>
                <w:instrText xml:space="preserve"> PAGEREF _Toc80347569 \h </w:instrText>
              </w:r>
              <w:r>
                <w:rPr>
                  <w:noProof/>
                </w:rPr>
              </w:r>
              <w:r>
                <w:rPr>
                  <w:noProof/>
                </w:rPr>
                <w:fldChar w:fldCharType="separate"/>
              </w:r>
              <w:r w:rsidR="001477F5">
                <w:rPr>
                  <w:noProof/>
                </w:rPr>
                <w:t>86</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103.</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_Toc80347570 \h </w:instrText>
              </w:r>
              <w:r>
                <w:rPr>
                  <w:noProof/>
                </w:rPr>
              </w:r>
              <w:r>
                <w:rPr>
                  <w:noProof/>
                </w:rPr>
                <w:fldChar w:fldCharType="separate"/>
              </w:r>
              <w:r w:rsidR="001477F5">
                <w:rPr>
                  <w:noProof/>
                </w:rPr>
                <w:t>86</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104.</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_Toc80347571 \h </w:instrText>
              </w:r>
              <w:r>
                <w:rPr>
                  <w:noProof/>
                </w:rPr>
              </w:r>
              <w:r>
                <w:rPr>
                  <w:noProof/>
                </w:rPr>
                <w:fldChar w:fldCharType="separate"/>
              </w:r>
              <w:r w:rsidR="001477F5">
                <w:rPr>
                  <w:noProof/>
                </w:rPr>
                <w:t>86</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w:t>
              </w:r>
              <w:r>
                <w:rPr>
                  <w:noProof/>
                </w:rPr>
                <w:tab/>
              </w:r>
              <w:r>
                <w:rPr>
                  <w:noProof/>
                </w:rPr>
                <w:fldChar w:fldCharType="begin"/>
              </w:r>
              <w:r>
                <w:rPr>
                  <w:noProof/>
                </w:rPr>
                <w:instrText xml:space="preserve"> PAGEREF _Toc80347572 \h </w:instrText>
              </w:r>
              <w:r>
                <w:rPr>
                  <w:noProof/>
                </w:rPr>
              </w:r>
              <w:r>
                <w:rPr>
                  <w:noProof/>
                </w:rPr>
                <w:fldChar w:fldCharType="separate"/>
              </w:r>
              <w:r w:rsidR="001477F5">
                <w:rPr>
                  <w:noProof/>
                </w:rPr>
                <w:t>86</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b.</w:t>
              </w:r>
              <w:r>
                <w:rPr>
                  <w:rFonts w:eastAsiaTheme="minorEastAsia"/>
                  <w:i w:val="0"/>
                  <w:noProof/>
                </w:rPr>
                <w:tab/>
              </w:r>
              <w:r>
                <w:rPr>
                  <w:noProof/>
                </w:rPr>
                <w:t>Journals:</w:t>
              </w:r>
              <w:r>
                <w:rPr>
                  <w:noProof/>
                </w:rPr>
                <w:tab/>
              </w:r>
              <w:r>
                <w:rPr>
                  <w:noProof/>
                </w:rPr>
                <w:fldChar w:fldCharType="begin"/>
              </w:r>
              <w:r>
                <w:rPr>
                  <w:noProof/>
                </w:rPr>
                <w:instrText xml:space="preserve"> PAGEREF _Toc80347573 \h </w:instrText>
              </w:r>
              <w:r>
                <w:rPr>
                  <w:noProof/>
                </w:rPr>
              </w:r>
              <w:r>
                <w:rPr>
                  <w:noProof/>
                </w:rPr>
                <w:fldChar w:fldCharType="separate"/>
              </w:r>
              <w:r w:rsidR="001477F5">
                <w:rPr>
                  <w:noProof/>
                </w:rPr>
                <w:t>86</w:t>
              </w:r>
              <w:r>
                <w:rPr>
                  <w:noProof/>
                </w:rPr>
                <w:fldChar w:fldCharType="end"/>
              </w:r>
            </w:p>
            <w:p w:rsidR="00E22652" w:rsidRDefault="00E22652">
              <w:pPr>
                <w:pStyle w:val="TOC1"/>
                <w:tabs>
                  <w:tab w:val="right" w:leader="dot" w:pos="9350"/>
                </w:tabs>
                <w:rPr>
                  <w:rFonts w:eastAsiaTheme="minorEastAsia"/>
                  <w:b w:val="0"/>
                  <w:caps w:val="0"/>
                  <w:noProof/>
                </w:rPr>
              </w:pPr>
              <w:r>
                <w:rPr>
                  <w:noProof/>
                </w:rPr>
                <w:t>MIC: 704 Medical Parasitology</w:t>
              </w:r>
              <w:r>
                <w:rPr>
                  <w:noProof/>
                </w:rPr>
                <w:tab/>
              </w:r>
              <w:r>
                <w:rPr>
                  <w:noProof/>
                </w:rPr>
                <w:fldChar w:fldCharType="begin"/>
              </w:r>
              <w:r>
                <w:rPr>
                  <w:noProof/>
                </w:rPr>
                <w:instrText xml:space="preserve"> PAGEREF _Toc80347574 \h </w:instrText>
              </w:r>
              <w:r>
                <w:rPr>
                  <w:noProof/>
                </w:rPr>
              </w:r>
              <w:r>
                <w:rPr>
                  <w:noProof/>
                </w:rPr>
                <w:fldChar w:fldCharType="separate"/>
              </w:r>
              <w:r w:rsidR="001477F5">
                <w:rPr>
                  <w:noProof/>
                </w:rPr>
                <w:t>87</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105.</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_Toc80347575 \h </w:instrText>
              </w:r>
              <w:r>
                <w:rPr>
                  <w:noProof/>
                </w:rPr>
              </w:r>
              <w:r>
                <w:rPr>
                  <w:noProof/>
                </w:rPr>
                <w:fldChar w:fldCharType="separate"/>
              </w:r>
              <w:r w:rsidR="001477F5">
                <w:rPr>
                  <w:noProof/>
                </w:rPr>
                <w:t>87</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106.</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_Toc80347576 \h </w:instrText>
              </w:r>
              <w:r>
                <w:rPr>
                  <w:noProof/>
                </w:rPr>
              </w:r>
              <w:r>
                <w:rPr>
                  <w:noProof/>
                </w:rPr>
                <w:fldChar w:fldCharType="separate"/>
              </w:r>
              <w:r w:rsidR="001477F5">
                <w:rPr>
                  <w:noProof/>
                </w:rPr>
                <w:t>87</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w:t>
              </w:r>
              <w:r>
                <w:rPr>
                  <w:noProof/>
                </w:rPr>
                <w:tab/>
              </w:r>
              <w:r>
                <w:rPr>
                  <w:noProof/>
                </w:rPr>
                <w:fldChar w:fldCharType="begin"/>
              </w:r>
              <w:r>
                <w:rPr>
                  <w:noProof/>
                </w:rPr>
                <w:instrText xml:space="preserve"> PAGEREF _Toc80347577 \h </w:instrText>
              </w:r>
              <w:r>
                <w:rPr>
                  <w:noProof/>
                </w:rPr>
              </w:r>
              <w:r>
                <w:rPr>
                  <w:noProof/>
                </w:rPr>
                <w:fldChar w:fldCharType="separate"/>
              </w:r>
              <w:r w:rsidR="001477F5">
                <w:rPr>
                  <w:noProof/>
                </w:rPr>
                <w:t>87</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b.</w:t>
              </w:r>
              <w:r>
                <w:rPr>
                  <w:rFonts w:eastAsiaTheme="minorEastAsia"/>
                  <w:i w:val="0"/>
                  <w:noProof/>
                </w:rPr>
                <w:tab/>
              </w:r>
              <w:r>
                <w:rPr>
                  <w:noProof/>
                </w:rPr>
                <w:t>Journals:</w:t>
              </w:r>
              <w:r>
                <w:rPr>
                  <w:noProof/>
                </w:rPr>
                <w:tab/>
              </w:r>
              <w:r>
                <w:rPr>
                  <w:noProof/>
                </w:rPr>
                <w:fldChar w:fldCharType="begin"/>
              </w:r>
              <w:r>
                <w:rPr>
                  <w:noProof/>
                </w:rPr>
                <w:instrText xml:space="preserve"> PAGEREF _Toc80347578 \h </w:instrText>
              </w:r>
              <w:r>
                <w:rPr>
                  <w:noProof/>
                </w:rPr>
              </w:r>
              <w:r>
                <w:rPr>
                  <w:noProof/>
                </w:rPr>
                <w:fldChar w:fldCharType="separate"/>
              </w:r>
              <w:r w:rsidR="001477F5">
                <w:rPr>
                  <w:noProof/>
                </w:rPr>
                <w:t>87</w:t>
              </w:r>
              <w:r>
                <w:rPr>
                  <w:noProof/>
                </w:rPr>
                <w:fldChar w:fldCharType="end"/>
              </w:r>
            </w:p>
            <w:p w:rsidR="00E22652" w:rsidRDefault="00E22652">
              <w:pPr>
                <w:pStyle w:val="TOC1"/>
                <w:tabs>
                  <w:tab w:val="right" w:leader="dot" w:pos="9350"/>
                </w:tabs>
                <w:rPr>
                  <w:rFonts w:eastAsiaTheme="minorEastAsia"/>
                  <w:b w:val="0"/>
                  <w:caps w:val="0"/>
                  <w:noProof/>
                </w:rPr>
              </w:pPr>
              <w:r>
                <w:rPr>
                  <w:noProof/>
                </w:rPr>
                <w:t>MIC: 705Basic Immunology</w:t>
              </w:r>
              <w:r>
                <w:rPr>
                  <w:noProof/>
                </w:rPr>
                <w:tab/>
              </w:r>
              <w:r>
                <w:rPr>
                  <w:noProof/>
                </w:rPr>
                <w:fldChar w:fldCharType="begin"/>
              </w:r>
              <w:r>
                <w:rPr>
                  <w:noProof/>
                </w:rPr>
                <w:instrText xml:space="preserve"> PAGEREF _Toc80347579 \h </w:instrText>
              </w:r>
              <w:r>
                <w:rPr>
                  <w:noProof/>
                </w:rPr>
              </w:r>
              <w:r>
                <w:rPr>
                  <w:noProof/>
                </w:rPr>
                <w:fldChar w:fldCharType="separate"/>
              </w:r>
              <w:r w:rsidR="001477F5">
                <w:rPr>
                  <w:noProof/>
                </w:rPr>
                <w:t>89</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107.</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_Toc80347580 \h </w:instrText>
              </w:r>
              <w:r>
                <w:rPr>
                  <w:noProof/>
                </w:rPr>
              </w:r>
              <w:r>
                <w:rPr>
                  <w:noProof/>
                </w:rPr>
                <w:fldChar w:fldCharType="separate"/>
              </w:r>
              <w:r w:rsidR="001477F5">
                <w:rPr>
                  <w:noProof/>
                </w:rPr>
                <w:t>89</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w:t>
              </w:r>
              <w:r>
                <w:rPr>
                  <w:noProof/>
                </w:rPr>
                <w:tab/>
              </w:r>
              <w:r>
                <w:rPr>
                  <w:noProof/>
                </w:rPr>
                <w:fldChar w:fldCharType="begin"/>
              </w:r>
              <w:r>
                <w:rPr>
                  <w:noProof/>
                </w:rPr>
                <w:instrText xml:space="preserve"> PAGEREF _Toc80347581 \h </w:instrText>
              </w:r>
              <w:r>
                <w:rPr>
                  <w:noProof/>
                </w:rPr>
              </w:r>
              <w:r>
                <w:rPr>
                  <w:noProof/>
                </w:rPr>
                <w:fldChar w:fldCharType="separate"/>
              </w:r>
              <w:r w:rsidR="001477F5">
                <w:rPr>
                  <w:noProof/>
                </w:rPr>
                <w:t>89</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b.</w:t>
              </w:r>
              <w:r>
                <w:rPr>
                  <w:rFonts w:eastAsiaTheme="minorEastAsia"/>
                  <w:i w:val="0"/>
                  <w:noProof/>
                </w:rPr>
                <w:tab/>
              </w:r>
              <w:r>
                <w:rPr>
                  <w:noProof/>
                </w:rPr>
                <w:t>Journals:</w:t>
              </w:r>
              <w:r>
                <w:rPr>
                  <w:noProof/>
                </w:rPr>
                <w:tab/>
              </w:r>
              <w:r>
                <w:rPr>
                  <w:noProof/>
                </w:rPr>
                <w:fldChar w:fldCharType="begin"/>
              </w:r>
              <w:r>
                <w:rPr>
                  <w:noProof/>
                </w:rPr>
                <w:instrText xml:space="preserve"> PAGEREF _Toc80347582 \h </w:instrText>
              </w:r>
              <w:r>
                <w:rPr>
                  <w:noProof/>
                </w:rPr>
              </w:r>
              <w:r>
                <w:rPr>
                  <w:noProof/>
                </w:rPr>
                <w:fldChar w:fldCharType="separate"/>
              </w:r>
              <w:r w:rsidR="001477F5">
                <w:rPr>
                  <w:noProof/>
                </w:rPr>
                <w:t>89</w:t>
              </w:r>
              <w:r>
                <w:rPr>
                  <w:noProof/>
                </w:rPr>
                <w:fldChar w:fldCharType="end"/>
              </w:r>
            </w:p>
            <w:p w:rsidR="00E22652" w:rsidRDefault="00E22652">
              <w:pPr>
                <w:pStyle w:val="TOC1"/>
                <w:tabs>
                  <w:tab w:val="right" w:leader="dot" w:pos="9350"/>
                </w:tabs>
                <w:rPr>
                  <w:rFonts w:eastAsiaTheme="minorEastAsia"/>
                  <w:b w:val="0"/>
                  <w:caps w:val="0"/>
                  <w:noProof/>
                </w:rPr>
              </w:pPr>
              <w:r>
                <w:rPr>
                  <w:noProof/>
                </w:rPr>
                <w:t>BMS 733 Medical Mycology (Optional)</w:t>
              </w:r>
              <w:r>
                <w:rPr>
                  <w:noProof/>
                </w:rPr>
                <w:tab/>
              </w:r>
              <w:r>
                <w:rPr>
                  <w:noProof/>
                </w:rPr>
                <w:fldChar w:fldCharType="begin"/>
              </w:r>
              <w:r>
                <w:rPr>
                  <w:noProof/>
                </w:rPr>
                <w:instrText xml:space="preserve"> PAGEREF _Toc80347583 \h </w:instrText>
              </w:r>
              <w:r>
                <w:rPr>
                  <w:noProof/>
                </w:rPr>
                <w:fldChar w:fldCharType="separate"/>
              </w:r>
              <w:r w:rsidR="001477F5">
                <w:rPr>
                  <w:b w:val="0"/>
                  <w:bCs/>
                  <w:noProof/>
                </w:rPr>
                <w:t>Error! Bookmark not defined.</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108.</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_Toc80347584 \h </w:instrText>
              </w:r>
              <w:r>
                <w:rPr>
                  <w:noProof/>
                </w:rPr>
              </w:r>
              <w:r>
                <w:rPr>
                  <w:noProof/>
                </w:rPr>
                <w:fldChar w:fldCharType="separate"/>
              </w:r>
              <w:r w:rsidR="001477F5">
                <w:rPr>
                  <w:noProof/>
                </w:rPr>
                <w:t>88</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109.</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_Toc80347585 \h </w:instrText>
              </w:r>
              <w:r>
                <w:rPr>
                  <w:noProof/>
                </w:rPr>
              </w:r>
              <w:r>
                <w:rPr>
                  <w:noProof/>
                </w:rPr>
                <w:fldChar w:fldCharType="separate"/>
              </w:r>
              <w:r w:rsidR="001477F5">
                <w:rPr>
                  <w:noProof/>
                </w:rPr>
                <w:t>88</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w:t>
              </w:r>
              <w:r>
                <w:rPr>
                  <w:noProof/>
                </w:rPr>
                <w:tab/>
              </w:r>
              <w:r>
                <w:rPr>
                  <w:noProof/>
                </w:rPr>
                <w:fldChar w:fldCharType="begin"/>
              </w:r>
              <w:r>
                <w:rPr>
                  <w:noProof/>
                </w:rPr>
                <w:instrText xml:space="preserve"> PAGEREF _Toc80347586 \h </w:instrText>
              </w:r>
              <w:r>
                <w:rPr>
                  <w:noProof/>
                </w:rPr>
              </w:r>
              <w:r>
                <w:rPr>
                  <w:noProof/>
                </w:rPr>
                <w:fldChar w:fldCharType="separate"/>
              </w:r>
              <w:r w:rsidR="001477F5">
                <w:rPr>
                  <w:noProof/>
                </w:rPr>
                <w:t>88</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b.</w:t>
              </w:r>
              <w:r>
                <w:rPr>
                  <w:rFonts w:eastAsiaTheme="minorEastAsia"/>
                  <w:i w:val="0"/>
                  <w:noProof/>
                </w:rPr>
                <w:tab/>
              </w:r>
              <w:r>
                <w:rPr>
                  <w:noProof/>
                </w:rPr>
                <w:t>Journals:</w:t>
              </w:r>
              <w:r>
                <w:rPr>
                  <w:noProof/>
                </w:rPr>
                <w:tab/>
              </w:r>
              <w:r>
                <w:rPr>
                  <w:noProof/>
                </w:rPr>
                <w:fldChar w:fldCharType="begin"/>
              </w:r>
              <w:r>
                <w:rPr>
                  <w:noProof/>
                </w:rPr>
                <w:instrText xml:space="preserve"> PAGEREF _Toc80347587 \h </w:instrText>
              </w:r>
              <w:r>
                <w:rPr>
                  <w:noProof/>
                </w:rPr>
              </w:r>
              <w:r>
                <w:rPr>
                  <w:noProof/>
                </w:rPr>
                <w:fldChar w:fldCharType="separate"/>
              </w:r>
              <w:r w:rsidR="001477F5">
                <w:rPr>
                  <w:noProof/>
                </w:rPr>
                <w:t>88</w:t>
              </w:r>
              <w:r>
                <w:rPr>
                  <w:noProof/>
                </w:rPr>
                <w:fldChar w:fldCharType="end"/>
              </w:r>
            </w:p>
            <w:p w:rsidR="00E22652" w:rsidRDefault="00E22652">
              <w:pPr>
                <w:pStyle w:val="TOC1"/>
                <w:tabs>
                  <w:tab w:val="right" w:leader="dot" w:pos="9350"/>
                </w:tabs>
                <w:rPr>
                  <w:rFonts w:eastAsiaTheme="minorEastAsia"/>
                  <w:b w:val="0"/>
                  <w:caps w:val="0"/>
                  <w:noProof/>
                </w:rPr>
              </w:pPr>
              <w:r>
                <w:rPr>
                  <w:noProof/>
                </w:rPr>
                <w:t>BMS: 734   Autoimmunity and Immune Disorders (Optional)</w:t>
              </w:r>
              <w:r>
                <w:rPr>
                  <w:noProof/>
                </w:rPr>
                <w:tab/>
              </w:r>
              <w:r>
                <w:rPr>
                  <w:noProof/>
                </w:rPr>
                <w:fldChar w:fldCharType="begin"/>
              </w:r>
              <w:r>
                <w:rPr>
                  <w:noProof/>
                </w:rPr>
                <w:instrText xml:space="preserve"> PAGEREF _Toc80347588 \h </w:instrText>
              </w:r>
              <w:r>
                <w:rPr>
                  <w:noProof/>
                </w:rPr>
              </w:r>
              <w:r>
                <w:rPr>
                  <w:noProof/>
                </w:rPr>
                <w:fldChar w:fldCharType="separate"/>
              </w:r>
              <w:r w:rsidR="001477F5">
                <w:rPr>
                  <w:noProof/>
                </w:rPr>
                <w:t>94</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110.</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_Toc80347589 \h </w:instrText>
              </w:r>
              <w:r>
                <w:rPr>
                  <w:noProof/>
                </w:rPr>
              </w:r>
              <w:r>
                <w:rPr>
                  <w:noProof/>
                </w:rPr>
                <w:fldChar w:fldCharType="separate"/>
              </w:r>
              <w:r w:rsidR="001477F5">
                <w:rPr>
                  <w:noProof/>
                </w:rPr>
                <w:t>94</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111.</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_Toc80347590 \h </w:instrText>
              </w:r>
              <w:r>
                <w:rPr>
                  <w:noProof/>
                </w:rPr>
              </w:r>
              <w:r>
                <w:rPr>
                  <w:noProof/>
                </w:rPr>
                <w:fldChar w:fldCharType="separate"/>
              </w:r>
              <w:r w:rsidR="001477F5">
                <w:rPr>
                  <w:noProof/>
                </w:rPr>
                <w:t>94</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w:t>
              </w:r>
              <w:r>
                <w:rPr>
                  <w:noProof/>
                </w:rPr>
                <w:tab/>
              </w:r>
              <w:r>
                <w:rPr>
                  <w:noProof/>
                </w:rPr>
                <w:fldChar w:fldCharType="begin"/>
              </w:r>
              <w:r>
                <w:rPr>
                  <w:noProof/>
                </w:rPr>
                <w:instrText xml:space="preserve"> PAGEREF _Toc80347591 \h </w:instrText>
              </w:r>
              <w:r>
                <w:rPr>
                  <w:noProof/>
                </w:rPr>
              </w:r>
              <w:r>
                <w:rPr>
                  <w:noProof/>
                </w:rPr>
                <w:fldChar w:fldCharType="separate"/>
              </w:r>
              <w:r w:rsidR="001477F5">
                <w:rPr>
                  <w:noProof/>
                </w:rPr>
                <w:t>94</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b.</w:t>
              </w:r>
              <w:r>
                <w:rPr>
                  <w:rFonts w:eastAsiaTheme="minorEastAsia"/>
                  <w:i w:val="0"/>
                  <w:noProof/>
                </w:rPr>
                <w:tab/>
              </w:r>
              <w:r>
                <w:rPr>
                  <w:noProof/>
                </w:rPr>
                <w:t>Journals:</w:t>
              </w:r>
              <w:r>
                <w:rPr>
                  <w:noProof/>
                </w:rPr>
                <w:tab/>
              </w:r>
              <w:r>
                <w:rPr>
                  <w:noProof/>
                </w:rPr>
                <w:fldChar w:fldCharType="begin"/>
              </w:r>
              <w:r>
                <w:rPr>
                  <w:noProof/>
                </w:rPr>
                <w:instrText xml:space="preserve"> PAGEREF _Toc80347592 \h </w:instrText>
              </w:r>
              <w:r>
                <w:rPr>
                  <w:noProof/>
                </w:rPr>
              </w:r>
              <w:r>
                <w:rPr>
                  <w:noProof/>
                </w:rPr>
                <w:fldChar w:fldCharType="separate"/>
              </w:r>
              <w:r w:rsidR="001477F5">
                <w:rPr>
                  <w:noProof/>
                </w:rPr>
                <w:t>94</w:t>
              </w:r>
              <w:r>
                <w:rPr>
                  <w:noProof/>
                </w:rPr>
                <w:fldChar w:fldCharType="end"/>
              </w:r>
            </w:p>
            <w:p w:rsidR="00E22652" w:rsidRDefault="00E22652">
              <w:pPr>
                <w:pStyle w:val="TOC1"/>
                <w:tabs>
                  <w:tab w:val="right" w:leader="dot" w:pos="9350"/>
                </w:tabs>
                <w:rPr>
                  <w:rFonts w:eastAsiaTheme="minorEastAsia"/>
                  <w:b w:val="0"/>
                  <w:caps w:val="0"/>
                  <w:noProof/>
                </w:rPr>
              </w:pPr>
              <w:r>
                <w:rPr>
                  <w:noProof/>
                </w:rPr>
                <w:lastRenderedPageBreak/>
                <w:t>BMS: 735Zoonotic diseases (Optional)</w:t>
              </w:r>
              <w:r>
                <w:rPr>
                  <w:noProof/>
                </w:rPr>
                <w:tab/>
              </w:r>
              <w:r>
                <w:rPr>
                  <w:noProof/>
                </w:rPr>
                <w:fldChar w:fldCharType="begin"/>
              </w:r>
              <w:r>
                <w:rPr>
                  <w:noProof/>
                </w:rPr>
                <w:instrText xml:space="preserve"> PAGEREF _Toc80347593 \h </w:instrText>
              </w:r>
              <w:r>
                <w:rPr>
                  <w:noProof/>
                </w:rPr>
              </w:r>
              <w:r>
                <w:rPr>
                  <w:noProof/>
                </w:rPr>
                <w:fldChar w:fldCharType="separate"/>
              </w:r>
              <w:r w:rsidR="001477F5">
                <w:rPr>
                  <w:noProof/>
                </w:rPr>
                <w:t>94</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112.</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_Toc80347594 \h </w:instrText>
              </w:r>
              <w:r>
                <w:rPr>
                  <w:noProof/>
                </w:rPr>
              </w:r>
              <w:r>
                <w:rPr>
                  <w:noProof/>
                </w:rPr>
                <w:fldChar w:fldCharType="separate"/>
              </w:r>
              <w:r w:rsidR="001477F5">
                <w:rPr>
                  <w:noProof/>
                </w:rPr>
                <w:t>91</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113.</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_Toc80347595 \h </w:instrText>
              </w:r>
              <w:r>
                <w:rPr>
                  <w:noProof/>
                </w:rPr>
              </w:r>
              <w:r>
                <w:rPr>
                  <w:noProof/>
                </w:rPr>
                <w:fldChar w:fldCharType="separate"/>
              </w:r>
              <w:r w:rsidR="001477F5">
                <w:rPr>
                  <w:noProof/>
                </w:rPr>
                <w:t>91</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w:t>
              </w:r>
              <w:r>
                <w:rPr>
                  <w:noProof/>
                </w:rPr>
                <w:tab/>
              </w:r>
              <w:r>
                <w:rPr>
                  <w:noProof/>
                </w:rPr>
                <w:fldChar w:fldCharType="begin"/>
              </w:r>
              <w:r>
                <w:rPr>
                  <w:noProof/>
                </w:rPr>
                <w:instrText xml:space="preserve"> PAGEREF _Toc80347596 \h </w:instrText>
              </w:r>
              <w:r>
                <w:rPr>
                  <w:noProof/>
                </w:rPr>
              </w:r>
              <w:r>
                <w:rPr>
                  <w:noProof/>
                </w:rPr>
                <w:fldChar w:fldCharType="separate"/>
              </w:r>
              <w:r w:rsidR="001477F5">
                <w:rPr>
                  <w:noProof/>
                </w:rPr>
                <w:t>91</w:t>
              </w:r>
              <w:r>
                <w:rPr>
                  <w:noProof/>
                </w:rPr>
                <w:fldChar w:fldCharType="end"/>
              </w:r>
            </w:p>
            <w:p w:rsidR="00E22652" w:rsidRDefault="00E22652">
              <w:pPr>
                <w:pStyle w:val="TOC1"/>
                <w:tabs>
                  <w:tab w:val="right" w:leader="dot" w:pos="9350"/>
                </w:tabs>
                <w:rPr>
                  <w:rFonts w:eastAsiaTheme="minorEastAsia"/>
                  <w:b w:val="0"/>
                  <w:caps w:val="0"/>
                  <w:noProof/>
                </w:rPr>
              </w:pPr>
              <w:r>
                <w:rPr>
                  <w:noProof/>
                </w:rPr>
                <w:t>BMS: 736 Basic cytology and Cell culture (Optional)</w:t>
              </w:r>
              <w:r>
                <w:rPr>
                  <w:noProof/>
                </w:rPr>
                <w:tab/>
              </w:r>
              <w:r>
                <w:rPr>
                  <w:noProof/>
                </w:rPr>
                <w:fldChar w:fldCharType="begin"/>
              </w:r>
              <w:r>
                <w:rPr>
                  <w:noProof/>
                </w:rPr>
                <w:instrText xml:space="preserve"> PAGEREF _Toc80347597 \h </w:instrText>
              </w:r>
              <w:r>
                <w:rPr>
                  <w:noProof/>
                </w:rPr>
              </w:r>
              <w:r>
                <w:rPr>
                  <w:noProof/>
                </w:rPr>
                <w:fldChar w:fldCharType="separate"/>
              </w:r>
              <w:r w:rsidR="001477F5">
                <w:rPr>
                  <w:noProof/>
                </w:rPr>
                <w:t>94</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114.</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_Toc80347598 \h </w:instrText>
              </w:r>
              <w:r>
                <w:rPr>
                  <w:noProof/>
                </w:rPr>
              </w:r>
              <w:r>
                <w:rPr>
                  <w:noProof/>
                </w:rPr>
                <w:fldChar w:fldCharType="separate"/>
              </w:r>
              <w:r w:rsidR="001477F5">
                <w:rPr>
                  <w:noProof/>
                </w:rPr>
                <w:t>95</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115.</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_Toc80347599 \h </w:instrText>
              </w:r>
              <w:r>
                <w:rPr>
                  <w:noProof/>
                </w:rPr>
              </w:r>
              <w:r>
                <w:rPr>
                  <w:noProof/>
                </w:rPr>
                <w:fldChar w:fldCharType="separate"/>
              </w:r>
              <w:r w:rsidR="001477F5">
                <w:rPr>
                  <w:noProof/>
                </w:rPr>
                <w:t>95</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w:t>
              </w:r>
              <w:r>
                <w:rPr>
                  <w:noProof/>
                </w:rPr>
                <w:tab/>
              </w:r>
              <w:r>
                <w:rPr>
                  <w:noProof/>
                </w:rPr>
                <w:fldChar w:fldCharType="begin"/>
              </w:r>
              <w:r>
                <w:rPr>
                  <w:noProof/>
                </w:rPr>
                <w:instrText xml:space="preserve"> PAGEREF _Toc80347600 \h </w:instrText>
              </w:r>
              <w:r>
                <w:rPr>
                  <w:noProof/>
                </w:rPr>
              </w:r>
              <w:r>
                <w:rPr>
                  <w:noProof/>
                </w:rPr>
                <w:fldChar w:fldCharType="separate"/>
              </w:r>
              <w:r w:rsidR="001477F5">
                <w:rPr>
                  <w:noProof/>
                </w:rPr>
                <w:t>95</w:t>
              </w:r>
              <w:r>
                <w:rPr>
                  <w:noProof/>
                </w:rPr>
                <w:fldChar w:fldCharType="end"/>
              </w:r>
            </w:p>
            <w:p w:rsidR="00E22652" w:rsidRDefault="00E22652">
              <w:pPr>
                <w:pStyle w:val="TOC1"/>
                <w:tabs>
                  <w:tab w:val="right" w:leader="dot" w:pos="9350"/>
                </w:tabs>
                <w:rPr>
                  <w:rFonts w:eastAsiaTheme="minorEastAsia"/>
                  <w:b w:val="0"/>
                  <w:caps w:val="0"/>
                  <w:noProof/>
                </w:rPr>
              </w:pPr>
              <w:r>
                <w:rPr>
                  <w:noProof/>
                </w:rPr>
                <w:t>MPhil Oral Pathology</w:t>
              </w:r>
              <w:r>
                <w:rPr>
                  <w:noProof/>
                </w:rPr>
                <w:tab/>
              </w:r>
              <w:r>
                <w:rPr>
                  <w:noProof/>
                </w:rPr>
                <w:fldChar w:fldCharType="begin"/>
              </w:r>
              <w:r>
                <w:rPr>
                  <w:noProof/>
                </w:rPr>
                <w:instrText xml:space="preserve"> PAGEREF _Toc80347601 \h </w:instrText>
              </w:r>
              <w:r>
                <w:rPr>
                  <w:noProof/>
                </w:rPr>
              </w:r>
              <w:r>
                <w:rPr>
                  <w:noProof/>
                </w:rPr>
                <w:fldChar w:fldCharType="separate"/>
              </w:r>
              <w:r w:rsidR="001477F5">
                <w:rPr>
                  <w:noProof/>
                </w:rPr>
                <w:t>96</w:t>
              </w:r>
              <w:r>
                <w:rPr>
                  <w:noProof/>
                </w:rPr>
                <w:fldChar w:fldCharType="end"/>
              </w:r>
            </w:p>
            <w:p w:rsidR="00E22652" w:rsidRDefault="00E22652">
              <w:pPr>
                <w:pStyle w:val="TOC1"/>
                <w:tabs>
                  <w:tab w:val="right" w:leader="dot" w:pos="9350"/>
                </w:tabs>
                <w:rPr>
                  <w:rFonts w:eastAsiaTheme="minorEastAsia"/>
                  <w:b w:val="0"/>
                  <w:caps w:val="0"/>
                  <w:noProof/>
                </w:rPr>
              </w:pPr>
              <w:r>
                <w:rPr>
                  <w:noProof/>
                </w:rPr>
                <w:t>OPT 707: General Pathology</w:t>
              </w:r>
              <w:r>
                <w:rPr>
                  <w:noProof/>
                </w:rPr>
                <w:tab/>
              </w:r>
              <w:r>
                <w:rPr>
                  <w:noProof/>
                </w:rPr>
                <w:fldChar w:fldCharType="begin"/>
              </w:r>
              <w:r>
                <w:rPr>
                  <w:noProof/>
                </w:rPr>
                <w:instrText xml:space="preserve"> PAGEREF _Toc80347602 \h </w:instrText>
              </w:r>
              <w:r>
                <w:rPr>
                  <w:noProof/>
                </w:rPr>
              </w:r>
              <w:r>
                <w:rPr>
                  <w:noProof/>
                </w:rPr>
                <w:fldChar w:fldCharType="separate"/>
              </w:r>
              <w:r w:rsidR="001477F5">
                <w:rPr>
                  <w:noProof/>
                </w:rPr>
                <w:t>97</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116.</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_Toc80347603 \h </w:instrText>
              </w:r>
              <w:r>
                <w:rPr>
                  <w:noProof/>
                </w:rPr>
              </w:r>
              <w:r>
                <w:rPr>
                  <w:noProof/>
                </w:rPr>
                <w:fldChar w:fldCharType="separate"/>
              </w:r>
              <w:r w:rsidR="001477F5">
                <w:rPr>
                  <w:noProof/>
                </w:rPr>
                <w:t>97</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117.</w:t>
              </w:r>
              <w:r>
                <w:rPr>
                  <w:rFonts w:eastAsiaTheme="minorEastAsia"/>
                  <w:smallCaps w:val="0"/>
                  <w:noProof/>
                </w:rPr>
                <w:tab/>
              </w:r>
              <w:r>
                <w:rPr>
                  <w:noProof/>
                </w:rPr>
                <w:t>Course content</w:t>
              </w:r>
              <w:r>
                <w:rPr>
                  <w:noProof/>
                </w:rPr>
                <w:tab/>
              </w:r>
              <w:r>
                <w:rPr>
                  <w:noProof/>
                </w:rPr>
                <w:fldChar w:fldCharType="begin"/>
              </w:r>
              <w:r>
                <w:rPr>
                  <w:noProof/>
                </w:rPr>
                <w:instrText xml:space="preserve"> PAGEREF _Toc80347604 \h </w:instrText>
              </w:r>
              <w:r>
                <w:rPr>
                  <w:noProof/>
                </w:rPr>
              </w:r>
              <w:r>
                <w:rPr>
                  <w:noProof/>
                </w:rPr>
                <w:fldChar w:fldCharType="separate"/>
              </w:r>
              <w:r w:rsidR="001477F5">
                <w:rPr>
                  <w:noProof/>
                </w:rPr>
                <w:t>97</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 (Text books)</w:t>
              </w:r>
              <w:r>
                <w:rPr>
                  <w:noProof/>
                </w:rPr>
                <w:tab/>
              </w:r>
              <w:r>
                <w:rPr>
                  <w:noProof/>
                </w:rPr>
                <w:fldChar w:fldCharType="begin"/>
              </w:r>
              <w:r>
                <w:rPr>
                  <w:noProof/>
                </w:rPr>
                <w:instrText xml:space="preserve"> PAGEREF _Toc80347605 \h </w:instrText>
              </w:r>
              <w:r>
                <w:rPr>
                  <w:noProof/>
                </w:rPr>
              </w:r>
              <w:r>
                <w:rPr>
                  <w:noProof/>
                </w:rPr>
                <w:fldChar w:fldCharType="separate"/>
              </w:r>
              <w:r w:rsidR="001477F5">
                <w:rPr>
                  <w:noProof/>
                </w:rPr>
                <w:t>97</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b.</w:t>
              </w:r>
              <w:r>
                <w:rPr>
                  <w:rFonts w:eastAsiaTheme="minorEastAsia"/>
                  <w:i w:val="0"/>
                  <w:noProof/>
                </w:rPr>
                <w:tab/>
              </w:r>
              <w:r>
                <w:rPr>
                  <w:noProof/>
                </w:rPr>
                <w:t>Journals, periodicals and web sources</w:t>
              </w:r>
              <w:r>
                <w:rPr>
                  <w:noProof/>
                </w:rPr>
                <w:tab/>
              </w:r>
              <w:r>
                <w:rPr>
                  <w:noProof/>
                </w:rPr>
                <w:fldChar w:fldCharType="begin"/>
              </w:r>
              <w:r>
                <w:rPr>
                  <w:noProof/>
                </w:rPr>
                <w:instrText xml:space="preserve"> PAGEREF _Toc80347606 \h </w:instrText>
              </w:r>
              <w:r>
                <w:rPr>
                  <w:noProof/>
                </w:rPr>
              </w:r>
              <w:r>
                <w:rPr>
                  <w:noProof/>
                </w:rPr>
                <w:fldChar w:fldCharType="separate"/>
              </w:r>
              <w:r w:rsidR="001477F5">
                <w:rPr>
                  <w:noProof/>
                </w:rPr>
                <w:t>97</w:t>
              </w:r>
              <w:r>
                <w:rPr>
                  <w:noProof/>
                </w:rPr>
                <w:fldChar w:fldCharType="end"/>
              </w:r>
            </w:p>
            <w:p w:rsidR="00E22652" w:rsidRDefault="00E22652">
              <w:pPr>
                <w:pStyle w:val="TOC1"/>
                <w:tabs>
                  <w:tab w:val="right" w:leader="dot" w:pos="9350"/>
                </w:tabs>
                <w:rPr>
                  <w:rFonts w:eastAsiaTheme="minorEastAsia"/>
                  <w:b w:val="0"/>
                  <w:caps w:val="0"/>
                  <w:noProof/>
                </w:rPr>
              </w:pPr>
              <w:r>
                <w:rPr>
                  <w:noProof/>
                </w:rPr>
                <w:t>OPT 702: General Microbiology</w:t>
              </w:r>
              <w:r>
                <w:rPr>
                  <w:noProof/>
                </w:rPr>
                <w:tab/>
              </w:r>
              <w:r>
                <w:rPr>
                  <w:noProof/>
                </w:rPr>
                <w:fldChar w:fldCharType="begin"/>
              </w:r>
              <w:r>
                <w:rPr>
                  <w:noProof/>
                </w:rPr>
                <w:instrText xml:space="preserve"> PAGEREF _Toc80347607 \h </w:instrText>
              </w:r>
              <w:r>
                <w:rPr>
                  <w:noProof/>
                </w:rPr>
              </w:r>
              <w:r>
                <w:rPr>
                  <w:noProof/>
                </w:rPr>
                <w:fldChar w:fldCharType="separate"/>
              </w:r>
              <w:r w:rsidR="001477F5">
                <w:rPr>
                  <w:noProof/>
                </w:rPr>
                <w:t>97</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118.</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_Toc80347608 \h </w:instrText>
              </w:r>
              <w:r>
                <w:rPr>
                  <w:noProof/>
                </w:rPr>
              </w:r>
              <w:r>
                <w:rPr>
                  <w:noProof/>
                </w:rPr>
                <w:fldChar w:fldCharType="separate"/>
              </w:r>
              <w:r w:rsidR="001477F5">
                <w:rPr>
                  <w:noProof/>
                </w:rPr>
                <w:t>97</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119.</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_Toc80347609 \h </w:instrText>
              </w:r>
              <w:r>
                <w:rPr>
                  <w:noProof/>
                </w:rPr>
              </w:r>
              <w:r>
                <w:rPr>
                  <w:noProof/>
                </w:rPr>
                <w:fldChar w:fldCharType="separate"/>
              </w:r>
              <w:r w:rsidR="001477F5">
                <w:rPr>
                  <w:noProof/>
                </w:rPr>
                <w:t>98</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 (Text books)</w:t>
              </w:r>
              <w:r>
                <w:rPr>
                  <w:noProof/>
                </w:rPr>
                <w:tab/>
              </w:r>
              <w:r>
                <w:rPr>
                  <w:noProof/>
                </w:rPr>
                <w:fldChar w:fldCharType="begin"/>
              </w:r>
              <w:r>
                <w:rPr>
                  <w:noProof/>
                </w:rPr>
                <w:instrText xml:space="preserve"> PAGEREF _Toc80347610 \h </w:instrText>
              </w:r>
              <w:r>
                <w:rPr>
                  <w:noProof/>
                </w:rPr>
              </w:r>
              <w:r>
                <w:rPr>
                  <w:noProof/>
                </w:rPr>
                <w:fldChar w:fldCharType="separate"/>
              </w:r>
              <w:r w:rsidR="001477F5">
                <w:rPr>
                  <w:noProof/>
                </w:rPr>
                <w:t>98</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b.</w:t>
              </w:r>
              <w:r>
                <w:rPr>
                  <w:rFonts w:eastAsiaTheme="minorEastAsia"/>
                  <w:i w:val="0"/>
                  <w:noProof/>
                </w:rPr>
                <w:tab/>
              </w:r>
              <w:r>
                <w:rPr>
                  <w:noProof/>
                </w:rPr>
                <w:t>Journals, periodicals and web sources</w:t>
              </w:r>
              <w:r>
                <w:rPr>
                  <w:noProof/>
                </w:rPr>
                <w:tab/>
              </w:r>
              <w:r>
                <w:rPr>
                  <w:noProof/>
                </w:rPr>
                <w:fldChar w:fldCharType="begin"/>
              </w:r>
              <w:r>
                <w:rPr>
                  <w:noProof/>
                </w:rPr>
                <w:instrText xml:space="preserve"> PAGEREF _Toc80347611 \h </w:instrText>
              </w:r>
              <w:r>
                <w:rPr>
                  <w:noProof/>
                </w:rPr>
              </w:r>
              <w:r>
                <w:rPr>
                  <w:noProof/>
                </w:rPr>
                <w:fldChar w:fldCharType="separate"/>
              </w:r>
              <w:r w:rsidR="001477F5">
                <w:rPr>
                  <w:noProof/>
                </w:rPr>
                <w:t>98</w:t>
              </w:r>
              <w:r>
                <w:rPr>
                  <w:noProof/>
                </w:rPr>
                <w:fldChar w:fldCharType="end"/>
              </w:r>
            </w:p>
            <w:p w:rsidR="00E22652" w:rsidRDefault="00E22652">
              <w:pPr>
                <w:pStyle w:val="TOC1"/>
                <w:tabs>
                  <w:tab w:val="right" w:leader="dot" w:pos="9350"/>
                </w:tabs>
                <w:rPr>
                  <w:rFonts w:eastAsiaTheme="minorEastAsia"/>
                  <w:b w:val="0"/>
                  <w:caps w:val="0"/>
                  <w:noProof/>
                </w:rPr>
              </w:pPr>
              <w:r>
                <w:rPr>
                  <w:noProof/>
                </w:rPr>
                <w:t>OPT 703: Head and Neck Anatomy</w:t>
              </w:r>
              <w:r>
                <w:rPr>
                  <w:noProof/>
                </w:rPr>
                <w:tab/>
              </w:r>
              <w:r>
                <w:rPr>
                  <w:noProof/>
                </w:rPr>
                <w:fldChar w:fldCharType="begin"/>
              </w:r>
              <w:r>
                <w:rPr>
                  <w:noProof/>
                </w:rPr>
                <w:instrText xml:space="preserve"> PAGEREF _Toc80347612 \h </w:instrText>
              </w:r>
              <w:r>
                <w:rPr>
                  <w:noProof/>
                </w:rPr>
              </w:r>
              <w:r>
                <w:rPr>
                  <w:noProof/>
                </w:rPr>
                <w:fldChar w:fldCharType="separate"/>
              </w:r>
              <w:r w:rsidR="001477F5">
                <w:rPr>
                  <w:noProof/>
                </w:rPr>
                <w:t>98</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120.</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_Toc80347613 \h </w:instrText>
              </w:r>
              <w:r>
                <w:rPr>
                  <w:noProof/>
                </w:rPr>
              </w:r>
              <w:r>
                <w:rPr>
                  <w:noProof/>
                </w:rPr>
                <w:fldChar w:fldCharType="separate"/>
              </w:r>
              <w:r w:rsidR="001477F5">
                <w:rPr>
                  <w:noProof/>
                </w:rPr>
                <w:t>98</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121.</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_Toc80347614 \h </w:instrText>
              </w:r>
              <w:r>
                <w:rPr>
                  <w:noProof/>
                </w:rPr>
              </w:r>
              <w:r>
                <w:rPr>
                  <w:noProof/>
                </w:rPr>
                <w:fldChar w:fldCharType="separate"/>
              </w:r>
              <w:r w:rsidR="001477F5">
                <w:rPr>
                  <w:noProof/>
                </w:rPr>
                <w:t>99</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 (Text books)</w:t>
              </w:r>
              <w:r>
                <w:rPr>
                  <w:noProof/>
                </w:rPr>
                <w:tab/>
              </w:r>
              <w:r>
                <w:rPr>
                  <w:noProof/>
                </w:rPr>
                <w:fldChar w:fldCharType="begin"/>
              </w:r>
              <w:r>
                <w:rPr>
                  <w:noProof/>
                </w:rPr>
                <w:instrText xml:space="preserve"> PAGEREF _Toc80347615 \h </w:instrText>
              </w:r>
              <w:r>
                <w:rPr>
                  <w:noProof/>
                </w:rPr>
              </w:r>
              <w:r>
                <w:rPr>
                  <w:noProof/>
                </w:rPr>
                <w:fldChar w:fldCharType="separate"/>
              </w:r>
              <w:r w:rsidR="001477F5">
                <w:rPr>
                  <w:noProof/>
                </w:rPr>
                <w:t>99</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b.</w:t>
              </w:r>
              <w:r>
                <w:rPr>
                  <w:rFonts w:eastAsiaTheme="minorEastAsia"/>
                  <w:i w:val="0"/>
                  <w:noProof/>
                </w:rPr>
                <w:tab/>
              </w:r>
              <w:r>
                <w:rPr>
                  <w:noProof/>
                </w:rPr>
                <w:t>Journals, periodicals and web sources</w:t>
              </w:r>
              <w:r>
                <w:rPr>
                  <w:noProof/>
                </w:rPr>
                <w:tab/>
              </w:r>
              <w:r>
                <w:rPr>
                  <w:noProof/>
                </w:rPr>
                <w:fldChar w:fldCharType="begin"/>
              </w:r>
              <w:r>
                <w:rPr>
                  <w:noProof/>
                </w:rPr>
                <w:instrText xml:space="preserve"> PAGEREF _Toc80347616 \h </w:instrText>
              </w:r>
              <w:r>
                <w:rPr>
                  <w:noProof/>
                </w:rPr>
              </w:r>
              <w:r>
                <w:rPr>
                  <w:noProof/>
                </w:rPr>
                <w:fldChar w:fldCharType="separate"/>
              </w:r>
              <w:r w:rsidR="001477F5">
                <w:rPr>
                  <w:noProof/>
                </w:rPr>
                <w:t>99</w:t>
              </w:r>
              <w:r>
                <w:rPr>
                  <w:noProof/>
                </w:rPr>
                <w:fldChar w:fldCharType="end"/>
              </w:r>
            </w:p>
            <w:p w:rsidR="00E22652" w:rsidRDefault="00E22652">
              <w:pPr>
                <w:pStyle w:val="TOC1"/>
                <w:tabs>
                  <w:tab w:val="right" w:leader="dot" w:pos="9350"/>
                </w:tabs>
                <w:rPr>
                  <w:rFonts w:eastAsiaTheme="minorEastAsia"/>
                  <w:b w:val="0"/>
                  <w:caps w:val="0"/>
                  <w:noProof/>
                </w:rPr>
              </w:pPr>
              <w:r>
                <w:rPr>
                  <w:noProof/>
                </w:rPr>
                <w:t>OPT 704: Oral Pathology</w:t>
              </w:r>
              <w:r>
                <w:rPr>
                  <w:noProof/>
                </w:rPr>
                <w:tab/>
              </w:r>
              <w:r>
                <w:rPr>
                  <w:noProof/>
                </w:rPr>
                <w:fldChar w:fldCharType="begin"/>
              </w:r>
              <w:r>
                <w:rPr>
                  <w:noProof/>
                </w:rPr>
                <w:instrText xml:space="preserve"> PAGEREF _Toc80347617 \h </w:instrText>
              </w:r>
              <w:r>
                <w:rPr>
                  <w:noProof/>
                </w:rPr>
              </w:r>
              <w:r>
                <w:rPr>
                  <w:noProof/>
                </w:rPr>
                <w:fldChar w:fldCharType="separate"/>
              </w:r>
              <w:r w:rsidR="001477F5">
                <w:rPr>
                  <w:noProof/>
                </w:rPr>
                <w:t>99</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122.</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_Toc80347618 \h </w:instrText>
              </w:r>
              <w:r>
                <w:rPr>
                  <w:noProof/>
                </w:rPr>
              </w:r>
              <w:r>
                <w:rPr>
                  <w:noProof/>
                </w:rPr>
                <w:fldChar w:fldCharType="separate"/>
              </w:r>
              <w:r w:rsidR="001477F5">
                <w:rPr>
                  <w:noProof/>
                </w:rPr>
                <w:t>99</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123.</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_Toc80347619 \h </w:instrText>
              </w:r>
              <w:r>
                <w:rPr>
                  <w:noProof/>
                </w:rPr>
              </w:r>
              <w:r>
                <w:rPr>
                  <w:noProof/>
                </w:rPr>
                <w:fldChar w:fldCharType="separate"/>
              </w:r>
              <w:r w:rsidR="001477F5">
                <w:rPr>
                  <w:noProof/>
                </w:rPr>
                <w:t>99</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w:t>
              </w:r>
              <w:r w:rsidRPr="00CB74F9">
                <w:rPr>
                  <w:noProof/>
                </w:rPr>
                <w:t>a</w:t>
              </w:r>
              <w:r>
                <w:rPr>
                  <w:noProof/>
                </w:rPr>
                <w:t>dings (Text books)</w:t>
              </w:r>
              <w:r>
                <w:rPr>
                  <w:noProof/>
                </w:rPr>
                <w:tab/>
              </w:r>
              <w:r>
                <w:rPr>
                  <w:noProof/>
                </w:rPr>
                <w:fldChar w:fldCharType="begin"/>
              </w:r>
              <w:r>
                <w:rPr>
                  <w:noProof/>
                </w:rPr>
                <w:instrText xml:space="preserve"> PAGEREF _Toc80347620 \h </w:instrText>
              </w:r>
              <w:r>
                <w:rPr>
                  <w:noProof/>
                </w:rPr>
              </w:r>
              <w:r>
                <w:rPr>
                  <w:noProof/>
                </w:rPr>
                <w:fldChar w:fldCharType="separate"/>
              </w:r>
              <w:r w:rsidR="001477F5">
                <w:rPr>
                  <w:noProof/>
                </w:rPr>
                <w:t>99</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b.</w:t>
              </w:r>
              <w:r>
                <w:rPr>
                  <w:rFonts w:eastAsiaTheme="minorEastAsia"/>
                  <w:i w:val="0"/>
                  <w:noProof/>
                </w:rPr>
                <w:tab/>
              </w:r>
              <w:r>
                <w:rPr>
                  <w:noProof/>
                </w:rPr>
                <w:t>Journals, periodica</w:t>
              </w:r>
              <w:r w:rsidRPr="00CB74F9">
                <w:rPr>
                  <w:noProof/>
                </w:rPr>
                <w:t>ls</w:t>
              </w:r>
              <w:r>
                <w:rPr>
                  <w:noProof/>
                </w:rPr>
                <w:t xml:space="preserve"> and web sources</w:t>
              </w:r>
              <w:r>
                <w:rPr>
                  <w:noProof/>
                </w:rPr>
                <w:tab/>
              </w:r>
              <w:r>
                <w:rPr>
                  <w:noProof/>
                </w:rPr>
                <w:fldChar w:fldCharType="begin"/>
              </w:r>
              <w:r>
                <w:rPr>
                  <w:noProof/>
                </w:rPr>
                <w:instrText xml:space="preserve"> PAGEREF _Toc80347621 \h </w:instrText>
              </w:r>
              <w:r>
                <w:rPr>
                  <w:noProof/>
                </w:rPr>
              </w:r>
              <w:r>
                <w:rPr>
                  <w:noProof/>
                </w:rPr>
                <w:fldChar w:fldCharType="separate"/>
              </w:r>
              <w:r w:rsidR="001477F5">
                <w:rPr>
                  <w:noProof/>
                </w:rPr>
                <w:t>100</w:t>
              </w:r>
              <w:r>
                <w:rPr>
                  <w:noProof/>
                </w:rPr>
                <w:fldChar w:fldCharType="end"/>
              </w:r>
            </w:p>
            <w:p w:rsidR="00E22652" w:rsidRDefault="00E22652">
              <w:pPr>
                <w:pStyle w:val="TOC1"/>
                <w:tabs>
                  <w:tab w:val="right" w:leader="dot" w:pos="9350"/>
                </w:tabs>
                <w:rPr>
                  <w:rFonts w:eastAsiaTheme="minorEastAsia"/>
                  <w:b w:val="0"/>
                  <w:caps w:val="0"/>
                  <w:noProof/>
                </w:rPr>
              </w:pPr>
              <w:r>
                <w:rPr>
                  <w:noProof/>
                </w:rPr>
                <w:t>OPT 705: Oral Microbiology and Immunology</w:t>
              </w:r>
              <w:r>
                <w:rPr>
                  <w:noProof/>
                </w:rPr>
                <w:tab/>
              </w:r>
              <w:r>
                <w:rPr>
                  <w:noProof/>
                </w:rPr>
                <w:fldChar w:fldCharType="begin"/>
              </w:r>
              <w:r>
                <w:rPr>
                  <w:noProof/>
                </w:rPr>
                <w:instrText xml:space="preserve"> PAGEREF _Toc80347622 \h </w:instrText>
              </w:r>
              <w:r>
                <w:rPr>
                  <w:noProof/>
                </w:rPr>
              </w:r>
              <w:r>
                <w:rPr>
                  <w:noProof/>
                </w:rPr>
                <w:fldChar w:fldCharType="separate"/>
              </w:r>
              <w:r w:rsidR="001477F5">
                <w:rPr>
                  <w:noProof/>
                </w:rPr>
                <w:t>100</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124.</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_Toc80347623 \h </w:instrText>
              </w:r>
              <w:r>
                <w:rPr>
                  <w:noProof/>
                </w:rPr>
              </w:r>
              <w:r>
                <w:rPr>
                  <w:noProof/>
                </w:rPr>
                <w:fldChar w:fldCharType="separate"/>
              </w:r>
              <w:r w:rsidR="001477F5">
                <w:rPr>
                  <w:noProof/>
                </w:rPr>
                <w:t>100</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125.</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_Toc80347624 \h </w:instrText>
              </w:r>
              <w:r>
                <w:rPr>
                  <w:noProof/>
                </w:rPr>
              </w:r>
              <w:r>
                <w:rPr>
                  <w:noProof/>
                </w:rPr>
                <w:fldChar w:fldCharType="separate"/>
              </w:r>
              <w:r w:rsidR="001477F5">
                <w:rPr>
                  <w:noProof/>
                </w:rPr>
                <w:t>100</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 (Text books)</w:t>
              </w:r>
              <w:r>
                <w:rPr>
                  <w:noProof/>
                </w:rPr>
                <w:tab/>
              </w:r>
              <w:r>
                <w:rPr>
                  <w:noProof/>
                </w:rPr>
                <w:fldChar w:fldCharType="begin"/>
              </w:r>
              <w:r>
                <w:rPr>
                  <w:noProof/>
                </w:rPr>
                <w:instrText xml:space="preserve"> PAGEREF _Toc80347625 \h </w:instrText>
              </w:r>
              <w:r>
                <w:rPr>
                  <w:noProof/>
                </w:rPr>
              </w:r>
              <w:r>
                <w:rPr>
                  <w:noProof/>
                </w:rPr>
                <w:fldChar w:fldCharType="separate"/>
              </w:r>
              <w:r w:rsidR="001477F5">
                <w:rPr>
                  <w:noProof/>
                </w:rPr>
                <w:t>100</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b.</w:t>
              </w:r>
              <w:r>
                <w:rPr>
                  <w:rFonts w:eastAsiaTheme="minorEastAsia"/>
                  <w:i w:val="0"/>
                  <w:noProof/>
                </w:rPr>
                <w:tab/>
              </w:r>
              <w:r>
                <w:rPr>
                  <w:noProof/>
                </w:rPr>
                <w:t>Journals, periodicals and web sources</w:t>
              </w:r>
              <w:r>
                <w:rPr>
                  <w:noProof/>
                </w:rPr>
                <w:tab/>
              </w:r>
              <w:r>
                <w:rPr>
                  <w:noProof/>
                </w:rPr>
                <w:fldChar w:fldCharType="begin"/>
              </w:r>
              <w:r>
                <w:rPr>
                  <w:noProof/>
                </w:rPr>
                <w:instrText xml:space="preserve"> PAGEREF _Toc80347626 \h </w:instrText>
              </w:r>
              <w:r>
                <w:rPr>
                  <w:noProof/>
                </w:rPr>
              </w:r>
              <w:r>
                <w:rPr>
                  <w:noProof/>
                </w:rPr>
                <w:fldChar w:fldCharType="separate"/>
              </w:r>
              <w:r w:rsidR="001477F5">
                <w:rPr>
                  <w:noProof/>
                </w:rPr>
                <w:t>101</w:t>
              </w:r>
              <w:r>
                <w:rPr>
                  <w:noProof/>
                </w:rPr>
                <w:fldChar w:fldCharType="end"/>
              </w:r>
            </w:p>
            <w:p w:rsidR="00E22652" w:rsidRDefault="00E22652">
              <w:pPr>
                <w:pStyle w:val="TOC1"/>
                <w:tabs>
                  <w:tab w:val="right" w:leader="dot" w:pos="9350"/>
                </w:tabs>
                <w:rPr>
                  <w:rFonts w:eastAsiaTheme="minorEastAsia"/>
                  <w:b w:val="0"/>
                  <w:caps w:val="0"/>
                  <w:noProof/>
                </w:rPr>
              </w:pPr>
              <w:r>
                <w:rPr>
                  <w:noProof/>
                </w:rPr>
                <w:t>OPT 706: Histopathology and Cytopathology</w:t>
              </w:r>
              <w:r>
                <w:rPr>
                  <w:noProof/>
                </w:rPr>
                <w:tab/>
              </w:r>
              <w:r>
                <w:rPr>
                  <w:noProof/>
                </w:rPr>
                <w:fldChar w:fldCharType="begin"/>
              </w:r>
              <w:r>
                <w:rPr>
                  <w:noProof/>
                </w:rPr>
                <w:instrText xml:space="preserve"> PAGEREF _Toc80347627 \h </w:instrText>
              </w:r>
              <w:r>
                <w:rPr>
                  <w:noProof/>
                </w:rPr>
              </w:r>
              <w:r>
                <w:rPr>
                  <w:noProof/>
                </w:rPr>
                <w:fldChar w:fldCharType="separate"/>
              </w:r>
              <w:r w:rsidR="001477F5">
                <w:rPr>
                  <w:noProof/>
                </w:rPr>
                <w:t>102</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126.</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_Toc80347628 \h </w:instrText>
              </w:r>
              <w:r>
                <w:rPr>
                  <w:noProof/>
                </w:rPr>
              </w:r>
              <w:r>
                <w:rPr>
                  <w:noProof/>
                </w:rPr>
                <w:fldChar w:fldCharType="separate"/>
              </w:r>
              <w:r w:rsidR="001477F5">
                <w:rPr>
                  <w:noProof/>
                </w:rPr>
                <w:t>102</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127.</w:t>
              </w:r>
              <w:r>
                <w:rPr>
                  <w:rFonts w:eastAsiaTheme="minorEastAsia"/>
                  <w:smallCaps w:val="0"/>
                  <w:noProof/>
                </w:rPr>
                <w:tab/>
              </w:r>
              <w:r>
                <w:rPr>
                  <w:noProof/>
                </w:rPr>
                <w:t>Course contents</w:t>
              </w:r>
              <w:r>
                <w:rPr>
                  <w:noProof/>
                </w:rPr>
                <w:tab/>
              </w:r>
              <w:r>
                <w:rPr>
                  <w:noProof/>
                </w:rPr>
                <w:fldChar w:fldCharType="begin"/>
              </w:r>
              <w:r>
                <w:rPr>
                  <w:noProof/>
                </w:rPr>
                <w:instrText xml:space="preserve"> PAGEREF _Toc80347629 \h </w:instrText>
              </w:r>
              <w:r>
                <w:rPr>
                  <w:noProof/>
                </w:rPr>
              </w:r>
              <w:r>
                <w:rPr>
                  <w:noProof/>
                </w:rPr>
                <w:fldChar w:fldCharType="separate"/>
              </w:r>
              <w:r w:rsidR="001477F5">
                <w:rPr>
                  <w:noProof/>
                </w:rPr>
                <w:t>102</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 (Text books)</w:t>
              </w:r>
              <w:r>
                <w:rPr>
                  <w:noProof/>
                </w:rPr>
                <w:tab/>
              </w:r>
              <w:r>
                <w:rPr>
                  <w:noProof/>
                </w:rPr>
                <w:fldChar w:fldCharType="begin"/>
              </w:r>
              <w:r>
                <w:rPr>
                  <w:noProof/>
                </w:rPr>
                <w:instrText xml:space="preserve"> PAGEREF _Toc80347630 \h </w:instrText>
              </w:r>
              <w:r>
                <w:rPr>
                  <w:noProof/>
                </w:rPr>
              </w:r>
              <w:r>
                <w:rPr>
                  <w:noProof/>
                </w:rPr>
                <w:fldChar w:fldCharType="separate"/>
              </w:r>
              <w:r w:rsidR="001477F5">
                <w:rPr>
                  <w:noProof/>
                </w:rPr>
                <w:t>102</w:t>
              </w:r>
              <w:r>
                <w:rPr>
                  <w:noProof/>
                </w:rPr>
                <w:fldChar w:fldCharType="end"/>
              </w:r>
            </w:p>
            <w:p w:rsidR="00E22652" w:rsidRDefault="00E22652">
              <w:pPr>
                <w:pStyle w:val="TOC3"/>
                <w:tabs>
                  <w:tab w:val="left" w:pos="880"/>
                  <w:tab w:val="right" w:leader="dot" w:pos="9350"/>
                </w:tabs>
                <w:rPr>
                  <w:rFonts w:eastAsiaTheme="minorEastAsia"/>
                  <w:i w:val="0"/>
                  <w:noProof/>
                </w:rPr>
              </w:pPr>
              <w:r w:rsidRPr="00CB74F9">
                <w:rPr>
                  <w:noProof/>
                </w:rPr>
                <w:t>b.</w:t>
              </w:r>
              <w:r>
                <w:rPr>
                  <w:rFonts w:eastAsiaTheme="minorEastAsia"/>
                  <w:i w:val="0"/>
                  <w:noProof/>
                </w:rPr>
                <w:tab/>
              </w:r>
              <w:r>
                <w:rPr>
                  <w:noProof/>
                </w:rPr>
                <w:t xml:space="preserve">Journals, periodicals and web sources  </w:t>
              </w:r>
              <w:r w:rsidRPr="00CB74F9">
                <w:rPr>
                  <w:noProof/>
                </w:rPr>
                <w:t>Journal of Histotechnology  American Journal of Pathology</w:t>
              </w:r>
              <w:r>
                <w:rPr>
                  <w:noProof/>
                </w:rPr>
                <w:tab/>
              </w:r>
              <w:r>
                <w:rPr>
                  <w:noProof/>
                </w:rPr>
                <w:fldChar w:fldCharType="begin"/>
              </w:r>
              <w:r>
                <w:rPr>
                  <w:noProof/>
                </w:rPr>
                <w:instrText xml:space="preserve"> PAGEREF _Toc80347631 \h </w:instrText>
              </w:r>
              <w:r>
                <w:rPr>
                  <w:noProof/>
                </w:rPr>
              </w:r>
              <w:r>
                <w:rPr>
                  <w:noProof/>
                </w:rPr>
                <w:fldChar w:fldCharType="separate"/>
              </w:r>
              <w:r w:rsidR="001477F5">
                <w:rPr>
                  <w:noProof/>
                </w:rPr>
                <w:t>102</w:t>
              </w:r>
              <w:r>
                <w:rPr>
                  <w:noProof/>
                </w:rPr>
                <w:fldChar w:fldCharType="end"/>
              </w:r>
            </w:p>
            <w:p w:rsidR="00E22652" w:rsidRDefault="00E22652">
              <w:pPr>
                <w:pStyle w:val="TOC1"/>
                <w:tabs>
                  <w:tab w:val="right" w:leader="dot" w:pos="9350"/>
                </w:tabs>
                <w:rPr>
                  <w:rFonts w:eastAsiaTheme="minorEastAsia"/>
                  <w:b w:val="0"/>
                  <w:caps w:val="0"/>
                  <w:noProof/>
                </w:rPr>
              </w:pPr>
              <w:r>
                <w:rPr>
                  <w:noProof/>
                </w:rPr>
                <w:t>BMS 757: Oral Physiology</w:t>
              </w:r>
              <w:r>
                <w:rPr>
                  <w:noProof/>
                </w:rPr>
                <w:tab/>
              </w:r>
              <w:r>
                <w:rPr>
                  <w:noProof/>
                </w:rPr>
                <w:fldChar w:fldCharType="begin"/>
              </w:r>
              <w:r>
                <w:rPr>
                  <w:noProof/>
                </w:rPr>
                <w:instrText xml:space="preserve"> PAGEREF _Toc80347632 \h </w:instrText>
              </w:r>
              <w:r>
                <w:rPr>
                  <w:noProof/>
                </w:rPr>
              </w:r>
              <w:r>
                <w:rPr>
                  <w:noProof/>
                </w:rPr>
                <w:fldChar w:fldCharType="separate"/>
              </w:r>
              <w:r w:rsidR="001477F5">
                <w:rPr>
                  <w:noProof/>
                </w:rPr>
                <w:t>103</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128.</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_Toc80347633 \h </w:instrText>
              </w:r>
              <w:r>
                <w:rPr>
                  <w:noProof/>
                </w:rPr>
              </w:r>
              <w:r>
                <w:rPr>
                  <w:noProof/>
                </w:rPr>
                <w:fldChar w:fldCharType="separate"/>
              </w:r>
              <w:r w:rsidR="001477F5">
                <w:rPr>
                  <w:noProof/>
                </w:rPr>
                <w:t>103</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129.</w:t>
              </w:r>
              <w:r>
                <w:rPr>
                  <w:rFonts w:eastAsiaTheme="minorEastAsia"/>
                  <w:smallCaps w:val="0"/>
                  <w:noProof/>
                </w:rPr>
                <w:tab/>
              </w:r>
              <w:r>
                <w:rPr>
                  <w:noProof/>
                </w:rPr>
                <w:t>Course content</w:t>
              </w:r>
              <w:r>
                <w:rPr>
                  <w:noProof/>
                </w:rPr>
                <w:tab/>
              </w:r>
              <w:r>
                <w:rPr>
                  <w:noProof/>
                </w:rPr>
                <w:fldChar w:fldCharType="begin"/>
              </w:r>
              <w:r>
                <w:rPr>
                  <w:noProof/>
                </w:rPr>
                <w:instrText xml:space="preserve"> PAGEREF _Toc80347634 \h </w:instrText>
              </w:r>
              <w:r>
                <w:rPr>
                  <w:noProof/>
                </w:rPr>
              </w:r>
              <w:r>
                <w:rPr>
                  <w:noProof/>
                </w:rPr>
                <w:fldChar w:fldCharType="separate"/>
              </w:r>
              <w:r w:rsidR="001477F5">
                <w:rPr>
                  <w:noProof/>
                </w:rPr>
                <w:t>103</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 (Text books):</w:t>
              </w:r>
              <w:r>
                <w:rPr>
                  <w:noProof/>
                </w:rPr>
                <w:tab/>
              </w:r>
              <w:r>
                <w:rPr>
                  <w:noProof/>
                </w:rPr>
                <w:fldChar w:fldCharType="begin"/>
              </w:r>
              <w:r>
                <w:rPr>
                  <w:noProof/>
                </w:rPr>
                <w:instrText xml:space="preserve"> PAGEREF _Toc80347635 \h </w:instrText>
              </w:r>
              <w:r>
                <w:rPr>
                  <w:noProof/>
                </w:rPr>
              </w:r>
              <w:r>
                <w:rPr>
                  <w:noProof/>
                </w:rPr>
                <w:fldChar w:fldCharType="separate"/>
              </w:r>
              <w:r w:rsidR="001477F5">
                <w:rPr>
                  <w:noProof/>
                </w:rPr>
                <w:t>103</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b.</w:t>
              </w:r>
              <w:r>
                <w:rPr>
                  <w:rFonts w:eastAsiaTheme="minorEastAsia"/>
                  <w:i w:val="0"/>
                  <w:noProof/>
                </w:rPr>
                <w:tab/>
              </w:r>
              <w:r>
                <w:rPr>
                  <w:noProof/>
                </w:rPr>
                <w:t>Journals, periodicals and web sources</w:t>
              </w:r>
              <w:r>
                <w:rPr>
                  <w:noProof/>
                </w:rPr>
                <w:tab/>
              </w:r>
              <w:r>
                <w:rPr>
                  <w:noProof/>
                </w:rPr>
                <w:fldChar w:fldCharType="begin"/>
              </w:r>
              <w:r>
                <w:rPr>
                  <w:noProof/>
                </w:rPr>
                <w:instrText xml:space="preserve"> PAGEREF _Toc80347636 \h </w:instrText>
              </w:r>
              <w:r>
                <w:rPr>
                  <w:noProof/>
                </w:rPr>
              </w:r>
              <w:r>
                <w:rPr>
                  <w:noProof/>
                </w:rPr>
                <w:fldChar w:fldCharType="separate"/>
              </w:r>
              <w:r w:rsidR="001477F5">
                <w:rPr>
                  <w:noProof/>
                </w:rPr>
                <w:t>103</w:t>
              </w:r>
              <w:r>
                <w:rPr>
                  <w:noProof/>
                </w:rPr>
                <w:fldChar w:fldCharType="end"/>
              </w:r>
            </w:p>
            <w:p w:rsidR="00E22652" w:rsidRDefault="00E22652">
              <w:pPr>
                <w:pStyle w:val="TOC1"/>
                <w:tabs>
                  <w:tab w:val="right" w:leader="dot" w:pos="9350"/>
                </w:tabs>
                <w:rPr>
                  <w:rFonts w:eastAsiaTheme="minorEastAsia"/>
                  <w:b w:val="0"/>
                  <w:caps w:val="0"/>
                  <w:noProof/>
                </w:rPr>
              </w:pPr>
              <w:r>
                <w:rPr>
                  <w:noProof/>
                </w:rPr>
                <w:t>BMS 758: Clinical Pathology</w:t>
              </w:r>
              <w:r>
                <w:rPr>
                  <w:noProof/>
                </w:rPr>
                <w:tab/>
              </w:r>
              <w:r>
                <w:rPr>
                  <w:noProof/>
                </w:rPr>
                <w:fldChar w:fldCharType="begin"/>
              </w:r>
              <w:r>
                <w:rPr>
                  <w:noProof/>
                </w:rPr>
                <w:instrText xml:space="preserve"> PAGEREF _Toc80347637 \h </w:instrText>
              </w:r>
              <w:r>
                <w:rPr>
                  <w:noProof/>
                </w:rPr>
              </w:r>
              <w:r>
                <w:rPr>
                  <w:noProof/>
                </w:rPr>
                <w:fldChar w:fldCharType="separate"/>
              </w:r>
              <w:r w:rsidR="001477F5">
                <w:rPr>
                  <w:noProof/>
                </w:rPr>
                <w:t>104</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130.</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_Toc80347638 \h </w:instrText>
              </w:r>
              <w:r>
                <w:rPr>
                  <w:noProof/>
                </w:rPr>
              </w:r>
              <w:r>
                <w:rPr>
                  <w:noProof/>
                </w:rPr>
                <w:fldChar w:fldCharType="separate"/>
              </w:r>
              <w:r w:rsidR="001477F5">
                <w:rPr>
                  <w:noProof/>
                </w:rPr>
                <w:t>104</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131.</w:t>
              </w:r>
              <w:r>
                <w:rPr>
                  <w:rFonts w:eastAsiaTheme="minorEastAsia"/>
                  <w:smallCaps w:val="0"/>
                  <w:noProof/>
                </w:rPr>
                <w:tab/>
              </w:r>
              <w:r>
                <w:rPr>
                  <w:noProof/>
                </w:rPr>
                <w:t>Course content</w:t>
              </w:r>
              <w:r>
                <w:rPr>
                  <w:noProof/>
                </w:rPr>
                <w:tab/>
              </w:r>
              <w:r>
                <w:rPr>
                  <w:noProof/>
                </w:rPr>
                <w:fldChar w:fldCharType="begin"/>
              </w:r>
              <w:r>
                <w:rPr>
                  <w:noProof/>
                </w:rPr>
                <w:instrText xml:space="preserve"> PAGEREF _Toc80347639 \h </w:instrText>
              </w:r>
              <w:r>
                <w:rPr>
                  <w:noProof/>
                </w:rPr>
              </w:r>
              <w:r>
                <w:rPr>
                  <w:noProof/>
                </w:rPr>
                <w:fldChar w:fldCharType="separate"/>
              </w:r>
              <w:r w:rsidR="001477F5">
                <w:rPr>
                  <w:noProof/>
                </w:rPr>
                <w:t>104</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 (Text books)</w:t>
              </w:r>
              <w:r>
                <w:rPr>
                  <w:noProof/>
                </w:rPr>
                <w:tab/>
              </w:r>
              <w:r>
                <w:rPr>
                  <w:noProof/>
                </w:rPr>
                <w:fldChar w:fldCharType="begin"/>
              </w:r>
              <w:r>
                <w:rPr>
                  <w:noProof/>
                </w:rPr>
                <w:instrText xml:space="preserve"> PAGEREF _Toc80347640 \h </w:instrText>
              </w:r>
              <w:r>
                <w:rPr>
                  <w:noProof/>
                </w:rPr>
              </w:r>
              <w:r>
                <w:rPr>
                  <w:noProof/>
                </w:rPr>
                <w:fldChar w:fldCharType="separate"/>
              </w:r>
              <w:r w:rsidR="001477F5">
                <w:rPr>
                  <w:noProof/>
                </w:rPr>
                <w:t>104</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b.</w:t>
              </w:r>
              <w:r>
                <w:rPr>
                  <w:rFonts w:eastAsiaTheme="minorEastAsia"/>
                  <w:i w:val="0"/>
                  <w:noProof/>
                </w:rPr>
                <w:tab/>
              </w:r>
              <w:r>
                <w:rPr>
                  <w:noProof/>
                </w:rPr>
                <w:t>Journals, periodicals and web sources</w:t>
              </w:r>
              <w:r>
                <w:rPr>
                  <w:noProof/>
                </w:rPr>
                <w:tab/>
              </w:r>
              <w:r>
                <w:rPr>
                  <w:noProof/>
                </w:rPr>
                <w:fldChar w:fldCharType="begin"/>
              </w:r>
              <w:r>
                <w:rPr>
                  <w:noProof/>
                </w:rPr>
                <w:instrText xml:space="preserve"> PAGEREF _Toc80347641 \h </w:instrText>
              </w:r>
              <w:r>
                <w:rPr>
                  <w:noProof/>
                </w:rPr>
              </w:r>
              <w:r>
                <w:rPr>
                  <w:noProof/>
                </w:rPr>
                <w:fldChar w:fldCharType="separate"/>
              </w:r>
              <w:r w:rsidR="001477F5">
                <w:rPr>
                  <w:noProof/>
                </w:rPr>
                <w:t>104</w:t>
              </w:r>
              <w:r>
                <w:rPr>
                  <w:noProof/>
                </w:rPr>
                <w:fldChar w:fldCharType="end"/>
              </w:r>
            </w:p>
            <w:p w:rsidR="00E22652" w:rsidRDefault="00E22652">
              <w:pPr>
                <w:pStyle w:val="TOC1"/>
                <w:tabs>
                  <w:tab w:val="right" w:leader="dot" w:pos="9350"/>
                </w:tabs>
                <w:rPr>
                  <w:rFonts w:eastAsiaTheme="minorEastAsia"/>
                  <w:b w:val="0"/>
                  <w:caps w:val="0"/>
                  <w:noProof/>
                </w:rPr>
              </w:pPr>
              <w:r>
                <w:rPr>
                  <w:noProof/>
                </w:rPr>
                <w:t>BMS 759: Oral Medicine</w:t>
              </w:r>
              <w:r>
                <w:rPr>
                  <w:noProof/>
                </w:rPr>
                <w:tab/>
              </w:r>
              <w:r>
                <w:rPr>
                  <w:noProof/>
                </w:rPr>
                <w:fldChar w:fldCharType="begin"/>
              </w:r>
              <w:r>
                <w:rPr>
                  <w:noProof/>
                </w:rPr>
                <w:instrText xml:space="preserve"> PAGEREF _Toc80347642 \h </w:instrText>
              </w:r>
              <w:r>
                <w:rPr>
                  <w:noProof/>
                </w:rPr>
              </w:r>
              <w:r>
                <w:rPr>
                  <w:noProof/>
                </w:rPr>
                <w:fldChar w:fldCharType="separate"/>
              </w:r>
              <w:r w:rsidR="001477F5">
                <w:rPr>
                  <w:noProof/>
                </w:rPr>
                <w:t>105</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132.</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_Toc80347643 \h </w:instrText>
              </w:r>
              <w:r>
                <w:rPr>
                  <w:noProof/>
                </w:rPr>
              </w:r>
              <w:r>
                <w:rPr>
                  <w:noProof/>
                </w:rPr>
                <w:fldChar w:fldCharType="separate"/>
              </w:r>
              <w:r w:rsidR="001477F5">
                <w:rPr>
                  <w:noProof/>
                </w:rPr>
                <w:t>105</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133.</w:t>
              </w:r>
              <w:r>
                <w:rPr>
                  <w:rFonts w:eastAsiaTheme="minorEastAsia"/>
                  <w:smallCaps w:val="0"/>
                  <w:noProof/>
                </w:rPr>
                <w:tab/>
              </w:r>
              <w:r>
                <w:rPr>
                  <w:noProof/>
                </w:rPr>
                <w:t>Course content</w:t>
              </w:r>
              <w:r>
                <w:rPr>
                  <w:noProof/>
                </w:rPr>
                <w:tab/>
              </w:r>
              <w:r>
                <w:rPr>
                  <w:noProof/>
                </w:rPr>
                <w:fldChar w:fldCharType="begin"/>
              </w:r>
              <w:r>
                <w:rPr>
                  <w:noProof/>
                </w:rPr>
                <w:instrText xml:space="preserve"> PAGEREF _Toc80347644 \h </w:instrText>
              </w:r>
              <w:r>
                <w:rPr>
                  <w:noProof/>
                </w:rPr>
              </w:r>
              <w:r>
                <w:rPr>
                  <w:noProof/>
                </w:rPr>
                <w:fldChar w:fldCharType="separate"/>
              </w:r>
              <w:r w:rsidR="001477F5">
                <w:rPr>
                  <w:noProof/>
                </w:rPr>
                <w:t>105</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Recommended readings (Text books)</w:t>
              </w:r>
              <w:r>
                <w:rPr>
                  <w:noProof/>
                </w:rPr>
                <w:tab/>
              </w:r>
              <w:r>
                <w:rPr>
                  <w:noProof/>
                </w:rPr>
                <w:fldChar w:fldCharType="begin"/>
              </w:r>
              <w:r>
                <w:rPr>
                  <w:noProof/>
                </w:rPr>
                <w:instrText xml:space="preserve"> PAGEREF _Toc80347645 \h </w:instrText>
              </w:r>
              <w:r>
                <w:rPr>
                  <w:noProof/>
                </w:rPr>
              </w:r>
              <w:r>
                <w:rPr>
                  <w:noProof/>
                </w:rPr>
                <w:fldChar w:fldCharType="separate"/>
              </w:r>
              <w:r w:rsidR="001477F5">
                <w:rPr>
                  <w:noProof/>
                </w:rPr>
                <w:t>105</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b.</w:t>
              </w:r>
              <w:r>
                <w:rPr>
                  <w:rFonts w:eastAsiaTheme="minorEastAsia"/>
                  <w:i w:val="0"/>
                  <w:noProof/>
                </w:rPr>
                <w:tab/>
              </w:r>
              <w:r>
                <w:rPr>
                  <w:noProof/>
                </w:rPr>
                <w:t>Journals, periodicals and web sources</w:t>
              </w:r>
              <w:r>
                <w:rPr>
                  <w:noProof/>
                </w:rPr>
                <w:tab/>
              </w:r>
              <w:r>
                <w:rPr>
                  <w:noProof/>
                </w:rPr>
                <w:fldChar w:fldCharType="begin"/>
              </w:r>
              <w:r>
                <w:rPr>
                  <w:noProof/>
                </w:rPr>
                <w:instrText xml:space="preserve"> PAGEREF _Toc80347646 \h </w:instrText>
              </w:r>
              <w:r>
                <w:rPr>
                  <w:noProof/>
                </w:rPr>
              </w:r>
              <w:r>
                <w:rPr>
                  <w:noProof/>
                </w:rPr>
                <w:fldChar w:fldCharType="separate"/>
              </w:r>
              <w:r w:rsidR="001477F5">
                <w:rPr>
                  <w:noProof/>
                </w:rPr>
                <w:t>105</w:t>
              </w:r>
              <w:r>
                <w:rPr>
                  <w:noProof/>
                </w:rPr>
                <w:fldChar w:fldCharType="end"/>
              </w:r>
            </w:p>
            <w:p w:rsidR="00E22652" w:rsidRDefault="00E22652">
              <w:pPr>
                <w:pStyle w:val="TOC1"/>
                <w:tabs>
                  <w:tab w:val="right" w:leader="dot" w:pos="9350"/>
                </w:tabs>
                <w:rPr>
                  <w:rFonts w:eastAsiaTheme="minorEastAsia"/>
                  <w:b w:val="0"/>
                  <w:caps w:val="0"/>
                  <w:noProof/>
                </w:rPr>
              </w:pPr>
              <w:r>
                <w:rPr>
                  <w:noProof/>
                </w:rPr>
                <w:t>BMS760: Nutrition and Oral Health</w:t>
              </w:r>
              <w:r>
                <w:rPr>
                  <w:noProof/>
                </w:rPr>
                <w:tab/>
              </w:r>
              <w:r>
                <w:rPr>
                  <w:noProof/>
                </w:rPr>
                <w:fldChar w:fldCharType="begin"/>
              </w:r>
              <w:r>
                <w:rPr>
                  <w:noProof/>
                </w:rPr>
                <w:instrText xml:space="preserve"> PAGEREF _Toc80347647 \h </w:instrText>
              </w:r>
              <w:r>
                <w:rPr>
                  <w:noProof/>
                </w:rPr>
              </w:r>
              <w:r>
                <w:rPr>
                  <w:noProof/>
                </w:rPr>
                <w:fldChar w:fldCharType="separate"/>
              </w:r>
              <w:r w:rsidR="001477F5">
                <w:rPr>
                  <w:noProof/>
                </w:rPr>
                <w:t>105</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134.</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_Toc80347648 \h </w:instrText>
              </w:r>
              <w:r>
                <w:rPr>
                  <w:noProof/>
                </w:rPr>
              </w:r>
              <w:r>
                <w:rPr>
                  <w:noProof/>
                </w:rPr>
                <w:fldChar w:fldCharType="separate"/>
              </w:r>
              <w:r w:rsidR="001477F5">
                <w:rPr>
                  <w:noProof/>
                </w:rPr>
                <w:t>105</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135.</w:t>
              </w:r>
              <w:r>
                <w:rPr>
                  <w:rFonts w:eastAsiaTheme="minorEastAsia"/>
                  <w:smallCaps w:val="0"/>
                  <w:noProof/>
                </w:rPr>
                <w:tab/>
              </w:r>
              <w:r>
                <w:rPr>
                  <w:noProof/>
                </w:rPr>
                <w:t>Course content</w:t>
              </w:r>
              <w:r>
                <w:rPr>
                  <w:noProof/>
                </w:rPr>
                <w:tab/>
              </w:r>
              <w:r>
                <w:rPr>
                  <w:noProof/>
                </w:rPr>
                <w:fldChar w:fldCharType="begin"/>
              </w:r>
              <w:r>
                <w:rPr>
                  <w:noProof/>
                </w:rPr>
                <w:instrText xml:space="preserve"> PAGEREF _Toc80347649 \h </w:instrText>
              </w:r>
              <w:r>
                <w:rPr>
                  <w:noProof/>
                </w:rPr>
              </w:r>
              <w:r>
                <w:rPr>
                  <w:noProof/>
                </w:rPr>
                <w:fldChar w:fldCharType="separate"/>
              </w:r>
              <w:r w:rsidR="001477F5">
                <w:rPr>
                  <w:noProof/>
                </w:rPr>
                <w:t>106</w:t>
              </w:r>
              <w:r>
                <w:rPr>
                  <w:noProof/>
                </w:rPr>
                <w:fldChar w:fldCharType="end"/>
              </w:r>
            </w:p>
            <w:p w:rsidR="00E22652" w:rsidRDefault="00E22652">
              <w:pPr>
                <w:pStyle w:val="TOC1"/>
                <w:tabs>
                  <w:tab w:val="right" w:leader="dot" w:pos="9350"/>
                </w:tabs>
                <w:rPr>
                  <w:rFonts w:eastAsiaTheme="minorEastAsia"/>
                  <w:b w:val="0"/>
                  <w:caps w:val="0"/>
                  <w:noProof/>
                </w:rPr>
              </w:pPr>
              <w:r>
                <w:rPr>
                  <w:noProof/>
                </w:rPr>
                <w:lastRenderedPageBreak/>
                <w:t>Annexure 1</w:t>
              </w:r>
              <w:r>
                <w:rPr>
                  <w:noProof/>
                </w:rPr>
                <w:tab/>
              </w:r>
              <w:r>
                <w:rPr>
                  <w:noProof/>
                </w:rPr>
                <w:fldChar w:fldCharType="begin"/>
              </w:r>
              <w:r>
                <w:rPr>
                  <w:noProof/>
                </w:rPr>
                <w:instrText xml:space="preserve"> PAGEREF _Toc80347650 \h </w:instrText>
              </w:r>
              <w:r>
                <w:rPr>
                  <w:noProof/>
                </w:rPr>
              </w:r>
              <w:r>
                <w:rPr>
                  <w:noProof/>
                </w:rPr>
                <w:fldChar w:fldCharType="separate"/>
              </w:r>
              <w:r w:rsidR="001477F5">
                <w:rPr>
                  <w:noProof/>
                </w:rPr>
                <w:t>107</w:t>
              </w:r>
              <w:r>
                <w:rPr>
                  <w:noProof/>
                </w:rPr>
                <w:fldChar w:fldCharType="end"/>
              </w:r>
            </w:p>
            <w:p w:rsidR="00E22652" w:rsidRDefault="00E22652">
              <w:pPr>
                <w:pStyle w:val="TOC1"/>
                <w:tabs>
                  <w:tab w:val="right" w:leader="dot" w:pos="9350"/>
                </w:tabs>
                <w:rPr>
                  <w:rFonts w:eastAsiaTheme="minorEastAsia"/>
                  <w:b w:val="0"/>
                  <w:caps w:val="0"/>
                  <w:noProof/>
                </w:rPr>
              </w:pPr>
              <w:r>
                <w:rPr>
                  <w:noProof/>
                </w:rPr>
                <w:t>MPhil Student Progress review Form</w:t>
              </w:r>
              <w:r>
                <w:rPr>
                  <w:noProof/>
                </w:rPr>
                <w:tab/>
              </w:r>
              <w:r>
                <w:rPr>
                  <w:noProof/>
                </w:rPr>
                <w:fldChar w:fldCharType="begin"/>
              </w:r>
              <w:r>
                <w:rPr>
                  <w:noProof/>
                </w:rPr>
                <w:instrText xml:space="preserve"> PAGEREF _Toc80347651 \h </w:instrText>
              </w:r>
              <w:r>
                <w:rPr>
                  <w:noProof/>
                </w:rPr>
              </w:r>
              <w:r>
                <w:rPr>
                  <w:noProof/>
                </w:rPr>
                <w:fldChar w:fldCharType="separate"/>
              </w:r>
              <w:r w:rsidR="001477F5">
                <w:rPr>
                  <w:noProof/>
                </w:rPr>
                <w:t>107</w:t>
              </w:r>
              <w:r>
                <w:rPr>
                  <w:noProof/>
                </w:rPr>
                <w:fldChar w:fldCharType="end"/>
              </w:r>
            </w:p>
            <w:p w:rsidR="00E22652" w:rsidRDefault="00E22652">
              <w:pPr>
                <w:pStyle w:val="TOC1"/>
                <w:tabs>
                  <w:tab w:val="right" w:leader="dot" w:pos="9350"/>
                </w:tabs>
                <w:rPr>
                  <w:rFonts w:eastAsiaTheme="minorEastAsia"/>
                  <w:b w:val="0"/>
                  <w:caps w:val="0"/>
                  <w:noProof/>
                </w:rPr>
              </w:pPr>
              <w:r>
                <w:rPr>
                  <w:noProof/>
                </w:rPr>
                <w:t>Annexure II</w:t>
              </w:r>
              <w:r>
                <w:rPr>
                  <w:noProof/>
                </w:rPr>
                <w:tab/>
              </w:r>
              <w:r>
                <w:rPr>
                  <w:noProof/>
                </w:rPr>
                <w:fldChar w:fldCharType="begin"/>
              </w:r>
              <w:r>
                <w:rPr>
                  <w:noProof/>
                </w:rPr>
                <w:instrText xml:space="preserve"> PAGEREF _Toc80347652 \h </w:instrText>
              </w:r>
              <w:r>
                <w:rPr>
                  <w:noProof/>
                </w:rPr>
              </w:r>
              <w:r>
                <w:rPr>
                  <w:noProof/>
                </w:rPr>
                <w:fldChar w:fldCharType="separate"/>
              </w:r>
              <w:r w:rsidR="001477F5">
                <w:rPr>
                  <w:noProof/>
                </w:rPr>
                <w:t>112</w:t>
              </w:r>
              <w:r>
                <w:rPr>
                  <w:noProof/>
                </w:rPr>
                <w:fldChar w:fldCharType="end"/>
              </w:r>
            </w:p>
            <w:p w:rsidR="00E22652" w:rsidRDefault="00E22652">
              <w:pPr>
                <w:pStyle w:val="TOC1"/>
                <w:tabs>
                  <w:tab w:val="right" w:leader="dot" w:pos="9350"/>
                </w:tabs>
                <w:rPr>
                  <w:rFonts w:eastAsiaTheme="minorEastAsia"/>
                  <w:b w:val="0"/>
                  <w:caps w:val="0"/>
                  <w:noProof/>
                </w:rPr>
              </w:pPr>
              <w:r>
                <w:rPr>
                  <w:noProof/>
                </w:rPr>
                <w:t>Thesis writing guidelines</w:t>
              </w:r>
              <w:r>
                <w:rPr>
                  <w:noProof/>
                </w:rPr>
                <w:tab/>
              </w:r>
              <w:r>
                <w:rPr>
                  <w:noProof/>
                </w:rPr>
                <w:fldChar w:fldCharType="begin"/>
              </w:r>
              <w:r>
                <w:rPr>
                  <w:noProof/>
                </w:rPr>
                <w:instrText xml:space="preserve"> PAGEREF _Toc80347653 \h </w:instrText>
              </w:r>
              <w:r>
                <w:rPr>
                  <w:noProof/>
                </w:rPr>
              </w:r>
              <w:r>
                <w:rPr>
                  <w:noProof/>
                </w:rPr>
                <w:fldChar w:fldCharType="separate"/>
              </w:r>
              <w:r w:rsidR="001477F5">
                <w:rPr>
                  <w:noProof/>
                </w:rPr>
                <w:t>112</w:t>
              </w:r>
              <w:r>
                <w:rPr>
                  <w:noProof/>
                </w:rPr>
                <w:fldChar w:fldCharType="end"/>
              </w:r>
            </w:p>
            <w:p w:rsidR="00E22652" w:rsidRDefault="00E22652">
              <w:pPr>
                <w:pStyle w:val="TOC1"/>
                <w:tabs>
                  <w:tab w:val="right" w:leader="dot" w:pos="9350"/>
                </w:tabs>
                <w:rPr>
                  <w:rFonts w:eastAsiaTheme="minorEastAsia"/>
                  <w:b w:val="0"/>
                  <w:caps w:val="0"/>
                  <w:noProof/>
                </w:rPr>
              </w:pPr>
              <w:r>
                <w:rPr>
                  <w:noProof/>
                </w:rPr>
                <w:t>Annexure III</w:t>
              </w:r>
              <w:r>
                <w:rPr>
                  <w:noProof/>
                </w:rPr>
                <w:tab/>
              </w:r>
              <w:r>
                <w:rPr>
                  <w:noProof/>
                </w:rPr>
                <w:fldChar w:fldCharType="begin"/>
              </w:r>
              <w:r>
                <w:rPr>
                  <w:noProof/>
                </w:rPr>
                <w:instrText xml:space="preserve"> PAGEREF _Toc80347654 \h </w:instrText>
              </w:r>
              <w:r>
                <w:rPr>
                  <w:noProof/>
                </w:rPr>
              </w:r>
              <w:r>
                <w:rPr>
                  <w:noProof/>
                </w:rPr>
                <w:fldChar w:fldCharType="separate"/>
              </w:r>
              <w:r w:rsidR="001477F5">
                <w:rPr>
                  <w:noProof/>
                </w:rPr>
                <w:t>13</w:t>
              </w:r>
              <w:r>
                <w:rPr>
                  <w:noProof/>
                </w:rPr>
                <w:fldChar w:fldCharType="end"/>
              </w:r>
            </w:p>
            <w:p w:rsidR="00E22652" w:rsidRDefault="00E22652">
              <w:pPr>
                <w:pStyle w:val="TOC1"/>
                <w:tabs>
                  <w:tab w:val="right" w:leader="dot" w:pos="9350"/>
                </w:tabs>
                <w:rPr>
                  <w:rFonts w:eastAsiaTheme="minorEastAsia"/>
                  <w:b w:val="0"/>
                  <w:caps w:val="0"/>
                  <w:noProof/>
                </w:rPr>
              </w:pPr>
              <w:r>
                <w:rPr>
                  <w:noProof/>
                </w:rPr>
                <w:t>Supervision and Co-Supervision forms</w:t>
              </w:r>
              <w:r>
                <w:rPr>
                  <w:noProof/>
                </w:rPr>
                <w:tab/>
              </w:r>
              <w:r>
                <w:rPr>
                  <w:noProof/>
                </w:rPr>
                <w:fldChar w:fldCharType="begin"/>
              </w:r>
              <w:r>
                <w:rPr>
                  <w:noProof/>
                </w:rPr>
                <w:instrText xml:space="preserve"> PAGEREF _Toc80347655 \h </w:instrText>
              </w:r>
              <w:r>
                <w:rPr>
                  <w:noProof/>
                </w:rPr>
              </w:r>
              <w:r>
                <w:rPr>
                  <w:noProof/>
                </w:rPr>
                <w:fldChar w:fldCharType="separate"/>
              </w:r>
              <w:r w:rsidR="001477F5">
                <w:rPr>
                  <w:noProof/>
                </w:rPr>
                <w:t>13</w:t>
              </w:r>
              <w:r>
                <w:rPr>
                  <w:noProof/>
                </w:rPr>
                <w:fldChar w:fldCharType="end"/>
              </w:r>
            </w:p>
            <w:p w:rsidR="00E22652" w:rsidRDefault="00E22652">
              <w:pPr>
                <w:pStyle w:val="TOC1"/>
                <w:tabs>
                  <w:tab w:val="right" w:leader="dot" w:pos="9350"/>
                </w:tabs>
                <w:rPr>
                  <w:rFonts w:eastAsiaTheme="minorEastAsia"/>
                  <w:b w:val="0"/>
                  <w:caps w:val="0"/>
                  <w:noProof/>
                </w:rPr>
              </w:pPr>
              <w:r>
                <w:rPr>
                  <w:noProof/>
                </w:rPr>
                <w:t>Annexure IV</w:t>
              </w:r>
              <w:r>
                <w:rPr>
                  <w:noProof/>
                </w:rPr>
                <w:tab/>
              </w:r>
              <w:r>
                <w:rPr>
                  <w:noProof/>
                </w:rPr>
                <w:fldChar w:fldCharType="begin"/>
              </w:r>
              <w:r>
                <w:rPr>
                  <w:noProof/>
                </w:rPr>
                <w:instrText xml:space="preserve"> PAGEREF _Toc80347656 \h </w:instrText>
              </w:r>
              <w:r>
                <w:rPr>
                  <w:noProof/>
                </w:rPr>
              </w:r>
              <w:r>
                <w:rPr>
                  <w:noProof/>
                </w:rPr>
                <w:fldChar w:fldCharType="separate"/>
              </w:r>
              <w:r w:rsidR="001477F5">
                <w:rPr>
                  <w:noProof/>
                </w:rPr>
                <w:t>16</w:t>
              </w:r>
              <w:r>
                <w:rPr>
                  <w:noProof/>
                </w:rPr>
                <w:fldChar w:fldCharType="end"/>
              </w:r>
            </w:p>
            <w:p w:rsidR="00E22652" w:rsidRDefault="00E22652">
              <w:pPr>
                <w:pStyle w:val="TOC1"/>
                <w:tabs>
                  <w:tab w:val="right" w:leader="dot" w:pos="9350"/>
                </w:tabs>
                <w:rPr>
                  <w:rFonts w:eastAsiaTheme="minorEastAsia"/>
                  <w:b w:val="0"/>
                  <w:caps w:val="0"/>
                  <w:noProof/>
                </w:rPr>
              </w:pPr>
              <w:r>
                <w:rPr>
                  <w:noProof/>
                </w:rPr>
                <w:t>Third Party Proof Reader Policy</w:t>
              </w:r>
              <w:r>
                <w:rPr>
                  <w:noProof/>
                </w:rPr>
                <w:tab/>
              </w:r>
              <w:r>
                <w:rPr>
                  <w:noProof/>
                </w:rPr>
                <w:fldChar w:fldCharType="begin"/>
              </w:r>
              <w:r>
                <w:rPr>
                  <w:noProof/>
                </w:rPr>
                <w:instrText xml:space="preserve"> PAGEREF _Toc80347657 \h </w:instrText>
              </w:r>
              <w:r>
                <w:rPr>
                  <w:noProof/>
                </w:rPr>
              </w:r>
              <w:r>
                <w:rPr>
                  <w:noProof/>
                </w:rPr>
                <w:fldChar w:fldCharType="separate"/>
              </w:r>
              <w:r w:rsidR="001477F5">
                <w:rPr>
                  <w:noProof/>
                </w:rPr>
                <w:t>16</w:t>
              </w:r>
              <w:r>
                <w:rPr>
                  <w:noProof/>
                </w:rPr>
                <w:fldChar w:fldCharType="end"/>
              </w:r>
            </w:p>
            <w:p w:rsidR="00E22652" w:rsidRDefault="00E22652">
              <w:pPr>
                <w:pStyle w:val="TOC1"/>
                <w:tabs>
                  <w:tab w:val="right" w:leader="dot" w:pos="9350"/>
                </w:tabs>
                <w:rPr>
                  <w:rFonts w:eastAsiaTheme="minorEastAsia"/>
                  <w:b w:val="0"/>
                  <w:caps w:val="0"/>
                  <w:noProof/>
                </w:rPr>
              </w:pPr>
              <w:r>
                <w:rPr>
                  <w:noProof/>
                </w:rPr>
                <w:t>Annexure V</w:t>
              </w:r>
              <w:r>
                <w:rPr>
                  <w:noProof/>
                </w:rPr>
                <w:tab/>
              </w:r>
              <w:r>
                <w:rPr>
                  <w:noProof/>
                </w:rPr>
                <w:fldChar w:fldCharType="begin"/>
              </w:r>
              <w:r>
                <w:rPr>
                  <w:noProof/>
                </w:rPr>
                <w:instrText xml:space="preserve"> PAGEREF _Toc80347658 \h </w:instrText>
              </w:r>
              <w:r>
                <w:rPr>
                  <w:noProof/>
                </w:rPr>
              </w:r>
              <w:r>
                <w:rPr>
                  <w:noProof/>
                </w:rPr>
                <w:fldChar w:fldCharType="separate"/>
              </w:r>
              <w:r w:rsidR="001477F5">
                <w:rPr>
                  <w:noProof/>
                </w:rPr>
                <w:t>21</w:t>
              </w:r>
              <w:r>
                <w:rPr>
                  <w:noProof/>
                </w:rPr>
                <w:fldChar w:fldCharType="end"/>
              </w:r>
            </w:p>
            <w:p w:rsidR="00E22652" w:rsidRDefault="00E22652">
              <w:pPr>
                <w:pStyle w:val="TOC1"/>
                <w:tabs>
                  <w:tab w:val="right" w:leader="dot" w:pos="9350"/>
                </w:tabs>
                <w:rPr>
                  <w:rFonts w:eastAsiaTheme="minorEastAsia"/>
                  <w:b w:val="0"/>
                  <w:caps w:val="0"/>
                  <w:noProof/>
                </w:rPr>
              </w:pPr>
              <w:r>
                <w:rPr>
                  <w:noProof/>
                </w:rPr>
                <w:t>IBC Form</w:t>
              </w:r>
              <w:r>
                <w:rPr>
                  <w:noProof/>
                </w:rPr>
                <w:tab/>
              </w:r>
              <w:r>
                <w:rPr>
                  <w:noProof/>
                </w:rPr>
                <w:fldChar w:fldCharType="begin"/>
              </w:r>
              <w:r>
                <w:rPr>
                  <w:noProof/>
                </w:rPr>
                <w:instrText xml:space="preserve"> PAGEREF _Toc80347659 \h </w:instrText>
              </w:r>
              <w:r>
                <w:rPr>
                  <w:noProof/>
                </w:rPr>
              </w:r>
              <w:r>
                <w:rPr>
                  <w:noProof/>
                </w:rPr>
                <w:fldChar w:fldCharType="separate"/>
              </w:r>
              <w:r w:rsidR="001477F5">
                <w:rPr>
                  <w:noProof/>
                </w:rPr>
                <w:t>21</w:t>
              </w:r>
              <w:r>
                <w:rPr>
                  <w:noProof/>
                </w:rPr>
                <w:fldChar w:fldCharType="end"/>
              </w:r>
            </w:p>
            <w:p w:rsidR="00E22652" w:rsidRDefault="00E22652">
              <w:pPr>
                <w:pStyle w:val="TOC1"/>
                <w:tabs>
                  <w:tab w:val="right" w:leader="dot" w:pos="9350"/>
                </w:tabs>
                <w:rPr>
                  <w:rFonts w:eastAsiaTheme="minorEastAsia"/>
                  <w:b w:val="0"/>
                  <w:caps w:val="0"/>
                  <w:noProof/>
                </w:rPr>
              </w:pPr>
              <w:r>
                <w:rPr>
                  <w:noProof/>
                </w:rPr>
                <w:t>Annexure VI</w:t>
              </w:r>
              <w:r>
                <w:rPr>
                  <w:noProof/>
                </w:rPr>
                <w:tab/>
              </w:r>
              <w:r>
                <w:rPr>
                  <w:noProof/>
                </w:rPr>
                <w:fldChar w:fldCharType="begin"/>
              </w:r>
              <w:r>
                <w:rPr>
                  <w:noProof/>
                </w:rPr>
                <w:instrText xml:space="preserve"> PAGEREF _Toc80347660 \h </w:instrText>
              </w:r>
              <w:r>
                <w:rPr>
                  <w:noProof/>
                </w:rPr>
              </w:r>
              <w:r>
                <w:rPr>
                  <w:noProof/>
                </w:rPr>
                <w:fldChar w:fldCharType="separate"/>
              </w:r>
              <w:r w:rsidR="001477F5">
                <w:rPr>
                  <w:noProof/>
                </w:rPr>
                <w:t>25</w:t>
              </w:r>
              <w:r>
                <w:rPr>
                  <w:noProof/>
                </w:rPr>
                <w:fldChar w:fldCharType="end"/>
              </w:r>
            </w:p>
            <w:p w:rsidR="00E22652" w:rsidRDefault="00E22652">
              <w:pPr>
                <w:pStyle w:val="TOC1"/>
                <w:tabs>
                  <w:tab w:val="right" w:leader="dot" w:pos="9350"/>
                </w:tabs>
                <w:rPr>
                  <w:rFonts w:eastAsiaTheme="minorEastAsia"/>
                  <w:b w:val="0"/>
                  <w:caps w:val="0"/>
                  <w:noProof/>
                </w:rPr>
              </w:pPr>
              <w:r>
                <w:rPr>
                  <w:noProof/>
                </w:rPr>
                <w:t>Grant application</w:t>
              </w:r>
              <w:r>
                <w:rPr>
                  <w:noProof/>
                </w:rPr>
                <w:tab/>
              </w:r>
              <w:r>
                <w:rPr>
                  <w:noProof/>
                </w:rPr>
                <w:fldChar w:fldCharType="begin"/>
              </w:r>
              <w:r>
                <w:rPr>
                  <w:noProof/>
                </w:rPr>
                <w:instrText xml:space="preserve"> PAGEREF _Toc80347661 \h </w:instrText>
              </w:r>
              <w:r>
                <w:rPr>
                  <w:noProof/>
                </w:rPr>
              </w:r>
              <w:r>
                <w:rPr>
                  <w:noProof/>
                </w:rPr>
                <w:fldChar w:fldCharType="separate"/>
              </w:r>
              <w:r w:rsidR="001477F5">
                <w:rPr>
                  <w:noProof/>
                </w:rPr>
                <w:t>25</w:t>
              </w:r>
              <w:r>
                <w:rPr>
                  <w:noProof/>
                </w:rPr>
                <w:fldChar w:fldCharType="end"/>
              </w:r>
            </w:p>
            <w:p w:rsidR="00E22652" w:rsidRDefault="00E22652">
              <w:pPr>
                <w:pStyle w:val="TOC1"/>
                <w:tabs>
                  <w:tab w:val="right" w:leader="dot" w:pos="9350"/>
                </w:tabs>
                <w:rPr>
                  <w:rFonts w:eastAsiaTheme="minorEastAsia"/>
                  <w:b w:val="0"/>
                  <w:caps w:val="0"/>
                  <w:noProof/>
                </w:rPr>
              </w:pPr>
              <w:r>
                <w:rPr>
                  <w:noProof/>
                </w:rPr>
                <w:t>Annexure VII</w:t>
              </w:r>
              <w:r>
                <w:rPr>
                  <w:noProof/>
                </w:rPr>
                <w:tab/>
              </w:r>
              <w:r>
                <w:rPr>
                  <w:noProof/>
                </w:rPr>
                <w:fldChar w:fldCharType="begin"/>
              </w:r>
              <w:r>
                <w:rPr>
                  <w:noProof/>
                </w:rPr>
                <w:instrText xml:space="preserve"> PAGEREF _Toc80347662 \h </w:instrText>
              </w:r>
              <w:r>
                <w:rPr>
                  <w:noProof/>
                </w:rPr>
              </w:r>
              <w:r>
                <w:rPr>
                  <w:noProof/>
                </w:rPr>
                <w:fldChar w:fldCharType="separate"/>
              </w:r>
              <w:r w:rsidR="001477F5">
                <w:rPr>
                  <w:noProof/>
                </w:rPr>
                <w:t>27</w:t>
              </w:r>
              <w:r>
                <w:rPr>
                  <w:noProof/>
                </w:rPr>
                <w:fldChar w:fldCharType="end"/>
              </w:r>
            </w:p>
            <w:p w:rsidR="00E22652" w:rsidRDefault="00E22652">
              <w:pPr>
                <w:pStyle w:val="TOC1"/>
                <w:tabs>
                  <w:tab w:val="right" w:leader="dot" w:pos="9350"/>
                </w:tabs>
                <w:rPr>
                  <w:rFonts w:eastAsiaTheme="minorEastAsia"/>
                  <w:b w:val="0"/>
                  <w:caps w:val="0"/>
                  <w:noProof/>
                </w:rPr>
              </w:pPr>
              <w:r>
                <w:rPr>
                  <w:noProof/>
                </w:rPr>
                <w:t>Research Integrity</w:t>
              </w:r>
              <w:r>
                <w:rPr>
                  <w:noProof/>
                </w:rPr>
                <w:tab/>
              </w:r>
              <w:r>
                <w:rPr>
                  <w:noProof/>
                </w:rPr>
                <w:fldChar w:fldCharType="begin"/>
              </w:r>
              <w:r>
                <w:rPr>
                  <w:noProof/>
                </w:rPr>
                <w:instrText xml:space="preserve"> PAGEREF _Toc80347663 \h </w:instrText>
              </w:r>
              <w:r>
                <w:rPr>
                  <w:noProof/>
                </w:rPr>
              </w:r>
              <w:r>
                <w:rPr>
                  <w:noProof/>
                </w:rPr>
                <w:fldChar w:fldCharType="separate"/>
              </w:r>
              <w:r w:rsidR="001477F5">
                <w:rPr>
                  <w:noProof/>
                </w:rPr>
                <w:t>27</w:t>
              </w:r>
              <w:r>
                <w:rPr>
                  <w:noProof/>
                </w:rPr>
                <w:fldChar w:fldCharType="end"/>
              </w:r>
            </w:p>
            <w:p w:rsidR="00E22652" w:rsidRDefault="00E22652">
              <w:pPr>
                <w:pStyle w:val="TOC1"/>
                <w:tabs>
                  <w:tab w:val="right" w:leader="dot" w:pos="9350"/>
                </w:tabs>
                <w:rPr>
                  <w:rFonts w:eastAsiaTheme="minorEastAsia"/>
                  <w:b w:val="0"/>
                  <w:caps w:val="0"/>
                  <w:noProof/>
                </w:rPr>
              </w:pPr>
              <w:r>
                <w:rPr>
                  <w:noProof/>
                </w:rPr>
                <w:t>Annexure VIII</w:t>
              </w:r>
              <w:r>
                <w:rPr>
                  <w:noProof/>
                </w:rPr>
                <w:tab/>
              </w:r>
              <w:r>
                <w:rPr>
                  <w:noProof/>
                </w:rPr>
                <w:fldChar w:fldCharType="begin"/>
              </w:r>
              <w:r>
                <w:rPr>
                  <w:noProof/>
                </w:rPr>
                <w:instrText xml:space="preserve"> PAGEREF _Toc80347664 \h </w:instrText>
              </w:r>
              <w:r>
                <w:rPr>
                  <w:noProof/>
                </w:rPr>
              </w:r>
              <w:r>
                <w:rPr>
                  <w:noProof/>
                </w:rPr>
                <w:fldChar w:fldCharType="separate"/>
              </w:r>
              <w:r w:rsidR="001477F5">
                <w:rPr>
                  <w:noProof/>
                </w:rPr>
                <w:t>30</w:t>
              </w:r>
              <w:r>
                <w:rPr>
                  <w:noProof/>
                </w:rPr>
                <w:fldChar w:fldCharType="end"/>
              </w:r>
            </w:p>
            <w:p w:rsidR="00E22652" w:rsidRDefault="00E22652">
              <w:pPr>
                <w:pStyle w:val="TOC1"/>
                <w:tabs>
                  <w:tab w:val="right" w:leader="dot" w:pos="9350"/>
                </w:tabs>
                <w:rPr>
                  <w:rFonts w:eastAsiaTheme="minorEastAsia"/>
                  <w:b w:val="0"/>
                  <w:caps w:val="0"/>
                  <w:noProof/>
                </w:rPr>
              </w:pPr>
              <w:r>
                <w:rPr>
                  <w:noProof/>
                </w:rPr>
                <w:t>Phase wise flow of MPhil</w:t>
              </w:r>
              <w:r>
                <w:rPr>
                  <w:noProof/>
                </w:rPr>
                <w:tab/>
              </w:r>
              <w:r>
                <w:rPr>
                  <w:noProof/>
                </w:rPr>
                <w:fldChar w:fldCharType="begin"/>
              </w:r>
              <w:r>
                <w:rPr>
                  <w:noProof/>
                </w:rPr>
                <w:instrText xml:space="preserve"> PAGEREF _Toc80347665 \h </w:instrText>
              </w:r>
              <w:r>
                <w:rPr>
                  <w:noProof/>
                </w:rPr>
              </w:r>
              <w:r>
                <w:rPr>
                  <w:noProof/>
                </w:rPr>
                <w:fldChar w:fldCharType="separate"/>
              </w:r>
              <w:r w:rsidR="001477F5">
                <w:rPr>
                  <w:noProof/>
                </w:rPr>
                <w:t>30</w:t>
              </w:r>
              <w:r>
                <w:rPr>
                  <w:noProof/>
                </w:rPr>
                <w:fldChar w:fldCharType="end"/>
              </w:r>
            </w:p>
            <w:p w:rsidR="00E22652" w:rsidRDefault="00E22652">
              <w:pPr>
                <w:pStyle w:val="TOC1"/>
                <w:tabs>
                  <w:tab w:val="right" w:leader="dot" w:pos="9350"/>
                </w:tabs>
                <w:rPr>
                  <w:rFonts w:eastAsiaTheme="minorEastAsia"/>
                  <w:b w:val="0"/>
                  <w:caps w:val="0"/>
                  <w:noProof/>
                </w:rPr>
              </w:pPr>
              <w:r>
                <w:rPr>
                  <w:noProof/>
                </w:rPr>
                <w:t>BMS 765: One Health</w:t>
              </w:r>
              <w:r>
                <w:rPr>
                  <w:noProof/>
                </w:rPr>
                <w:tab/>
              </w:r>
              <w:r>
                <w:rPr>
                  <w:noProof/>
                </w:rPr>
                <w:fldChar w:fldCharType="begin"/>
              </w:r>
              <w:r>
                <w:rPr>
                  <w:noProof/>
                </w:rPr>
                <w:instrText xml:space="preserve"> PAGEREF _Toc80347666 \h </w:instrText>
              </w:r>
              <w:r>
                <w:rPr>
                  <w:noProof/>
                </w:rPr>
                <w:fldChar w:fldCharType="separate"/>
              </w:r>
              <w:r w:rsidR="001477F5">
                <w:rPr>
                  <w:b w:val="0"/>
                  <w:bCs/>
                  <w:noProof/>
                </w:rPr>
                <w:t>Error! Bookmark not defined.</w:t>
              </w:r>
              <w:r>
                <w:rPr>
                  <w:noProof/>
                </w:rPr>
                <w:fldChar w:fldCharType="end"/>
              </w:r>
            </w:p>
            <w:p w:rsidR="00E22652" w:rsidRDefault="00E22652">
              <w:pPr>
                <w:pStyle w:val="TOC2"/>
                <w:tabs>
                  <w:tab w:val="left" w:pos="660"/>
                  <w:tab w:val="right" w:leader="dot" w:pos="9350"/>
                </w:tabs>
                <w:rPr>
                  <w:rFonts w:eastAsiaTheme="minorEastAsia"/>
                  <w:smallCaps w:val="0"/>
                  <w:noProof/>
                </w:rPr>
              </w:pPr>
              <w:r>
                <w:rPr>
                  <w:noProof/>
                </w:rPr>
                <w:t>1</w:t>
              </w:r>
              <w:r>
                <w:rPr>
                  <w:rFonts w:eastAsiaTheme="minorEastAsia"/>
                  <w:smallCaps w:val="0"/>
                  <w:noProof/>
                </w:rPr>
                <w:tab/>
              </w:r>
              <w:r>
                <w:rPr>
                  <w:noProof/>
                </w:rPr>
                <w:t>Course Objectives:</w:t>
              </w:r>
              <w:r>
                <w:rPr>
                  <w:noProof/>
                </w:rPr>
                <w:tab/>
              </w:r>
              <w:r>
                <w:rPr>
                  <w:noProof/>
                </w:rPr>
                <w:fldChar w:fldCharType="begin"/>
              </w:r>
              <w:r>
                <w:rPr>
                  <w:noProof/>
                </w:rPr>
                <w:instrText xml:space="preserve"> PAGEREF _Toc80347667 \h </w:instrText>
              </w:r>
              <w:r>
                <w:rPr>
                  <w:noProof/>
                </w:rPr>
                <w:fldChar w:fldCharType="separate"/>
              </w:r>
              <w:r w:rsidR="001477F5">
                <w:rPr>
                  <w:b/>
                  <w:bCs/>
                  <w:noProof/>
                </w:rPr>
                <w:t>Error! Bookmark not defined.</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Course Contents:</w:t>
              </w:r>
              <w:r>
                <w:rPr>
                  <w:noProof/>
                </w:rPr>
                <w:tab/>
              </w:r>
              <w:r>
                <w:rPr>
                  <w:noProof/>
                </w:rPr>
                <w:fldChar w:fldCharType="begin"/>
              </w:r>
              <w:r>
                <w:rPr>
                  <w:noProof/>
                </w:rPr>
                <w:instrText xml:space="preserve"> PAGEREF _Toc80347668 \h </w:instrText>
              </w:r>
              <w:r>
                <w:rPr>
                  <w:noProof/>
                </w:rPr>
                <w:fldChar w:fldCharType="separate"/>
              </w:r>
              <w:r w:rsidR="001477F5">
                <w:rPr>
                  <w:b/>
                  <w:bCs/>
                  <w:noProof/>
                </w:rPr>
                <w:t>Error! Bookmark not defined.</w:t>
              </w:r>
              <w:r>
                <w:rPr>
                  <w:noProof/>
                </w:rPr>
                <w:fldChar w:fldCharType="end"/>
              </w:r>
            </w:p>
            <w:p w:rsidR="00E22652" w:rsidRDefault="00E22652">
              <w:pPr>
                <w:pStyle w:val="TOC1"/>
                <w:tabs>
                  <w:tab w:val="right" w:leader="dot" w:pos="9350"/>
                </w:tabs>
                <w:rPr>
                  <w:rFonts w:eastAsiaTheme="minorEastAsia"/>
                  <w:b w:val="0"/>
                  <w:caps w:val="0"/>
                  <w:noProof/>
                </w:rPr>
              </w:pPr>
              <w:r>
                <w:rPr>
                  <w:noProof/>
                </w:rPr>
                <w:t>BMS 705: Health Professions Education</w:t>
              </w:r>
              <w:r>
                <w:rPr>
                  <w:noProof/>
                </w:rPr>
                <w:tab/>
              </w:r>
              <w:r>
                <w:rPr>
                  <w:noProof/>
                </w:rPr>
                <w:fldChar w:fldCharType="begin"/>
              </w:r>
              <w:r>
                <w:rPr>
                  <w:noProof/>
                </w:rPr>
                <w:instrText xml:space="preserve"> PAGEREF _Toc80347669 \h </w:instrText>
              </w:r>
              <w:r>
                <w:rPr>
                  <w:noProof/>
                </w:rPr>
                <w:fldChar w:fldCharType="separate"/>
              </w:r>
              <w:r w:rsidR="001477F5">
                <w:rPr>
                  <w:b w:val="0"/>
                  <w:bCs/>
                  <w:noProof/>
                </w:rPr>
                <w:t>Error! Bookmark not defined.</w:t>
              </w:r>
              <w:r>
                <w:rPr>
                  <w:noProof/>
                </w:rPr>
                <w:fldChar w:fldCharType="end"/>
              </w:r>
            </w:p>
            <w:p w:rsidR="00E22652" w:rsidRDefault="00E22652">
              <w:pPr>
                <w:pStyle w:val="TOC2"/>
                <w:tabs>
                  <w:tab w:val="left" w:pos="660"/>
                  <w:tab w:val="right" w:leader="dot" w:pos="9350"/>
                </w:tabs>
                <w:rPr>
                  <w:rFonts w:eastAsiaTheme="minorEastAsia"/>
                  <w:smallCaps w:val="0"/>
                  <w:noProof/>
                </w:rPr>
              </w:pPr>
              <w:r>
                <w:rPr>
                  <w:noProof/>
                </w:rPr>
                <w:t>1</w:t>
              </w:r>
              <w:r>
                <w:rPr>
                  <w:rFonts w:eastAsiaTheme="minorEastAsia"/>
                  <w:smallCaps w:val="0"/>
                  <w:noProof/>
                </w:rPr>
                <w:tab/>
              </w:r>
              <w:r>
                <w:rPr>
                  <w:noProof/>
                </w:rPr>
                <w:t>Competencies</w:t>
              </w:r>
              <w:r>
                <w:rPr>
                  <w:noProof/>
                </w:rPr>
                <w:tab/>
              </w:r>
              <w:r>
                <w:rPr>
                  <w:noProof/>
                </w:rPr>
                <w:fldChar w:fldCharType="begin"/>
              </w:r>
              <w:r>
                <w:rPr>
                  <w:noProof/>
                </w:rPr>
                <w:instrText xml:space="preserve"> PAGEREF _Toc80347670 \h </w:instrText>
              </w:r>
              <w:r>
                <w:rPr>
                  <w:noProof/>
                </w:rPr>
                <w:fldChar w:fldCharType="separate"/>
              </w:r>
              <w:r w:rsidR="001477F5">
                <w:rPr>
                  <w:b/>
                  <w:bCs/>
                  <w:noProof/>
                </w:rPr>
                <w:t>Error! Bookmark not defined.</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136.</w:t>
              </w:r>
              <w:r>
                <w:rPr>
                  <w:rFonts w:eastAsiaTheme="minorEastAsia"/>
                  <w:smallCaps w:val="0"/>
                  <w:noProof/>
                </w:rPr>
                <w:tab/>
              </w:r>
              <w:r>
                <w:rPr>
                  <w:noProof/>
                </w:rPr>
                <w:t>Objectives</w:t>
              </w:r>
              <w:r>
                <w:rPr>
                  <w:noProof/>
                </w:rPr>
                <w:tab/>
              </w:r>
              <w:r>
                <w:rPr>
                  <w:noProof/>
                </w:rPr>
                <w:fldChar w:fldCharType="begin"/>
              </w:r>
              <w:r>
                <w:rPr>
                  <w:noProof/>
                </w:rPr>
                <w:instrText xml:space="preserve"> PAGEREF _Toc80347671 \h </w:instrText>
              </w:r>
              <w:r>
                <w:rPr>
                  <w:noProof/>
                </w:rPr>
                <w:fldChar w:fldCharType="separate"/>
              </w:r>
              <w:r w:rsidR="001477F5">
                <w:rPr>
                  <w:b/>
                  <w:bCs/>
                  <w:noProof/>
                </w:rPr>
                <w:t>Error! Bookmark not defined.</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Cognitive domain:</w:t>
              </w:r>
              <w:r>
                <w:rPr>
                  <w:noProof/>
                </w:rPr>
                <w:tab/>
              </w:r>
              <w:r>
                <w:rPr>
                  <w:noProof/>
                </w:rPr>
                <w:fldChar w:fldCharType="begin"/>
              </w:r>
              <w:r>
                <w:rPr>
                  <w:noProof/>
                </w:rPr>
                <w:instrText xml:space="preserve"> PAGEREF _Toc80347672 \h </w:instrText>
              </w:r>
              <w:r>
                <w:rPr>
                  <w:noProof/>
                </w:rPr>
                <w:fldChar w:fldCharType="separate"/>
              </w:r>
              <w:r w:rsidR="001477F5">
                <w:rPr>
                  <w:b/>
                  <w:bCs/>
                  <w:noProof/>
                </w:rPr>
                <w:t>Error! Bookmark not defined.</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b.</w:t>
              </w:r>
              <w:r>
                <w:rPr>
                  <w:rFonts w:eastAsiaTheme="minorEastAsia"/>
                  <w:i w:val="0"/>
                  <w:noProof/>
                </w:rPr>
                <w:tab/>
              </w:r>
              <w:r>
                <w:rPr>
                  <w:noProof/>
                </w:rPr>
                <w:t>Affective Domain:</w:t>
              </w:r>
              <w:r>
                <w:rPr>
                  <w:noProof/>
                </w:rPr>
                <w:tab/>
              </w:r>
              <w:r>
                <w:rPr>
                  <w:noProof/>
                </w:rPr>
                <w:fldChar w:fldCharType="begin"/>
              </w:r>
              <w:r>
                <w:rPr>
                  <w:noProof/>
                </w:rPr>
                <w:instrText xml:space="preserve"> PAGEREF _Toc80347673 \h </w:instrText>
              </w:r>
              <w:r>
                <w:rPr>
                  <w:noProof/>
                </w:rPr>
                <w:fldChar w:fldCharType="separate"/>
              </w:r>
              <w:r w:rsidR="001477F5">
                <w:rPr>
                  <w:b/>
                  <w:bCs/>
                  <w:noProof/>
                </w:rPr>
                <w:t>Error! Bookmark not defined.</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c.</w:t>
              </w:r>
              <w:r>
                <w:rPr>
                  <w:rFonts w:eastAsiaTheme="minorEastAsia"/>
                  <w:i w:val="0"/>
                  <w:noProof/>
                </w:rPr>
                <w:tab/>
              </w:r>
              <w:r>
                <w:rPr>
                  <w:noProof/>
                </w:rPr>
                <w:t>Research:</w:t>
              </w:r>
              <w:r>
                <w:rPr>
                  <w:noProof/>
                </w:rPr>
                <w:tab/>
              </w:r>
              <w:r>
                <w:rPr>
                  <w:noProof/>
                </w:rPr>
                <w:fldChar w:fldCharType="begin"/>
              </w:r>
              <w:r>
                <w:rPr>
                  <w:noProof/>
                </w:rPr>
                <w:instrText xml:space="preserve"> PAGEREF _Toc80347674 \h </w:instrText>
              </w:r>
              <w:r>
                <w:rPr>
                  <w:noProof/>
                </w:rPr>
                <w:fldChar w:fldCharType="separate"/>
              </w:r>
              <w:r w:rsidR="001477F5">
                <w:rPr>
                  <w:b/>
                  <w:bCs/>
                  <w:noProof/>
                </w:rPr>
                <w:t>Error! Bookmark not defined.</w:t>
              </w:r>
              <w:r>
                <w:rPr>
                  <w:noProof/>
                </w:rPr>
                <w:fldChar w:fldCharType="end"/>
              </w:r>
            </w:p>
            <w:p w:rsidR="00E22652" w:rsidRDefault="00E22652">
              <w:pPr>
                <w:pStyle w:val="TOC2"/>
                <w:tabs>
                  <w:tab w:val="left" w:pos="880"/>
                  <w:tab w:val="right" w:leader="dot" w:pos="9350"/>
                </w:tabs>
                <w:rPr>
                  <w:rFonts w:eastAsiaTheme="minorEastAsia"/>
                  <w:smallCaps w:val="0"/>
                  <w:noProof/>
                </w:rPr>
              </w:pPr>
              <w:r>
                <w:rPr>
                  <w:noProof/>
                </w:rPr>
                <w:t>137.</w:t>
              </w:r>
              <w:r>
                <w:rPr>
                  <w:rFonts w:eastAsiaTheme="minorEastAsia"/>
                  <w:smallCaps w:val="0"/>
                  <w:noProof/>
                </w:rPr>
                <w:tab/>
              </w:r>
              <w:r>
                <w:rPr>
                  <w:noProof/>
                </w:rPr>
                <w:t>Content:</w:t>
              </w:r>
              <w:r>
                <w:rPr>
                  <w:noProof/>
                </w:rPr>
                <w:tab/>
              </w:r>
              <w:r>
                <w:rPr>
                  <w:noProof/>
                </w:rPr>
                <w:fldChar w:fldCharType="begin"/>
              </w:r>
              <w:r>
                <w:rPr>
                  <w:noProof/>
                </w:rPr>
                <w:instrText xml:space="preserve"> PAGEREF _Toc80347675 \h </w:instrText>
              </w:r>
              <w:r>
                <w:rPr>
                  <w:noProof/>
                </w:rPr>
                <w:fldChar w:fldCharType="separate"/>
              </w:r>
              <w:r w:rsidR="001477F5">
                <w:rPr>
                  <w:b/>
                  <w:bCs/>
                  <w:noProof/>
                </w:rPr>
                <w:t>Error! Bookmark not defined.</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a.</w:t>
              </w:r>
              <w:r>
                <w:rPr>
                  <w:rFonts w:eastAsiaTheme="minorEastAsia"/>
                  <w:i w:val="0"/>
                  <w:noProof/>
                </w:rPr>
                <w:tab/>
              </w:r>
              <w:r>
                <w:rPr>
                  <w:noProof/>
                </w:rPr>
                <w:t>Assessment criteria for HPE course:</w:t>
              </w:r>
              <w:r>
                <w:rPr>
                  <w:noProof/>
                </w:rPr>
                <w:tab/>
              </w:r>
              <w:r>
                <w:rPr>
                  <w:noProof/>
                </w:rPr>
                <w:fldChar w:fldCharType="begin"/>
              </w:r>
              <w:r>
                <w:rPr>
                  <w:noProof/>
                </w:rPr>
                <w:instrText xml:space="preserve"> PAGEREF _Toc80347676 \h </w:instrText>
              </w:r>
              <w:r>
                <w:rPr>
                  <w:noProof/>
                </w:rPr>
                <w:fldChar w:fldCharType="separate"/>
              </w:r>
              <w:r w:rsidR="001477F5">
                <w:rPr>
                  <w:b/>
                  <w:bCs/>
                  <w:noProof/>
                </w:rPr>
                <w:t>Error! Bookmark not defined.</w:t>
              </w:r>
              <w:r>
                <w:rPr>
                  <w:noProof/>
                </w:rPr>
                <w:fldChar w:fldCharType="end"/>
              </w:r>
            </w:p>
            <w:p w:rsidR="00E22652" w:rsidRDefault="00E22652">
              <w:pPr>
                <w:pStyle w:val="TOC3"/>
                <w:tabs>
                  <w:tab w:val="left" w:pos="880"/>
                  <w:tab w:val="right" w:leader="dot" w:pos="9350"/>
                </w:tabs>
                <w:rPr>
                  <w:rFonts w:eastAsiaTheme="minorEastAsia"/>
                  <w:i w:val="0"/>
                  <w:noProof/>
                </w:rPr>
              </w:pPr>
              <w:r>
                <w:rPr>
                  <w:noProof/>
                </w:rPr>
                <w:t>b.</w:t>
              </w:r>
              <w:r>
                <w:rPr>
                  <w:rFonts w:eastAsiaTheme="minorEastAsia"/>
                  <w:i w:val="0"/>
                  <w:noProof/>
                </w:rPr>
                <w:tab/>
              </w:r>
              <w:r>
                <w:rPr>
                  <w:noProof/>
                </w:rPr>
                <w:t>Recommended Reading</w:t>
              </w:r>
              <w:r>
                <w:rPr>
                  <w:noProof/>
                </w:rPr>
                <w:tab/>
              </w:r>
              <w:r>
                <w:rPr>
                  <w:noProof/>
                </w:rPr>
                <w:fldChar w:fldCharType="begin"/>
              </w:r>
              <w:r>
                <w:rPr>
                  <w:noProof/>
                </w:rPr>
                <w:instrText xml:space="preserve"> PAGEREF _Toc80347677 \h </w:instrText>
              </w:r>
              <w:r>
                <w:rPr>
                  <w:noProof/>
                </w:rPr>
                <w:fldChar w:fldCharType="separate"/>
              </w:r>
              <w:r w:rsidR="001477F5">
                <w:rPr>
                  <w:b/>
                  <w:bCs/>
                  <w:noProof/>
                </w:rPr>
                <w:t>Error! Bookmark not defined.</w:t>
              </w:r>
              <w:r>
                <w:rPr>
                  <w:noProof/>
                </w:rPr>
                <w:fldChar w:fldCharType="end"/>
              </w:r>
            </w:p>
            <w:p w:rsidR="00D709CC" w:rsidRDefault="00291424" w:rsidP="006F04D5">
              <w:pPr>
                <w:spacing w:after="0" w:line="276" w:lineRule="auto"/>
                <w:sectPr w:rsidR="00D709CC" w:rsidSect="001477F5">
                  <w:pgSz w:w="12240" w:h="20160" w:code="5"/>
                  <w:pgMar w:top="1440" w:right="1440" w:bottom="1440" w:left="1440" w:header="567" w:footer="567" w:gutter="0"/>
                  <w:pgNumType w:fmt="lowerRoman" w:start="1"/>
                  <w:cols w:space="720"/>
                  <w:docGrid w:linePitch="360"/>
                </w:sectPr>
              </w:pPr>
              <w:r>
                <w:rPr>
                  <w:rFonts w:asciiTheme="minorHAnsi" w:hAnsiTheme="minorHAnsi"/>
                  <w:caps/>
                </w:rPr>
                <w:fldChar w:fldCharType="end"/>
              </w:r>
            </w:p>
          </w:sdtContent>
        </w:sdt>
        <w:p w:rsidR="00ED1612" w:rsidRDefault="00E01334" w:rsidP="006F04D5">
          <w:pPr>
            <w:pStyle w:val="Heading1"/>
            <w:numPr>
              <w:ilvl w:val="0"/>
              <w:numId w:val="0"/>
            </w:numPr>
            <w:spacing w:line="276" w:lineRule="auto"/>
          </w:pPr>
          <w:bookmarkStart w:id="1" w:name="_Toc80347359"/>
          <w:r w:rsidRPr="00821EA8">
            <w:lastRenderedPageBreak/>
            <w:t>List of Figures</w:t>
          </w:r>
          <w:bookmarkEnd w:id="1"/>
        </w:p>
        <w:p w:rsidR="0067039F" w:rsidRPr="0067039F" w:rsidRDefault="0067039F" w:rsidP="006F04D5">
          <w:pPr>
            <w:spacing w:after="0" w:line="276" w:lineRule="auto"/>
          </w:pPr>
        </w:p>
        <w:p w:rsidR="0067039F" w:rsidRPr="0067039F" w:rsidRDefault="00291424" w:rsidP="006F04D5">
          <w:pPr>
            <w:pStyle w:val="TableofFigures"/>
            <w:tabs>
              <w:tab w:val="right" w:leader="dot" w:pos="9350"/>
            </w:tabs>
            <w:spacing w:line="276" w:lineRule="auto"/>
            <w:rPr>
              <w:rFonts w:asciiTheme="minorHAnsi" w:eastAsiaTheme="minorEastAsia" w:hAnsiTheme="minorHAnsi"/>
              <w:noProof/>
              <w:sz w:val="24"/>
              <w:szCs w:val="24"/>
              <w:lang w:eastAsia="ja-JP"/>
            </w:rPr>
          </w:pPr>
          <w:r w:rsidRPr="0067039F">
            <w:rPr>
              <w:i/>
            </w:rPr>
            <w:fldChar w:fldCharType="begin"/>
          </w:r>
          <w:r w:rsidR="001719A4" w:rsidRPr="0067039F">
            <w:rPr>
              <w:i/>
            </w:rPr>
            <w:instrText xml:space="preserve"> TOC \h \z \c "Figure" </w:instrText>
          </w:r>
          <w:r w:rsidRPr="0067039F">
            <w:rPr>
              <w:i/>
            </w:rPr>
            <w:fldChar w:fldCharType="separate"/>
          </w:r>
          <w:r w:rsidR="0067039F" w:rsidRPr="0067039F">
            <w:rPr>
              <w:noProof/>
              <w:color w:val="000000" w:themeColor="text1"/>
            </w:rPr>
            <w:t>Figure 1Timeline for MPhil Process</w:t>
          </w:r>
          <w:r w:rsidR="0067039F" w:rsidRPr="0067039F">
            <w:rPr>
              <w:noProof/>
            </w:rPr>
            <w:tab/>
          </w:r>
          <w:r w:rsidRPr="0067039F">
            <w:rPr>
              <w:noProof/>
            </w:rPr>
            <w:fldChar w:fldCharType="begin"/>
          </w:r>
          <w:r w:rsidR="0067039F" w:rsidRPr="0067039F">
            <w:rPr>
              <w:noProof/>
            </w:rPr>
            <w:instrText xml:space="preserve"> PAGEREF _Toc369170492 \h </w:instrText>
          </w:r>
          <w:r w:rsidRPr="0067039F">
            <w:rPr>
              <w:noProof/>
            </w:rPr>
          </w:r>
          <w:r w:rsidRPr="0067039F">
            <w:rPr>
              <w:noProof/>
            </w:rPr>
            <w:fldChar w:fldCharType="separate"/>
          </w:r>
          <w:r w:rsidR="001477F5">
            <w:rPr>
              <w:noProof/>
            </w:rPr>
            <w:t>6</w:t>
          </w:r>
          <w:r w:rsidRPr="0067039F">
            <w:rPr>
              <w:noProof/>
            </w:rPr>
            <w:fldChar w:fldCharType="end"/>
          </w:r>
        </w:p>
        <w:p w:rsidR="0067039F" w:rsidRPr="0067039F" w:rsidRDefault="0067039F" w:rsidP="006F04D5">
          <w:pPr>
            <w:pStyle w:val="TableofFigures"/>
            <w:tabs>
              <w:tab w:val="right" w:leader="dot" w:pos="9350"/>
            </w:tabs>
            <w:spacing w:line="276" w:lineRule="auto"/>
            <w:rPr>
              <w:rFonts w:asciiTheme="minorHAnsi" w:eastAsiaTheme="minorEastAsia" w:hAnsiTheme="minorHAnsi"/>
              <w:noProof/>
              <w:sz w:val="24"/>
              <w:szCs w:val="24"/>
              <w:lang w:eastAsia="ja-JP"/>
            </w:rPr>
          </w:pPr>
          <w:r w:rsidRPr="0067039F">
            <w:rPr>
              <w:noProof/>
            </w:rPr>
            <w:t>Figure 2 MPhil Program Structure &amp; Evaluation</w:t>
          </w:r>
          <w:r w:rsidRPr="0067039F">
            <w:rPr>
              <w:noProof/>
            </w:rPr>
            <w:tab/>
          </w:r>
          <w:r w:rsidR="00291424" w:rsidRPr="0067039F">
            <w:rPr>
              <w:noProof/>
            </w:rPr>
            <w:fldChar w:fldCharType="begin"/>
          </w:r>
          <w:r w:rsidRPr="0067039F">
            <w:rPr>
              <w:noProof/>
            </w:rPr>
            <w:instrText xml:space="preserve"> PAGEREF _Toc369170493 \h </w:instrText>
          </w:r>
          <w:r w:rsidR="00291424" w:rsidRPr="0067039F">
            <w:rPr>
              <w:noProof/>
            </w:rPr>
          </w:r>
          <w:r w:rsidR="00291424" w:rsidRPr="0067039F">
            <w:rPr>
              <w:noProof/>
            </w:rPr>
            <w:fldChar w:fldCharType="separate"/>
          </w:r>
          <w:r w:rsidR="001477F5">
            <w:rPr>
              <w:noProof/>
            </w:rPr>
            <w:t>8</w:t>
          </w:r>
          <w:r w:rsidR="00291424" w:rsidRPr="0067039F">
            <w:rPr>
              <w:noProof/>
            </w:rPr>
            <w:fldChar w:fldCharType="end"/>
          </w:r>
        </w:p>
        <w:p w:rsidR="00E90B1F" w:rsidRPr="00821EA8" w:rsidRDefault="00291424" w:rsidP="006F04D5">
          <w:pPr>
            <w:spacing w:after="0" w:line="276" w:lineRule="auto"/>
          </w:pPr>
          <w:r w:rsidRPr="0067039F">
            <w:fldChar w:fldCharType="end"/>
          </w:r>
        </w:p>
        <w:p w:rsidR="00E90B1F" w:rsidRPr="00821EA8" w:rsidRDefault="00E90B1F" w:rsidP="006F04D5">
          <w:pPr>
            <w:spacing w:after="0" w:line="276" w:lineRule="auto"/>
          </w:pPr>
        </w:p>
        <w:p w:rsidR="00E90B1F" w:rsidRPr="00821EA8" w:rsidRDefault="00E90B1F" w:rsidP="006F04D5">
          <w:pPr>
            <w:spacing w:after="0" w:line="276" w:lineRule="auto"/>
          </w:pPr>
        </w:p>
        <w:p w:rsidR="00E90B1F" w:rsidRPr="00821EA8" w:rsidRDefault="00E90B1F" w:rsidP="006F04D5">
          <w:pPr>
            <w:spacing w:after="0" w:line="276" w:lineRule="auto"/>
          </w:pPr>
        </w:p>
        <w:p w:rsidR="004A0EBC" w:rsidRPr="00821EA8" w:rsidRDefault="004A0EBC" w:rsidP="006F04D5">
          <w:pPr>
            <w:spacing w:after="0" w:line="276" w:lineRule="auto"/>
          </w:pPr>
        </w:p>
        <w:p w:rsidR="00023DE0" w:rsidRDefault="00023DE0" w:rsidP="006F04D5">
          <w:pPr>
            <w:spacing w:after="0" w:line="276" w:lineRule="auto"/>
            <w:sectPr w:rsidR="00023DE0" w:rsidSect="001477F5">
              <w:pgSz w:w="12240" w:h="20160" w:code="5"/>
              <w:pgMar w:top="1440" w:right="1440" w:bottom="1440" w:left="1440" w:header="567" w:footer="567" w:gutter="0"/>
              <w:pgNumType w:fmt="lowerRoman" w:start="1"/>
              <w:cols w:space="720"/>
              <w:docGrid w:linePitch="360"/>
            </w:sectPr>
          </w:pPr>
        </w:p>
        <w:p w:rsidR="004A0EBC" w:rsidRDefault="004A0EBC" w:rsidP="006F04D5">
          <w:pPr>
            <w:spacing w:after="0" w:line="276" w:lineRule="auto"/>
          </w:pPr>
        </w:p>
        <w:p w:rsidR="00023DE0" w:rsidRDefault="00023DE0" w:rsidP="006F04D5">
          <w:pPr>
            <w:spacing w:after="0" w:line="276" w:lineRule="auto"/>
          </w:pPr>
        </w:p>
        <w:p w:rsidR="00023DE0" w:rsidRDefault="00023DE0" w:rsidP="006F04D5">
          <w:pPr>
            <w:spacing w:after="0" w:line="276" w:lineRule="auto"/>
          </w:pPr>
        </w:p>
        <w:p w:rsidR="00023DE0" w:rsidRDefault="00023DE0" w:rsidP="006F04D5">
          <w:pPr>
            <w:spacing w:after="0" w:line="276" w:lineRule="auto"/>
          </w:pPr>
        </w:p>
        <w:p w:rsidR="00023DE0" w:rsidRDefault="00023DE0" w:rsidP="006F04D5">
          <w:pPr>
            <w:spacing w:after="0" w:line="276" w:lineRule="auto"/>
          </w:pPr>
        </w:p>
        <w:p w:rsidR="00023DE0" w:rsidRDefault="00023DE0" w:rsidP="006F04D5">
          <w:pPr>
            <w:spacing w:after="0" w:line="276" w:lineRule="auto"/>
          </w:pPr>
        </w:p>
        <w:p w:rsidR="00023DE0" w:rsidRDefault="00023DE0" w:rsidP="006F04D5">
          <w:pPr>
            <w:spacing w:after="0" w:line="276" w:lineRule="auto"/>
          </w:pPr>
        </w:p>
        <w:p w:rsidR="00023DE0" w:rsidRDefault="00023DE0" w:rsidP="006F04D5">
          <w:pPr>
            <w:spacing w:after="0" w:line="276" w:lineRule="auto"/>
          </w:pPr>
        </w:p>
        <w:p w:rsidR="00023DE0" w:rsidRDefault="00023DE0" w:rsidP="006F04D5">
          <w:pPr>
            <w:pStyle w:val="Title"/>
            <w:spacing w:after="0" w:line="276" w:lineRule="auto"/>
          </w:pPr>
          <w:bookmarkStart w:id="2" w:name="_Toc80347360"/>
          <w:r>
            <w:t>Section I</w:t>
          </w:r>
          <w:bookmarkEnd w:id="2"/>
        </w:p>
        <w:p w:rsidR="00023DE0" w:rsidRPr="00023DE0" w:rsidRDefault="00023DE0" w:rsidP="006F04D5">
          <w:pPr>
            <w:pStyle w:val="Title"/>
            <w:spacing w:after="0" w:line="276" w:lineRule="auto"/>
            <w:rPr>
              <w:sz w:val="96"/>
            </w:rPr>
          </w:pPr>
          <w:bookmarkStart w:id="3" w:name="_Toc80347361"/>
          <w:r w:rsidRPr="00023DE0">
            <w:rPr>
              <w:sz w:val="96"/>
            </w:rPr>
            <w:t>Introduction</w:t>
          </w:r>
          <w:bookmarkEnd w:id="3"/>
        </w:p>
        <w:p w:rsidR="004A0EBC" w:rsidRPr="00821EA8" w:rsidRDefault="004A0EBC" w:rsidP="006F04D5">
          <w:pPr>
            <w:spacing w:after="0" w:line="276" w:lineRule="auto"/>
          </w:pPr>
        </w:p>
        <w:p w:rsidR="004A0EBC" w:rsidRPr="00821EA8" w:rsidRDefault="004A0EBC" w:rsidP="006F04D5">
          <w:pPr>
            <w:spacing w:after="0" w:line="276" w:lineRule="auto"/>
          </w:pPr>
        </w:p>
        <w:p w:rsidR="004A0EBC" w:rsidRPr="00821EA8" w:rsidRDefault="004A0EBC" w:rsidP="006F04D5">
          <w:pPr>
            <w:spacing w:after="0" w:line="276" w:lineRule="auto"/>
          </w:pPr>
        </w:p>
        <w:p w:rsidR="004A0EBC" w:rsidRPr="00821EA8" w:rsidRDefault="004A0EBC" w:rsidP="006F04D5">
          <w:pPr>
            <w:spacing w:after="0" w:line="276" w:lineRule="auto"/>
          </w:pPr>
        </w:p>
        <w:p w:rsidR="004A0EBC" w:rsidRPr="00821EA8" w:rsidRDefault="004A0EBC" w:rsidP="006F04D5">
          <w:pPr>
            <w:spacing w:after="0" w:line="276" w:lineRule="auto"/>
          </w:pPr>
        </w:p>
        <w:p w:rsidR="004A0EBC" w:rsidRPr="00821EA8" w:rsidRDefault="004A0EBC" w:rsidP="006F04D5">
          <w:pPr>
            <w:spacing w:after="0" w:line="276" w:lineRule="auto"/>
          </w:pPr>
        </w:p>
        <w:p w:rsidR="004A0EBC" w:rsidRPr="00821EA8" w:rsidRDefault="004A0EBC" w:rsidP="006F04D5">
          <w:pPr>
            <w:spacing w:after="0" w:line="276" w:lineRule="auto"/>
          </w:pPr>
        </w:p>
        <w:p w:rsidR="004A0EBC" w:rsidRPr="00821EA8" w:rsidRDefault="004A0EBC" w:rsidP="006F04D5">
          <w:pPr>
            <w:spacing w:after="0" w:line="276" w:lineRule="auto"/>
          </w:pPr>
        </w:p>
        <w:p w:rsidR="004A0EBC" w:rsidRPr="00821EA8" w:rsidRDefault="004A0EBC" w:rsidP="006F04D5">
          <w:pPr>
            <w:spacing w:after="0" w:line="276" w:lineRule="auto"/>
          </w:pPr>
        </w:p>
        <w:p w:rsidR="004A0EBC" w:rsidRPr="00821EA8" w:rsidRDefault="004A0EBC" w:rsidP="006F04D5">
          <w:pPr>
            <w:spacing w:after="0" w:line="276" w:lineRule="auto"/>
            <w:sectPr w:rsidR="004A0EBC" w:rsidRPr="00821EA8" w:rsidSect="001477F5">
              <w:pgSz w:w="12240" w:h="20160" w:code="5"/>
              <w:pgMar w:top="1440" w:right="1440" w:bottom="1440" w:left="1440" w:header="567" w:footer="567" w:gutter="0"/>
              <w:pgNumType w:fmt="lowerRoman" w:start="1"/>
              <w:cols w:space="720"/>
              <w:docGrid w:linePitch="360"/>
            </w:sectPr>
          </w:pPr>
        </w:p>
        <w:p w:rsidR="00787C5E" w:rsidRPr="003E70A8" w:rsidRDefault="00787C5E" w:rsidP="006F04D5">
          <w:pPr>
            <w:pStyle w:val="Heading1"/>
            <w:numPr>
              <w:ilvl w:val="0"/>
              <w:numId w:val="0"/>
            </w:numPr>
            <w:spacing w:line="276" w:lineRule="auto"/>
          </w:pPr>
          <w:bookmarkStart w:id="4" w:name="_Toc365806236"/>
          <w:bookmarkStart w:id="5" w:name="_Toc80347362"/>
          <w:r w:rsidRPr="004E06C8">
            <w:lastRenderedPageBreak/>
            <w:t xml:space="preserve">Program </w:t>
          </w:r>
          <w:r w:rsidR="00CC5A7D" w:rsidRPr="00821EA8">
            <w:t>Details</w:t>
          </w:r>
          <w:bookmarkEnd w:id="4"/>
          <w:bookmarkEnd w:id="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0"/>
            <w:gridCol w:w="6210"/>
          </w:tblGrid>
          <w:tr w:rsidR="004A7081" w:rsidRPr="00821EA8" w:rsidTr="006F04D5">
            <w:trPr>
              <w:trHeight w:val="665"/>
            </w:trPr>
            <w:tc>
              <w:tcPr>
                <w:tcW w:w="2700" w:type="dxa"/>
                <w:shd w:val="clear" w:color="auto" w:fill="D9D9D9"/>
                <w:vAlign w:val="bottom"/>
              </w:tcPr>
              <w:p w:rsidR="00787C5E" w:rsidRPr="00F54287" w:rsidRDefault="00787C5E" w:rsidP="006F04D5">
                <w:pPr>
                  <w:spacing w:after="0" w:line="276" w:lineRule="auto"/>
                  <w:rPr>
                    <w:b/>
                  </w:rPr>
                </w:pPr>
                <w:r w:rsidRPr="00F54287">
                  <w:rPr>
                    <w:b/>
                  </w:rPr>
                  <w:t>COURSE TITLE</w:t>
                </w:r>
              </w:p>
            </w:tc>
            <w:tc>
              <w:tcPr>
                <w:tcW w:w="6210" w:type="dxa"/>
                <w:vAlign w:val="center"/>
              </w:tcPr>
              <w:p w:rsidR="00787C5E" w:rsidRPr="00821EA8" w:rsidRDefault="00B71F37" w:rsidP="006F04D5">
                <w:pPr>
                  <w:spacing w:after="0" w:line="276" w:lineRule="auto"/>
                </w:pPr>
                <w:r>
                  <w:t>MPhil</w:t>
                </w:r>
              </w:p>
            </w:tc>
          </w:tr>
          <w:tr w:rsidR="004A7081" w:rsidRPr="00821EA8" w:rsidTr="006F04D5">
            <w:tc>
              <w:tcPr>
                <w:tcW w:w="2700" w:type="dxa"/>
                <w:shd w:val="clear" w:color="auto" w:fill="D9D9D9"/>
                <w:vAlign w:val="center"/>
              </w:tcPr>
              <w:p w:rsidR="00787C5E" w:rsidRPr="00F54287" w:rsidRDefault="00787C5E" w:rsidP="006F04D5">
                <w:pPr>
                  <w:spacing w:after="0" w:line="276" w:lineRule="auto"/>
                  <w:rPr>
                    <w:b/>
                  </w:rPr>
                </w:pPr>
                <w:r w:rsidRPr="00F54287">
                  <w:rPr>
                    <w:b/>
                  </w:rPr>
                  <w:t>SPECIALTY</w:t>
                </w:r>
              </w:p>
            </w:tc>
            <w:tc>
              <w:tcPr>
                <w:tcW w:w="6210" w:type="dxa"/>
                <w:vAlign w:val="center"/>
              </w:tcPr>
              <w:p w:rsidR="00787C5E" w:rsidRPr="00821EA8" w:rsidRDefault="007E69D5" w:rsidP="00C379D9">
                <w:pPr>
                  <w:spacing w:after="0" w:line="276" w:lineRule="auto"/>
                </w:pPr>
                <w:r>
                  <w:t>Basic Medical Sciences (</w:t>
                </w:r>
                <w:r w:rsidR="00C379D9">
                  <w:t xml:space="preserve">Haematology, </w:t>
                </w:r>
                <w:r>
                  <w:t>Histopathology, Mi</w:t>
                </w:r>
                <w:r w:rsidR="00E11001">
                  <w:t xml:space="preserve">crobiology, </w:t>
                </w:r>
                <w:r w:rsidR="002E286B">
                  <w:t>Oral Pathology</w:t>
                </w:r>
                <w:r w:rsidR="00E11001">
                  <w:t>)</w:t>
                </w:r>
              </w:p>
            </w:tc>
          </w:tr>
          <w:tr w:rsidR="004A7081" w:rsidRPr="00821EA8" w:rsidTr="006F04D5">
            <w:trPr>
              <w:trHeight w:val="917"/>
            </w:trPr>
            <w:tc>
              <w:tcPr>
                <w:tcW w:w="2700" w:type="dxa"/>
                <w:shd w:val="clear" w:color="auto" w:fill="D9D9D9"/>
                <w:vAlign w:val="center"/>
              </w:tcPr>
              <w:p w:rsidR="00787C5E" w:rsidRPr="00F54287" w:rsidRDefault="00787C5E" w:rsidP="006F04D5">
                <w:pPr>
                  <w:spacing w:after="0" w:line="276" w:lineRule="auto"/>
                  <w:rPr>
                    <w:b/>
                  </w:rPr>
                </w:pPr>
                <w:r w:rsidRPr="00F54287">
                  <w:rPr>
                    <w:b/>
                  </w:rPr>
                  <w:t xml:space="preserve">COURSE DURATION </w:t>
                </w:r>
              </w:p>
            </w:tc>
            <w:tc>
              <w:tcPr>
                <w:tcW w:w="6210" w:type="dxa"/>
                <w:vAlign w:val="center"/>
              </w:tcPr>
              <w:p w:rsidR="00787C5E" w:rsidRPr="00821EA8" w:rsidRDefault="00787C5E" w:rsidP="006F04D5">
                <w:pPr>
                  <w:spacing w:after="0" w:line="276" w:lineRule="auto"/>
                </w:pPr>
                <w:r w:rsidRPr="00821EA8">
                  <w:t>Two years</w:t>
                </w:r>
              </w:p>
            </w:tc>
          </w:tr>
          <w:tr w:rsidR="004A7081" w:rsidRPr="00821EA8" w:rsidTr="006F04D5">
            <w:trPr>
              <w:trHeight w:val="602"/>
            </w:trPr>
            <w:tc>
              <w:tcPr>
                <w:tcW w:w="2700" w:type="dxa"/>
                <w:shd w:val="clear" w:color="auto" w:fill="D9D9D9"/>
                <w:vAlign w:val="center"/>
              </w:tcPr>
              <w:p w:rsidR="00787C5E" w:rsidRPr="00F54287" w:rsidRDefault="00787C5E" w:rsidP="006F04D5">
                <w:pPr>
                  <w:spacing w:after="0" w:line="276" w:lineRule="auto"/>
                  <w:rPr>
                    <w:b/>
                  </w:rPr>
                </w:pPr>
                <w:r w:rsidRPr="00F54287">
                  <w:rPr>
                    <w:b/>
                  </w:rPr>
                  <w:t>TYPE OF STUDY</w:t>
                </w:r>
              </w:p>
            </w:tc>
            <w:tc>
              <w:tcPr>
                <w:tcW w:w="6210" w:type="dxa"/>
                <w:vAlign w:val="center"/>
              </w:tcPr>
              <w:p w:rsidR="00787C5E" w:rsidRPr="00821EA8" w:rsidRDefault="00787C5E" w:rsidP="006F04D5">
                <w:pPr>
                  <w:spacing w:after="0" w:line="276" w:lineRule="auto"/>
                </w:pPr>
                <w:r w:rsidRPr="00821EA8">
                  <w:t>Full time</w:t>
                </w:r>
              </w:p>
            </w:tc>
          </w:tr>
          <w:tr w:rsidR="004A7081" w:rsidRPr="00821EA8" w:rsidTr="006F04D5">
            <w:trPr>
              <w:trHeight w:val="665"/>
            </w:trPr>
            <w:tc>
              <w:tcPr>
                <w:tcW w:w="2700" w:type="dxa"/>
                <w:shd w:val="clear" w:color="auto" w:fill="D9D9D9"/>
                <w:vAlign w:val="center"/>
              </w:tcPr>
              <w:p w:rsidR="00787C5E" w:rsidRPr="00F54287" w:rsidRDefault="00787C5E" w:rsidP="006F04D5">
                <w:pPr>
                  <w:spacing w:after="0" w:line="276" w:lineRule="auto"/>
                  <w:rPr>
                    <w:b/>
                  </w:rPr>
                </w:pPr>
                <w:r w:rsidRPr="00F54287">
                  <w:rPr>
                    <w:b/>
                  </w:rPr>
                  <w:t>STUDY SYSTEM</w:t>
                </w:r>
              </w:p>
            </w:tc>
            <w:tc>
              <w:tcPr>
                <w:tcW w:w="6210" w:type="dxa"/>
                <w:vAlign w:val="center"/>
              </w:tcPr>
              <w:p w:rsidR="00787C5E" w:rsidRPr="00821EA8" w:rsidRDefault="00787C5E" w:rsidP="006F04D5">
                <w:pPr>
                  <w:spacing w:after="0" w:line="276" w:lineRule="auto"/>
                </w:pPr>
                <w:r w:rsidRPr="00821EA8">
                  <w:t xml:space="preserve">Semesters system </w:t>
                </w:r>
              </w:p>
              <w:p w:rsidR="00787C5E" w:rsidRPr="00821EA8" w:rsidRDefault="00787C5E" w:rsidP="006F04D5">
                <w:pPr>
                  <w:pStyle w:val="ListParagraph"/>
                  <w:numPr>
                    <w:ilvl w:val="0"/>
                    <w:numId w:val="12"/>
                  </w:numPr>
                  <w:spacing w:after="0" w:line="276" w:lineRule="auto"/>
                  <w:ind w:left="0" w:firstLine="0"/>
                </w:pPr>
                <w:r w:rsidRPr="00821EA8">
                  <w:t>4 Regular Semester</w:t>
                </w:r>
              </w:p>
              <w:p w:rsidR="00787C5E" w:rsidRPr="00821EA8" w:rsidRDefault="00787C5E" w:rsidP="006F04D5">
                <w:pPr>
                  <w:pStyle w:val="ListParagraph"/>
                  <w:numPr>
                    <w:ilvl w:val="1"/>
                    <w:numId w:val="12"/>
                  </w:numPr>
                  <w:spacing w:after="0" w:line="276" w:lineRule="auto"/>
                  <w:ind w:left="0" w:firstLine="0"/>
                </w:pPr>
                <w:r w:rsidRPr="00821EA8">
                  <w:t xml:space="preserve">2 semesters for coursework </w:t>
                </w:r>
              </w:p>
              <w:p w:rsidR="00787C5E" w:rsidRPr="00821EA8" w:rsidRDefault="00787C5E" w:rsidP="006F04D5">
                <w:pPr>
                  <w:pStyle w:val="ListParagraph"/>
                  <w:numPr>
                    <w:ilvl w:val="1"/>
                    <w:numId w:val="12"/>
                  </w:numPr>
                  <w:spacing w:after="0" w:line="276" w:lineRule="auto"/>
                  <w:ind w:left="0" w:firstLine="0"/>
                </w:pPr>
                <w:r w:rsidRPr="00821EA8">
                  <w:t xml:space="preserve">2 semesters for research work </w:t>
                </w:r>
              </w:p>
            </w:tc>
          </w:tr>
          <w:tr w:rsidR="004A7081" w:rsidRPr="00821EA8" w:rsidTr="006F04D5">
            <w:tc>
              <w:tcPr>
                <w:tcW w:w="2700" w:type="dxa"/>
                <w:shd w:val="clear" w:color="auto" w:fill="D9D9D9"/>
                <w:vAlign w:val="center"/>
              </w:tcPr>
              <w:p w:rsidR="00787C5E" w:rsidRPr="00F54287" w:rsidRDefault="00787C5E" w:rsidP="006F04D5">
                <w:pPr>
                  <w:spacing w:after="0" w:line="276" w:lineRule="auto"/>
                  <w:rPr>
                    <w:b/>
                  </w:rPr>
                </w:pPr>
                <w:r w:rsidRPr="00F54287">
                  <w:rPr>
                    <w:b/>
                  </w:rPr>
                  <w:t>TOTAL CREDIT HOURS</w:t>
                </w:r>
              </w:p>
            </w:tc>
            <w:tc>
              <w:tcPr>
                <w:tcW w:w="6210" w:type="dxa"/>
                <w:vAlign w:val="center"/>
              </w:tcPr>
              <w:p w:rsidR="00787C5E" w:rsidRPr="003C258F" w:rsidRDefault="00124717" w:rsidP="006F04D5">
                <w:pPr>
                  <w:pStyle w:val="ListParagraph"/>
                  <w:numPr>
                    <w:ilvl w:val="0"/>
                    <w:numId w:val="11"/>
                  </w:numPr>
                  <w:spacing w:after="0" w:line="276" w:lineRule="auto"/>
                  <w:ind w:left="0" w:firstLine="0"/>
                </w:pPr>
                <w:r>
                  <w:t xml:space="preserve">Total Credit hours </w:t>
                </w:r>
                <w:r w:rsidR="00274C8C">
                  <w:t>30</w:t>
                </w:r>
              </w:p>
              <w:p w:rsidR="00787C5E" w:rsidRPr="003C258F" w:rsidRDefault="00C379D9" w:rsidP="006F04D5">
                <w:pPr>
                  <w:pStyle w:val="ListParagraph"/>
                  <w:numPr>
                    <w:ilvl w:val="1"/>
                    <w:numId w:val="11"/>
                  </w:numPr>
                  <w:spacing w:after="0" w:line="276" w:lineRule="auto"/>
                  <w:ind w:left="0" w:firstLine="0"/>
                </w:pPr>
                <w:r>
                  <w:t>24</w:t>
                </w:r>
                <w:r w:rsidR="00023015">
                  <w:t xml:space="preserve"> </w:t>
                </w:r>
                <w:r w:rsidR="00787C5E" w:rsidRPr="003C258F">
                  <w:t>Credit hours Course Work</w:t>
                </w:r>
              </w:p>
              <w:p w:rsidR="00787C5E" w:rsidRPr="003C258F" w:rsidRDefault="00787C5E" w:rsidP="006F04D5">
                <w:pPr>
                  <w:pStyle w:val="ListParagraph"/>
                  <w:numPr>
                    <w:ilvl w:val="1"/>
                    <w:numId w:val="11"/>
                  </w:numPr>
                  <w:spacing w:after="0" w:line="276" w:lineRule="auto"/>
                  <w:ind w:left="0" w:firstLine="0"/>
                </w:pPr>
                <w:r w:rsidRPr="003C258F">
                  <w:t>6</w:t>
                </w:r>
                <w:r w:rsidR="00274C8C">
                  <w:t xml:space="preserve"> C</w:t>
                </w:r>
                <w:r w:rsidRPr="003C258F">
                  <w:t>redit Hours Research work</w:t>
                </w:r>
                <w:r w:rsidR="00274C8C">
                  <w:t xml:space="preserve"> and Thesis</w:t>
                </w:r>
              </w:p>
            </w:tc>
          </w:tr>
          <w:tr w:rsidR="004A7081" w:rsidRPr="00821EA8" w:rsidTr="006F04D5">
            <w:tc>
              <w:tcPr>
                <w:tcW w:w="2700" w:type="dxa"/>
                <w:shd w:val="clear" w:color="auto" w:fill="D9D9D9"/>
                <w:vAlign w:val="center"/>
              </w:tcPr>
              <w:p w:rsidR="00787C5E" w:rsidRPr="00274C8C" w:rsidRDefault="00787C5E" w:rsidP="006F04D5">
                <w:pPr>
                  <w:spacing w:after="0" w:line="276" w:lineRule="auto"/>
                  <w:rPr>
                    <w:b/>
                  </w:rPr>
                </w:pPr>
                <w:r w:rsidRPr="00274C8C">
                  <w:rPr>
                    <w:b/>
                  </w:rPr>
                  <w:t>DISTRIBUTION OF COURSES AND CREDIT HOURS</w:t>
                </w:r>
              </w:p>
              <w:p w:rsidR="00787C5E" w:rsidRPr="00274C8C" w:rsidRDefault="00787C5E" w:rsidP="006F04D5">
                <w:pPr>
                  <w:spacing w:after="0" w:line="276" w:lineRule="auto"/>
                  <w:rPr>
                    <w:b/>
                  </w:rPr>
                </w:pPr>
              </w:p>
              <w:p w:rsidR="00787C5E" w:rsidRPr="00274C8C" w:rsidRDefault="00787C5E" w:rsidP="006F04D5">
                <w:pPr>
                  <w:spacing w:after="0" w:line="276" w:lineRule="auto"/>
                  <w:rPr>
                    <w:b/>
                  </w:rPr>
                </w:pPr>
              </w:p>
            </w:tc>
            <w:tc>
              <w:tcPr>
                <w:tcW w:w="6210" w:type="dxa"/>
                <w:vAlign w:val="center"/>
              </w:tcPr>
              <w:p w:rsidR="00787C5E" w:rsidRPr="00274C8C" w:rsidRDefault="00787C5E" w:rsidP="006F04D5">
                <w:pPr>
                  <w:pStyle w:val="ListParagraph"/>
                  <w:numPr>
                    <w:ilvl w:val="0"/>
                    <w:numId w:val="10"/>
                  </w:numPr>
                  <w:spacing w:after="0" w:line="276" w:lineRule="auto"/>
                  <w:ind w:left="0" w:firstLine="0"/>
                </w:pPr>
                <w:r w:rsidRPr="00274C8C">
                  <w:t>1</w:t>
                </w:r>
                <w:r w:rsidRPr="00274C8C">
                  <w:rPr>
                    <w:vertAlign w:val="superscript"/>
                  </w:rPr>
                  <w:t>st</w:t>
                </w:r>
                <w:r w:rsidRPr="00274C8C">
                  <w:t xml:space="preserve"> semester (12 Credit hours)</w:t>
                </w:r>
              </w:p>
              <w:p w:rsidR="00787C5E" w:rsidRPr="00274C8C" w:rsidRDefault="00787C5E" w:rsidP="006F04D5">
                <w:pPr>
                  <w:pStyle w:val="ListParagraph"/>
                  <w:numPr>
                    <w:ilvl w:val="1"/>
                    <w:numId w:val="10"/>
                  </w:numPr>
                  <w:spacing w:after="0" w:line="276" w:lineRule="auto"/>
                  <w:ind w:left="0" w:firstLine="0"/>
                </w:pPr>
                <w:r w:rsidRPr="00274C8C">
                  <w:t>4 Compulsory courses (</w:t>
                </w:r>
                <w:r w:rsidR="004A7EA0" w:rsidRPr="00274C8C">
                  <w:t>8</w:t>
                </w:r>
                <w:r w:rsidRPr="00274C8C">
                  <w:t xml:space="preserve"> Credit hours)</w:t>
                </w:r>
              </w:p>
              <w:p w:rsidR="00787C5E" w:rsidRPr="00274C8C" w:rsidRDefault="00787C5E" w:rsidP="006F04D5">
                <w:pPr>
                  <w:pStyle w:val="ListParagraph"/>
                  <w:numPr>
                    <w:ilvl w:val="1"/>
                    <w:numId w:val="10"/>
                  </w:numPr>
                  <w:spacing w:after="0" w:line="276" w:lineRule="auto"/>
                  <w:ind w:left="0" w:firstLine="0"/>
                </w:pPr>
                <w:r w:rsidRPr="00274C8C">
                  <w:t>Specialty courses (4 credit hours)</w:t>
                </w:r>
              </w:p>
              <w:p w:rsidR="00787C5E" w:rsidRPr="00274C8C" w:rsidRDefault="00787C5E" w:rsidP="006F04D5">
                <w:pPr>
                  <w:pStyle w:val="ListParagraph"/>
                  <w:numPr>
                    <w:ilvl w:val="0"/>
                    <w:numId w:val="10"/>
                  </w:numPr>
                  <w:spacing w:after="0" w:line="276" w:lineRule="auto"/>
                  <w:ind w:left="0" w:firstLine="0"/>
                </w:pPr>
                <w:r w:rsidRPr="00274C8C">
                  <w:t>2</w:t>
                </w:r>
                <w:r w:rsidRPr="00274C8C">
                  <w:rPr>
                    <w:vertAlign w:val="superscript"/>
                  </w:rPr>
                  <w:t>nd</w:t>
                </w:r>
                <w:r w:rsidRPr="00274C8C">
                  <w:t xml:space="preserve"> semester (12 Credit hours)</w:t>
                </w:r>
              </w:p>
              <w:p w:rsidR="00787C5E" w:rsidRPr="00274C8C" w:rsidRDefault="00787C5E" w:rsidP="006F04D5">
                <w:pPr>
                  <w:pStyle w:val="ListParagraph"/>
                  <w:numPr>
                    <w:ilvl w:val="1"/>
                    <w:numId w:val="10"/>
                  </w:numPr>
                  <w:spacing w:after="0" w:line="276" w:lineRule="auto"/>
                  <w:ind w:left="0" w:firstLine="0"/>
                </w:pPr>
                <w:r w:rsidRPr="00274C8C">
                  <w:t xml:space="preserve">Specialty Courses (8 Credit Hours) </w:t>
                </w:r>
              </w:p>
              <w:p w:rsidR="00787C5E" w:rsidRPr="00274C8C" w:rsidRDefault="00787C5E" w:rsidP="006F04D5">
                <w:pPr>
                  <w:pStyle w:val="ListParagraph"/>
                  <w:numPr>
                    <w:ilvl w:val="1"/>
                    <w:numId w:val="10"/>
                  </w:numPr>
                  <w:spacing w:after="0" w:line="276" w:lineRule="auto"/>
                  <w:ind w:left="0" w:firstLine="0"/>
                </w:pPr>
                <w:r w:rsidRPr="00274C8C">
                  <w:t>Optional Courses (4 Credit hours)</w:t>
                </w:r>
              </w:p>
              <w:p w:rsidR="00124717" w:rsidRPr="00274C8C" w:rsidRDefault="00274C8C" w:rsidP="006F04D5">
                <w:pPr>
                  <w:pStyle w:val="ListParagraph"/>
                  <w:numPr>
                    <w:ilvl w:val="0"/>
                    <w:numId w:val="333"/>
                  </w:numPr>
                  <w:spacing w:after="0" w:line="276" w:lineRule="auto"/>
                  <w:ind w:left="0" w:firstLine="0"/>
                </w:pPr>
                <w:r w:rsidRPr="00274C8C">
                  <w:t>3</w:t>
                </w:r>
                <w:r w:rsidRPr="00274C8C">
                  <w:rPr>
                    <w:vertAlign w:val="superscript"/>
                  </w:rPr>
                  <w:t>rd</w:t>
                </w:r>
                <w:r w:rsidRPr="00274C8C">
                  <w:t xml:space="preserve"> and </w:t>
                </w:r>
                <w:r w:rsidR="00124717" w:rsidRPr="00274C8C">
                  <w:t>4</w:t>
                </w:r>
                <w:r w:rsidR="00124717" w:rsidRPr="00274C8C">
                  <w:rPr>
                    <w:vertAlign w:val="superscript"/>
                  </w:rPr>
                  <w:t>th</w:t>
                </w:r>
                <w:r w:rsidRPr="00274C8C">
                  <w:t xml:space="preserve"> Semester (6</w:t>
                </w:r>
                <w:r w:rsidR="00124717" w:rsidRPr="00274C8C">
                  <w:t xml:space="preserve"> credit hours)</w:t>
                </w:r>
              </w:p>
              <w:p w:rsidR="00124717" w:rsidRPr="00274C8C" w:rsidRDefault="00274C8C" w:rsidP="00274C8C">
                <w:pPr>
                  <w:pStyle w:val="ListParagraph"/>
                  <w:numPr>
                    <w:ilvl w:val="0"/>
                    <w:numId w:val="335"/>
                  </w:numPr>
                  <w:spacing w:after="0" w:line="276" w:lineRule="auto"/>
                  <w:ind w:left="0" w:firstLine="0"/>
                </w:pPr>
                <w:r w:rsidRPr="00274C8C">
                  <w:t>Research work and Thesis Writing</w:t>
                </w:r>
              </w:p>
            </w:tc>
          </w:tr>
          <w:tr w:rsidR="004A7081" w:rsidRPr="00821EA8" w:rsidTr="004576D7">
            <w:trPr>
              <w:trHeight w:val="872"/>
            </w:trPr>
            <w:tc>
              <w:tcPr>
                <w:tcW w:w="2700" w:type="dxa"/>
                <w:shd w:val="clear" w:color="auto" w:fill="D9D9D9"/>
                <w:vAlign w:val="center"/>
              </w:tcPr>
              <w:p w:rsidR="00787C5E" w:rsidRPr="00F54287" w:rsidRDefault="002224A5" w:rsidP="006F04D5">
                <w:pPr>
                  <w:spacing w:after="0" w:line="276" w:lineRule="auto"/>
                  <w:rPr>
                    <w:b/>
                  </w:rPr>
                </w:pPr>
                <w:r>
                  <w:rPr>
                    <w:b/>
                  </w:rPr>
                  <w:t xml:space="preserve">DEGREE </w:t>
                </w:r>
                <w:r w:rsidR="00787C5E" w:rsidRPr="00F54287">
                  <w:rPr>
                    <w:b/>
                  </w:rPr>
                  <w:t>AWARDING INSTITUTION</w:t>
                </w:r>
              </w:p>
            </w:tc>
            <w:tc>
              <w:tcPr>
                <w:tcW w:w="6210" w:type="dxa"/>
                <w:vAlign w:val="center"/>
              </w:tcPr>
              <w:p w:rsidR="00787C5E" w:rsidRPr="00821EA8" w:rsidRDefault="00787C5E" w:rsidP="006F04D5">
                <w:pPr>
                  <w:spacing w:after="0" w:line="276" w:lineRule="auto"/>
                </w:pPr>
                <w:r w:rsidRPr="00821EA8">
                  <w:t>Khyber Medical University</w:t>
                </w:r>
              </w:p>
              <w:p w:rsidR="00787C5E" w:rsidRPr="00821EA8" w:rsidRDefault="00787C5E" w:rsidP="006F04D5">
                <w:pPr>
                  <w:spacing w:after="0" w:line="276" w:lineRule="auto"/>
                </w:pPr>
                <w:r w:rsidRPr="00821EA8">
                  <w:t>Peshawar</w:t>
                </w:r>
              </w:p>
            </w:tc>
          </w:tr>
          <w:tr w:rsidR="004A7081" w:rsidRPr="00821EA8" w:rsidTr="004576D7">
            <w:trPr>
              <w:trHeight w:val="800"/>
            </w:trPr>
            <w:tc>
              <w:tcPr>
                <w:tcW w:w="2700" w:type="dxa"/>
                <w:shd w:val="clear" w:color="auto" w:fill="D9D9D9"/>
                <w:vAlign w:val="center"/>
              </w:tcPr>
              <w:p w:rsidR="00787C5E" w:rsidRPr="00F54287" w:rsidRDefault="00787C5E" w:rsidP="006F04D5">
                <w:pPr>
                  <w:spacing w:after="0" w:line="276" w:lineRule="auto"/>
                  <w:rPr>
                    <w:b/>
                  </w:rPr>
                </w:pPr>
                <w:r w:rsidRPr="00F54287">
                  <w:rPr>
                    <w:b/>
                  </w:rPr>
                  <w:t>TEACHING INSTITUTION</w:t>
                </w:r>
              </w:p>
            </w:tc>
            <w:tc>
              <w:tcPr>
                <w:tcW w:w="6210" w:type="dxa"/>
                <w:vAlign w:val="center"/>
              </w:tcPr>
              <w:p w:rsidR="00787C5E" w:rsidRPr="00821EA8" w:rsidRDefault="00787C5E" w:rsidP="006F04D5">
                <w:pPr>
                  <w:spacing w:after="0" w:line="276" w:lineRule="auto"/>
                </w:pPr>
                <w:r w:rsidRPr="00821EA8">
                  <w:t xml:space="preserve"> Institute</w:t>
                </w:r>
                <w:r w:rsidR="007E7BAE">
                  <w:t xml:space="preserve"> of Path</w:t>
                </w:r>
                <w:r w:rsidR="00FD4205">
                  <w:t>ology &amp; Diagnostic Medicine (IP</w:t>
                </w:r>
                <w:r w:rsidR="007E7BAE">
                  <w:t>DM</w:t>
                </w:r>
                <w:r w:rsidRPr="00821EA8">
                  <w:t>)</w:t>
                </w:r>
              </w:p>
              <w:p w:rsidR="00787C5E" w:rsidRPr="00821EA8" w:rsidRDefault="00787C5E" w:rsidP="006F04D5">
                <w:pPr>
                  <w:spacing w:after="0" w:line="276" w:lineRule="auto"/>
                </w:pPr>
                <w:r w:rsidRPr="00821EA8">
                  <w:t xml:space="preserve"> Khyber Medical University Peshawar </w:t>
                </w:r>
              </w:p>
            </w:tc>
          </w:tr>
          <w:tr w:rsidR="004A7081" w:rsidRPr="00821EA8" w:rsidTr="006F04D5">
            <w:trPr>
              <w:trHeight w:val="1340"/>
            </w:trPr>
            <w:tc>
              <w:tcPr>
                <w:tcW w:w="2700" w:type="dxa"/>
                <w:shd w:val="clear" w:color="auto" w:fill="D9D9D9"/>
                <w:vAlign w:val="center"/>
              </w:tcPr>
              <w:p w:rsidR="00787C5E" w:rsidRPr="00F54287" w:rsidRDefault="00787C5E" w:rsidP="006F04D5">
                <w:pPr>
                  <w:spacing w:after="0" w:line="276" w:lineRule="auto"/>
                  <w:rPr>
                    <w:b/>
                  </w:rPr>
                </w:pPr>
                <w:r w:rsidRPr="00F54287">
                  <w:rPr>
                    <w:b/>
                  </w:rPr>
                  <w:t>ADMISSION CRITERIA</w:t>
                </w:r>
              </w:p>
            </w:tc>
            <w:tc>
              <w:tcPr>
                <w:tcW w:w="6210" w:type="dxa"/>
                <w:vAlign w:val="center"/>
              </w:tcPr>
              <w:p w:rsidR="0085506A" w:rsidRDefault="0085506A" w:rsidP="006F04D5">
                <w:pPr>
                  <w:spacing w:after="0" w:line="276" w:lineRule="auto"/>
                  <w:rPr>
                    <w:b/>
                  </w:rPr>
                </w:pPr>
                <w:r>
                  <w:rPr>
                    <w:b/>
                  </w:rPr>
                  <w:t>For Chemical Pathology</w:t>
                </w:r>
              </w:p>
              <w:p w:rsidR="0085506A" w:rsidRDefault="0085506A" w:rsidP="0085506A">
                <w:pPr>
                  <w:spacing w:after="0" w:line="276" w:lineRule="auto"/>
                </w:pPr>
                <w:r w:rsidRPr="00877CED">
                  <w:t>MBBS, BDS or equivalent medical quali</w:t>
                </w:r>
                <w:r>
                  <w:t>fication registered by the PMDC/PMC.</w:t>
                </w:r>
              </w:p>
              <w:p w:rsidR="002224A5" w:rsidRDefault="001B5C10" w:rsidP="006F04D5">
                <w:pPr>
                  <w:spacing w:after="0" w:line="276" w:lineRule="auto"/>
                </w:pPr>
                <w:r w:rsidRPr="001B5C10">
                  <w:rPr>
                    <w:b/>
                  </w:rPr>
                  <w:t xml:space="preserve">For </w:t>
                </w:r>
                <w:r w:rsidR="00C379D9">
                  <w:rPr>
                    <w:b/>
                  </w:rPr>
                  <w:t xml:space="preserve">Haematology, and </w:t>
                </w:r>
                <w:r w:rsidR="004A7081">
                  <w:rPr>
                    <w:b/>
                  </w:rPr>
                  <w:t>Histopathology</w:t>
                </w:r>
                <w:r w:rsidRPr="001B5C10">
                  <w:t xml:space="preserve">: </w:t>
                </w:r>
              </w:p>
              <w:p w:rsidR="001B5C10" w:rsidRDefault="00877CED" w:rsidP="006F04D5">
                <w:pPr>
                  <w:spacing w:after="0" w:line="276" w:lineRule="auto"/>
                </w:pPr>
                <w:r w:rsidRPr="00877CED">
                  <w:t>MBBS, BDS or equivalent medical quali</w:t>
                </w:r>
                <w:r w:rsidR="004A7081">
                  <w:t xml:space="preserve">fication registered by the </w:t>
                </w:r>
                <w:r w:rsidR="002224A5">
                  <w:t>PMDC/</w:t>
                </w:r>
                <w:r w:rsidR="004A7081">
                  <w:t>PMC</w:t>
                </w:r>
                <w:r w:rsidR="002224A5">
                  <w:t>.</w:t>
                </w:r>
              </w:p>
              <w:p w:rsidR="002224A5" w:rsidRDefault="004A7081" w:rsidP="006F04D5">
                <w:pPr>
                  <w:spacing w:after="0" w:line="276" w:lineRule="auto"/>
                </w:pPr>
                <w:r>
                  <w:rPr>
                    <w:b/>
                  </w:rPr>
                  <w:t xml:space="preserve">For </w:t>
                </w:r>
                <w:r w:rsidRPr="001B5C10">
                  <w:rPr>
                    <w:b/>
                  </w:rPr>
                  <w:t>Microbiology</w:t>
                </w:r>
                <w:r w:rsidR="002224A5">
                  <w:t>:</w:t>
                </w:r>
              </w:p>
              <w:p w:rsidR="002224A5" w:rsidRPr="001B5C10" w:rsidRDefault="004A7081" w:rsidP="006F04D5">
                <w:pPr>
                  <w:spacing w:after="0" w:line="276" w:lineRule="auto"/>
                </w:pPr>
                <w:r w:rsidRPr="00877CED">
                  <w:t>MBBS, BDS or equivalent medical qualification registered by the PM&amp;DC</w:t>
                </w:r>
                <w:r w:rsidR="00C379D9">
                  <w:t xml:space="preserve"> or BS-4years, MS/MSc (BS-</w:t>
                </w:r>
                <w:r>
                  <w:t xml:space="preserve"> </w:t>
                </w:r>
                <w:r w:rsidRPr="001B5C10">
                  <w:t>Microbiology</w:t>
                </w:r>
                <w:r w:rsidR="00C379D9">
                  <w:t>/MLT/Biotechnology</w:t>
                </w:r>
                <w:r w:rsidR="00274C8C">
                  <w:t>)</w:t>
                </w:r>
                <w:r w:rsidR="002224A5">
                  <w:t>.</w:t>
                </w:r>
              </w:p>
              <w:p w:rsidR="0028221E" w:rsidRPr="002224A5" w:rsidRDefault="0028221E" w:rsidP="006F04D5">
                <w:pPr>
                  <w:spacing w:after="0" w:line="276" w:lineRule="auto"/>
                  <w:rPr>
                    <w:b/>
                  </w:rPr>
                </w:pPr>
                <w:r w:rsidRPr="002224A5">
                  <w:rPr>
                    <w:b/>
                  </w:rPr>
                  <w:t>For Oral Pathology:</w:t>
                </w:r>
              </w:p>
              <w:p w:rsidR="0028221E" w:rsidRPr="00821EA8" w:rsidRDefault="0028221E" w:rsidP="006F04D5">
                <w:pPr>
                  <w:spacing w:after="0" w:line="276" w:lineRule="auto"/>
                </w:pPr>
                <w:r w:rsidRPr="002224A5">
                  <w:t>BDS</w:t>
                </w:r>
                <w:r w:rsidR="0085506A">
                  <w:t>, BD dental Technology</w:t>
                </w:r>
                <w:r w:rsidRPr="002224A5">
                  <w:t xml:space="preserve"> or equivalent qualification fully r</w:t>
                </w:r>
                <w:r w:rsidR="00A3337C">
                  <w:t>ecognized/ registered by the PM</w:t>
                </w:r>
                <w:r w:rsidRPr="002224A5">
                  <w:t>DC</w:t>
                </w:r>
                <w:r w:rsidR="00A3337C">
                  <w:t>/PMC</w:t>
                </w:r>
                <w:r w:rsidR="002224A5">
                  <w:t>.</w:t>
                </w:r>
              </w:p>
            </w:tc>
          </w:tr>
        </w:tbl>
        <w:p w:rsidR="00787C5E" w:rsidRPr="00821EA8" w:rsidRDefault="00787C5E" w:rsidP="006F04D5">
          <w:pPr>
            <w:spacing w:after="0" w:line="276" w:lineRule="auto"/>
            <w:sectPr w:rsidR="00787C5E" w:rsidRPr="00821EA8" w:rsidSect="001477F5">
              <w:pgSz w:w="12240" w:h="20160" w:code="5"/>
              <w:pgMar w:top="1440" w:right="1440" w:bottom="1440" w:left="1440" w:header="567" w:footer="567" w:gutter="0"/>
              <w:pgNumType w:start="1"/>
              <w:cols w:space="708"/>
              <w:docGrid w:linePitch="360"/>
            </w:sectPr>
          </w:pPr>
        </w:p>
        <w:p w:rsidR="004E06C8" w:rsidRPr="00E26601" w:rsidRDefault="00583334" w:rsidP="006F04D5">
          <w:pPr>
            <w:pStyle w:val="Title"/>
            <w:spacing w:after="0" w:line="276" w:lineRule="auto"/>
          </w:pPr>
          <w:bookmarkStart w:id="6" w:name="_Toc80347363"/>
          <w:r>
            <w:lastRenderedPageBreak/>
            <w:t>Masters of Philosophy (</w:t>
          </w:r>
          <w:r w:rsidR="00075684">
            <w:t>MPhil</w:t>
          </w:r>
          <w:r>
            <w:t>)</w:t>
          </w:r>
        </w:p>
      </w:sdtContent>
    </w:sdt>
    <w:bookmarkEnd w:id="6" w:displacedByCustomXml="prev"/>
    <w:bookmarkStart w:id="7" w:name="_Toc481606017" w:displacedByCustomXml="prev"/>
    <w:bookmarkStart w:id="8" w:name="_Toc365806237" w:displacedByCustomXml="prev"/>
    <w:p w:rsidR="00E24580" w:rsidRPr="003B0FBB" w:rsidRDefault="00856512" w:rsidP="00133865">
      <w:pPr>
        <w:pStyle w:val="Heading1"/>
        <w:numPr>
          <w:ilvl w:val="0"/>
          <w:numId w:val="422"/>
        </w:numPr>
        <w:tabs>
          <w:tab w:val="left" w:pos="450"/>
        </w:tabs>
        <w:spacing w:line="276" w:lineRule="auto"/>
        <w:ind w:left="0" w:firstLine="0"/>
      </w:pPr>
      <w:bookmarkStart w:id="9" w:name="_Toc80347364"/>
      <w:r w:rsidRPr="003B0FBB">
        <w:t>Vision</w:t>
      </w:r>
      <w:bookmarkEnd w:id="8"/>
      <w:bookmarkEnd w:id="7"/>
      <w:bookmarkEnd w:id="9"/>
    </w:p>
    <w:p w:rsidR="00856512" w:rsidRPr="00821EA8" w:rsidRDefault="00E24580" w:rsidP="00133865">
      <w:pPr>
        <w:tabs>
          <w:tab w:val="left" w:pos="450"/>
        </w:tabs>
        <w:spacing w:after="0" w:line="276" w:lineRule="auto"/>
      </w:pPr>
      <w:r w:rsidRPr="00821EA8">
        <w:t xml:space="preserve">The goal of </w:t>
      </w:r>
      <w:r w:rsidR="0024096E" w:rsidRPr="00821EA8">
        <w:t>MPhil</w:t>
      </w:r>
      <w:r w:rsidR="003E70A8">
        <w:t xml:space="preserve"> Basic Medical Sciences </w:t>
      </w:r>
      <w:r w:rsidRPr="00821EA8">
        <w:t xml:space="preserve">program is to </w:t>
      </w:r>
      <w:r w:rsidR="0024096E" w:rsidRPr="00821EA8">
        <w:t>extend the frontiers of knowledge thro</w:t>
      </w:r>
      <w:r w:rsidR="00FA2DA7">
        <w:t>ugh relevant interdisciplinary r</w:t>
      </w:r>
      <w:r w:rsidR="0024096E" w:rsidRPr="00821EA8">
        <w:t>esearch; fostering an intellectual culture that bridges basic science and clinical practice; contributing to t</w:t>
      </w:r>
      <w:r w:rsidR="002224A5">
        <w:t>he enhancement of human health.</w:t>
      </w:r>
    </w:p>
    <w:p w:rsidR="00856512" w:rsidRPr="00821EA8" w:rsidRDefault="00856512" w:rsidP="00133865">
      <w:pPr>
        <w:pStyle w:val="Heading1"/>
        <w:numPr>
          <w:ilvl w:val="0"/>
          <w:numId w:val="422"/>
        </w:numPr>
        <w:tabs>
          <w:tab w:val="left" w:pos="450"/>
        </w:tabs>
        <w:spacing w:line="276" w:lineRule="auto"/>
        <w:ind w:left="0" w:firstLine="0"/>
      </w:pPr>
      <w:bookmarkStart w:id="10" w:name="_Toc365806238"/>
      <w:bookmarkStart w:id="11" w:name="_Toc80347365"/>
      <w:r w:rsidRPr="00821EA8">
        <w:t>Mission</w:t>
      </w:r>
      <w:bookmarkEnd w:id="10"/>
      <w:bookmarkEnd w:id="11"/>
    </w:p>
    <w:p w:rsidR="00E24580" w:rsidRPr="00821EA8" w:rsidRDefault="00856512" w:rsidP="00133865">
      <w:pPr>
        <w:tabs>
          <w:tab w:val="left" w:pos="450"/>
        </w:tabs>
        <w:spacing w:after="0" w:line="276" w:lineRule="auto"/>
      </w:pPr>
      <w:r w:rsidRPr="00821EA8">
        <w:t xml:space="preserve">This </w:t>
      </w:r>
      <w:r w:rsidR="008F1CA8">
        <w:t>institute</w:t>
      </w:r>
      <w:r w:rsidRPr="00821EA8">
        <w:t xml:space="preserve"> endeavors to </w:t>
      </w:r>
      <w:r w:rsidR="0024096E" w:rsidRPr="00821EA8">
        <w:t xml:space="preserve">be a world-class Institute providing quality knowledge in </w:t>
      </w:r>
      <w:r w:rsidR="003E70A8">
        <w:t>Basic Medical sciences</w:t>
      </w:r>
      <w:r w:rsidRPr="00821EA8">
        <w:t xml:space="preserve"> to those who rightfully seek it. </w:t>
      </w:r>
      <w:r w:rsidR="0024096E" w:rsidRPr="00821EA8">
        <w:t xml:space="preserve">To strengthen its existing postgraduate programs by upgrading them and launching new ones for diversification and </w:t>
      </w:r>
      <w:r w:rsidRPr="00821EA8">
        <w:t xml:space="preserve">to </w:t>
      </w:r>
      <w:r w:rsidR="0024096E" w:rsidRPr="00821EA8">
        <w:t xml:space="preserve">facilitate the production of trained </w:t>
      </w:r>
      <w:r w:rsidR="00FB5A3D">
        <w:t xml:space="preserve">scientists and researchers </w:t>
      </w:r>
      <w:r w:rsidR="0024096E" w:rsidRPr="00821EA8">
        <w:t>who will meet the demand</w:t>
      </w:r>
      <w:r w:rsidRPr="00821EA8">
        <w:t>s</w:t>
      </w:r>
      <w:r w:rsidR="0024096E" w:rsidRPr="00821EA8">
        <w:t xml:space="preserve"> in the country</w:t>
      </w:r>
      <w:r w:rsidRPr="00821EA8">
        <w:t>.</w:t>
      </w:r>
    </w:p>
    <w:p w:rsidR="00E24580" w:rsidRPr="00821EA8" w:rsidRDefault="00E24580" w:rsidP="00133865">
      <w:pPr>
        <w:pStyle w:val="Heading1"/>
        <w:numPr>
          <w:ilvl w:val="0"/>
          <w:numId w:val="422"/>
        </w:numPr>
        <w:tabs>
          <w:tab w:val="left" w:pos="450"/>
        </w:tabs>
        <w:spacing w:line="276" w:lineRule="auto"/>
        <w:ind w:left="0" w:firstLine="0"/>
      </w:pPr>
      <w:bookmarkStart w:id="12" w:name="_Toc481606018"/>
      <w:bookmarkStart w:id="13" w:name="_Toc365806239"/>
      <w:bookmarkStart w:id="14" w:name="_Toc80347366"/>
      <w:r w:rsidRPr="00821EA8">
        <w:t>Overview</w:t>
      </w:r>
      <w:bookmarkEnd w:id="12"/>
      <w:bookmarkEnd w:id="13"/>
      <w:bookmarkEnd w:id="14"/>
    </w:p>
    <w:p w:rsidR="009B35C2" w:rsidRDefault="00E24580" w:rsidP="00133865">
      <w:pPr>
        <w:tabs>
          <w:tab w:val="left" w:pos="450"/>
        </w:tabs>
        <w:spacing w:after="0" w:line="276" w:lineRule="auto"/>
      </w:pPr>
      <w:r w:rsidRPr="00821EA8">
        <w:t xml:space="preserve">This </w:t>
      </w:r>
      <w:r w:rsidR="000E433A" w:rsidRPr="00821EA8">
        <w:t>two-year course</w:t>
      </w:r>
      <w:r w:rsidRPr="00821EA8">
        <w:t xml:space="preserve"> shall include both </w:t>
      </w:r>
      <w:r w:rsidRPr="00821EA8">
        <w:rPr>
          <w:i/>
        </w:rPr>
        <w:t>taught courses</w:t>
      </w:r>
      <w:r w:rsidRPr="00821EA8">
        <w:t xml:space="preserve"> as well as </w:t>
      </w:r>
      <w:r w:rsidR="0024096E" w:rsidRPr="00821EA8">
        <w:rPr>
          <w:i/>
        </w:rPr>
        <w:t>research</w:t>
      </w:r>
      <w:r w:rsidR="009F0163" w:rsidRPr="00821EA8">
        <w:t>.</w:t>
      </w:r>
      <w:r w:rsidR="00FD57D2">
        <w:t xml:space="preserve"> </w:t>
      </w:r>
      <w:r w:rsidRPr="00821EA8">
        <w:t xml:space="preserve">In the first semester students shall complete the core courses required by the </w:t>
      </w:r>
      <w:r w:rsidR="00F60A0A">
        <w:rPr>
          <w:rFonts w:cs="ArialNarrow"/>
        </w:rPr>
        <w:t>Basic Medical Sciences</w:t>
      </w:r>
      <w:r w:rsidR="00FD57D2">
        <w:rPr>
          <w:rFonts w:cs="ArialNarrow"/>
        </w:rPr>
        <w:t xml:space="preserve"> </w:t>
      </w:r>
      <w:r w:rsidRPr="00821EA8">
        <w:t>program as well as completing research rotations whereby selecting a research supervisor and mentor.</w:t>
      </w:r>
      <w:r w:rsidR="009F0163" w:rsidRPr="00821EA8">
        <w:t xml:space="preserve"> They shall complete a qualifying exam at the end. In the second semester </w:t>
      </w:r>
      <w:r w:rsidR="00F60A0A">
        <w:t xml:space="preserve">the remaining </w:t>
      </w:r>
      <w:r w:rsidR="009F0163" w:rsidRPr="00821EA8">
        <w:t xml:space="preserve">courses in </w:t>
      </w:r>
      <w:r w:rsidR="00F60A0A">
        <w:rPr>
          <w:rFonts w:cs="ArialNarrow"/>
        </w:rPr>
        <w:t>Basic Medical Sciences</w:t>
      </w:r>
      <w:r w:rsidR="00651FD4">
        <w:rPr>
          <w:rFonts w:cs="ArialNarrow"/>
        </w:rPr>
        <w:t xml:space="preserve"> </w:t>
      </w:r>
      <w:r w:rsidR="00F60A0A">
        <w:t xml:space="preserve">will be undertaken. </w:t>
      </w:r>
      <w:r w:rsidR="009F0163" w:rsidRPr="00821EA8">
        <w:t xml:space="preserve">In the third to </w:t>
      </w:r>
      <w:r w:rsidR="0024096E" w:rsidRPr="00821EA8">
        <w:t>fourth</w:t>
      </w:r>
      <w:r w:rsidR="009F0163" w:rsidRPr="00821EA8">
        <w:t xml:space="preserve"> semester</w:t>
      </w:r>
      <w:r w:rsidR="0024096E" w:rsidRPr="00821EA8">
        <w:t>s</w:t>
      </w:r>
      <w:r w:rsidR="009F0163" w:rsidRPr="00821EA8">
        <w:t xml:space="preserve"> they shall complete </w:t>
      </w:r>
      <w:r w:rsidR="0024096E" w:rsidRPr="00821EA8">
        <w:t>a</w:t>
      </w:r>
      <w:r w:rsidR="00651FD4">
        <w:t xml:space="preserve"> </w:t>
      </w:r>
      <w:r w:rsidR="009F0163" w:rsidRPr="00821EA8">
        <w:t>research</w:t>
      </w:r>
      <w:r w:rsidR="00304AC7" w:rsidRPr="00821EA8">
        <w:t xml:space="preserve"> project</w:t>
      </w:r>
      <w:r w:rsidR="009F0163" w:rsidRPr="00821EA8">
        <w:t>, dissertation writing and defending their thesis.</w:t>
      </w:r>
    </w:p>
    <w:p w:rsidR="00F60A0A" w:rsidRPr="00821EA8" w:rsidRDefault="00F60A0A" w:rsidP="00133865">
      <w:pPr>
        <w:pStyle w:val="Heading1"/>
        <w:numPr>
          <w:ilvl w:val="0"/>
          <w:numId w:val="422"/>
        </w:numPr>
        <w:tabs>
          <w:tab w:val="left" w:pos="450"/>
        </w:tabs>
        <w:spacing w:line="276" w:lineRule="auto"/>
        <w:ind w:left="0" w:firstLine="0"/>
      </w:pPr>
      <w:bookmarkStart w:id="15" w:name="_Toc481606019"/>
      <w:bookmarkStart w:id="16" w:name="_Toc365806240"/>
      <w:bookmarkStart w:id="17" w:name="_Toc80347367"/>
      <w:r w:rsidRPr="00821EA8">
        <w:t>Outcomes</w:t>
      </w:r>
      <w:bookmarkEnd w:id="15"/>
      <w:bookmarkEnd w:id="16"/>
      <w:bookmarkEnd w:id="17"/>
    </w:p>
    <w:p w:rsidR="00F60A0A" w:rsidRPr="00821EA8" w:rsidRDefault="00F60A0A" w:rsidP="00133865">
      <w:pPr>
        <w:tabs>
          <w:tab w:val="left" w:pos="450"/>
        </w:tabs>
        <w:spacing w:after="0" w:line="276" w:lineRule="auto"/>
      </w:pPr>
      <w:r w:rsidRPr="00821EA8">
        <w:t>The Graduate of MPhil</w:t>
      </w:r>
      <w:r w:rsidR="00FA2DA7">
        <w:t xml:space="preserve"> </w:t>
      </w:r>
      <w:r>
        <w:rPr>
          <w:rFonts w:cs="ArialNarrow"/>
          <w:szCs w:val="24"/>
        </w:rPr>
        <w:t xml:space="preserve">Basic Medical Sciences </w:t>
      </w:r>
      <w:r w:rsidRPr="00821EA8">
        <w:t>will have the attributes of a Subject specialist, scientific researcher, Educator, Effective communicator and Collaborator. By the end of the course students should have achieved the required level of,</w:t>
      </w:r>
    </w:p>
    <w:p w:rsidR="00F60A0A" w:rsidRDefault="00F60A0A" w:rsidP="00133865">
      <w:pPr>
        <w:pStyle w:val="ListParagraph"/>
        <w:numPr>
          <w:ilvl w:val="0"/>
          <w:numId w:val="88"/>
        </w:numPr>
        <w:tabs>
          <w:tab w:val="left" w:pos="450"/>
        </w:tabs>
        <w:spacing w:after="0" w:line="276" w:lineRule="auto"/>
        <w:ind w:left="0" w:firstLine="0"/>
      </w:pPr>
      <w:r w:rsidRPr="00F60A0A">
        <w:t>Subject based knowledge and skills</w:t>
      </w:r>
    </w:p>
    <w:p w:rsidR="00F60A0A" w:rsidRDefault="00F60A0A" w:rsidP="00133865">
      <w:pPr>
        <w:pStyle w:val="ListParagraph"/>
        <w:numPr>
          <w:ilvl w:val="0"/>
          <w:numId w:val="88"/>
        </w:numPr>
        <w:tabs>
          <w:tab w:val="left" w:pos="450"/>
        </w:tabs>
        <w:spacing w:after="0" w:line="276" w:lineRule="auto"/>
        <w:ind w:left="0" w:firstLine="0"/>
      </w:pPr>
      <w:r w:rsidRPr="00F60A0A">
        <w:t xml:space="preserve">Relevant basic as well as applied research in biomedical sciences </w:t>
      </w:r>
    </w:p>
    <w:p w:rsidR="00F60A0A" w:rsidRDefault="00F60A0A" w:rsidP="00133865">
      <w:pPr>
        <w:pStyle w:val="ListParagraph"/>
        <w:numPr>
          <w:ilvl w:val="0"/>
          <w:numId w:val="88"/>
        </w:numPr>
        <w:tabs>
          <w:tab w:val="left" w:pos="450"/>
        </w:tabs>
        <w:spacing w:after="0" w:line="276" w:lineRule="auto"/>
        <w:ind w:left="0" w:firstLine="0"/>
      </w:pPr>
      <w:r w:rsidRPr="00F60A0A">
        <w:t>Quality and credible research</w:t>
      </w:r>
    </w:p>
    <w:p w:rsidR="00F60A0A" w:rsidRPr="00F60A0A" w:rsidRDefault="00F60A0A" w:rsidP="00133865">
      <w:pPr>
        <w:pStyle w:val="ListParagraph"/>
        <w:numPr>
          <w:ilvl w:val="0"/>
          <w:numId w:val="88"/>
        </w:numPr>
        <w:tabs>
          <w:tab w:val="left" w:pos="450"/>
        </w:tabs>
        <w:spacing w:after="0" w:line="276" w:lineRule="auto"/>
        <w:ind w:left="0" w:firstLine="0"/>
      </w:pPr>
      <w:r w:rsidRPr="00F60A0A">
        <w:t>Presentation and communication skills</w:t>
      </w:r>
    </w:p>
    <w:p w:rsidR="00F60A0A" w:rsidRPr="00F60A0A" w:rsidRDefault="00F60A0A" w:rsidP="00133865">
      <w:pPr>
        <w:pStyle w:val="ListParagraph"/>
        <w:numPr>
          <w:ilvl w:val="0"/>
          <w:numId w:val="88"/>
        </w:numPr>
        <w:tabs>
          <w:tab w:val="left" w:pos="450"/>
        </w:tabs>
        <w:spacing w:after="0" w:line="276" w:lineRule="auto"/>
        <w:ind w:left="0" w:firstLine="0"/>
      </w:pPr>
      <w:r w:rsidRPr="00F60A0A">
        <w:t xml:space="preserve">Capability of teaching medical disciplines </w:t>
      </w:r>
    </w:p>
    <w:p w:rsidR="00F60A0A" w:rsidRPr="004E06C8" w:rsidRDefault="00F60A0A" w:rsidP="00133865">
      <w:pPr>
        <w:pStyle w:val="Heading1"/>
        <w:numPr>
          <w:ilvl w:val="0"/>
          <w:numId w:val="422"/>
        </w:numPr>
        <w:tabs>
          <w:tab w:val="left" w:pos="450"/>
        </w:tabs>
        <w:spacing w:line="276" w:lineRule="auto"/>
        <w:ind w:left="0" w:firstLine="0"/>
      </w:pPr>
      <w:bookmarkStart w:id="18" w:name="_Toc365806241"/>
      <w:bookmarkStart w:id="19" w:name="_Toc80347368"/>
      <w:r w:rsidRPr="004E06C8">
        <w:t>Core values</w:t>
      </w:r>
      <w:bookmarkEnd w:id="18"/>
      <w:bookmarkEnd w:id="19"/>
    </w:p>
    <w:p w:rsidR="00F60A0A" w:rsidRPr="004E06C8" w:rsidRDefault="00F60A0A" w:rsidP="00133865">
      <w:pPr>
        <w:pStyle w:val="ListParagraph"/>
        <w:numPr>
          <w:ilvl w:val="0"/>
          <w:numId w:val="50"/>
        </w:numPr>
        <w:tabs>
          <w:tab w:val="left" w:pos="450"/>
        </w:tabs>
        <w:spacing w:after="0" w:line="276" w:lineRule="auto"/>
        <w:ind w:left="0" w:firstLine="0"/>
      </w:pPr>
      <w:r w:rsidRPr="004E06C8">
        <w:t>Perform integrated interdisciplinary teaching and research with the highest level of ethics and professionalism, to meet the needs of stakeholders; and be responsive to changing global trends.</w:t>
      </w:r>
    </w:p>
    <w:p w:rsidR="00F60A0A" w:rsidRPr="004E06C8" w:rsidRDefault="00F60A0A" w:rsidP="00133865">
      <w:pPr>
        <w:pStyle w:val="ListParagraph"/>
        <w:numPr>
          <w:ilvl w:val="0"/>
          <w:numId w:val="50"/>
        </w:numPr>
        <w:tabs>
          <w:tab w:val="left" w:pos="450"/>
        </w:tabs>
        <w:spacing w:after="0" w:line="276" w:lineRule="auto"/>
        <w:ind w:left="0" w:firstLine="0"/>
      </w:pPr>
      <w:r w:rsidRPr="004E06C8">
        <w:t>Promote and defend the freedom of thought, academic enquiry, expression and association.</w:t>
      </w:r>
    </w:p>
    <w:p w:rsidR="00F60A0A" w:rsidRPr="004E06C8" w:rsidRDefault="00F60A0A" w:rsidP="00133865">
      <w:pPr>
        <w:pStyle w:val="ListParagraph"/>
        <w:numPr>
          <w:ilvl w:val="0"/>
          <w:numId w:val="50"/>
        </w:numPr>
        <w:tabs>
          <w:tab w:val="left" w:pos="450"/>
        </w:tabs>
        <w:spacing w:after="0" w:line="276" w:lineRule="auto"/>
        <w:ind w:left="0" w:firstLine="0"/>
      </w:pPr>
      <w:r w:rsidRPr="004E06C8">
        <w:t>Demonstrate sensitivity to student welfare and staff needs, and to practice environmental stewardship to the highest standards.</w:t>
      </w:r>
    </w:p>
    <w:p w:rsidR="00F60A0A" w:rsidRPr="004E06C8" w:rsidRDefault="00F60A0A" w:rsidP="00133865">
      <w:pPr>
        <w:pStyle w:val="Heading1"/>
        <w:numPr>
          <w:ilvl w:val="0"/>
          <w:numId w:val="422"/>
        </w:numPr>
        <w:tabs>
          <w:tab w:val="left" w:pos="450"/>
        </w:tabs>
        <w:spacing w:line="276" w:lineRule="auto"/>
        <w:ind w:left="0" w:firstLine="0"/>
      </w:pPr>
      <w:bookmarkStart w:id="20" w:name="_Toc365806242"/>
      <w:bookmarkStart w:id="21" w:name="_Toc80347369"/>
      <w:r w:rsidRPr="004E06C8">
        <w:t>Core Activities</w:t>
      </w:r>
      <w:bookmarkEnd w:id="20"/>
      <w:bookmarkEnd w:id="21"/>
    </w:p>
    <w:p w:rsidR="00F60A0A" w:rsidRPr="004E06C8" w:rsidRDefault="00F60A0A" w:rsidP="00133865">
      <w:pPr>
        <w:pStyle w:val="ListParagraph"/>
        <w:numPr>
          <w:ilvl w:val="0"/>
          <w:numId w:val="50"/>
        </w:numPr>
        <w:tabs>
          <w:tab w:val="left" w:pos="450"/>
        </w:tabs>
        <w:spacing w:after="0" w:line="276" w:lineRule="auto"/>
        <w:ind w:left="0" w:firstLine="0"/>
      </w:pPr>
      <w:r w:rsidRPr="004E06C8">
        <w:t xml:space="preserve">The </w:t>
      </w:r>
      <w:r>
        <w:t>institute</w:t>
      </w:r>
      <w:r w:rsidRPr="004E06C8">
        <w:t xml:space="preserve"> instructs in the </w:t>
      </w:r>
      <w:r w:rsidR="007D5980" w:rsidRPr="007D5980">
        <w:rPr>
          <w:i/>
        </w:rPr>
        <w:t>biomedical</w:t>
      </w:r>
      <w:r w:rsidRPr="007D5980">
        <w:rPr>
          <w:i/>
        </w:rPr>
        <w:t xml:space="preserve"> sciences</w:t>
      </w:r>
      <w:r w:rsidRPr="004E06C8">
        <w:t xml:space="preserve"> related to </w:t>
      </w:r>
      <w:r>
        <w:t>Basic Medical Sciences</w:t>
      </w:r>
      <w:r w:rsidRPr="004E06C8">
        <w:t xml:space="preserve">. </w:t>
      </w:r>
    </w:p>
    <w:p w:rsidR="00F60A0A" w:rsidRPr="004E06C8" w:rsidRDefault="00F60A0A" w:rsidP="00133865">
      <w:pPr>
        <w:pStyle w:val="ListParagraph"/>
        <w:numPr>
          <w:ilvl w:val="0"/>
          <w:numId w:val="50"/>
        </w:numPr>
        <w:tabs>
          <w:tab w:val="left" w:pos="450"/>
        </w:tabs>
        <w:spacing w:after="0" w:line="276" w:lineRule="auto"/>
        <w:ind w:left="0" w:firstLine="0"/>
      </w:pPr>
      <w:r w:rsidRPr="004E06C8">
        <w:t>The</w:t>
      </w:r>
      <w:r>
        <w:t xml:space="preserve"> institute</w:t>
      </w:r>
      <w:r w:rsidRPr="004E06C8">
        <w:t xml:space="preserve"> trains postgraduate scholars in basic </w:t>
      </w:r>
      <w:r>
        <w:t xml:space="preserve">medical sciences </w:t>
      </w:r>
      <w:r w:rsidRPr="004E06C8">
        <w:t xml:space="preserve">in the degree programs leading to </w:t>
      </w:r>
      <w:r w:rsidRPr="007D5980">
        <w:rPr>
          <w:i/>
        </w:rPr>
        <w:t>Masters of Philosophy (MPhil)</w:t>
      </w:r>
      <w:r>
        <w:t xml:space="preserve"> in </w:t>
      </w:r>
      <w:r w:rsidRPr="004E06C8">
        <w:t xml:space="preserve">basic </w:t>
      </w:r>
      <w:r>
        <w:t>medical sciences</w:t>
      </w:r>
      <w:r w:rsidRPr="004E06C8">
        <w:t xml:space="preserve">, and </w:t>
      </w:r>
      <w:r w:rsidRPr="007D5980">
        <w:rPr>
          <w:i/>
        </w:rPr>
        <w:t>Doctor of Philosophy (PhD)</w:t>
      </w:r>
      <w:r>
        <w:t xml:space="preserve"> in </w:t>
      </w:r>
      <w:r w:rsidRPr="004E06C8">
        <w:t xml:space="preserve">basic </w:t>
      </w:r>
      <w:r>
        <w:t>medical sciences</w:t>
      </w:r>
      <w:r w:rsidRPr="004E06C8">
        <w:t xml:space="preserve">. </w:t>
      </w:r>
    </w:p>
    <w:p w:rsidR="00F60A0A" w:rsidRPr="004E06C8" w:rsidRDefault="00F60A0A" w:rsidP="00133865">
      <w:pPr>
        <w:pStyle w:val="ListParagraph"/>
        <w:numPr>
          <w:ilvl w:val="0"/>
          <w:numId w:val="50"/>
        </w:numPr>
        <w:tabs>
          <w:tab w:val="left" w:pos="450"/>
        </w:tabs>
        <w:spacing w:after="0" w:line="276" w:lineRule="auto"/>
        <w:ind w:left="0" w:firstLine="0"/>
      </w:pPr>
      <w:r w:rsidRPr="004E06C8">
        <w:t xml:space="preserve">In addition, the </w:t>
      </w:r>
      <w:r>
        <w:t>institute</w:t>
      </w:r>
      <w:r w:rsidRPr="004E06C8">
        <w:t xml:space="preserve"> also invests in preparing active future basic medical science </w:t>
      </w:r>
      <w:r w:rsidRPr="007D5980">
        <w:rPr>
          <w:i/>
        </w:rPr>
        <w:t>researchers and teachers</w:t>
      </w:r>
      <w:r w:rsidRPr="004E06C8">
        <w:t xml:space="preserve">. </w:t>
      </w:r>
    </w:p>
    <w:p w:rsidR="00F60A0A" w:rsidRPr="004E06C8" w:rsidRDefault="00F60A0A" w:rsidP="00133865">
      <w:pPr>
        <w:pStyle w:val="ListParagraph"/>
        <w:numPr>
          <w:ilvl w:val="0"/>
          <w:numId w:val="50"/>
        </w:numPr>
        <w:tabs>
          <w:tab w:val="left" w:pos="450"/>
        </w:tabs>
        <w:spacing w:after="0" w:line="276" w:lineRule="auto"/>
        <w:ind w:left="0" w:firstLine="0"/>
      </w:pPr>
      <w:r w:rsidRPr="004E06C8">
        <w:t xml:space="preserve">It engages its students in activities ranging from </w:t>
      </w:r>
      <w:r w:rsidRPr="007D5980">
        <w:rPr>
          <w:i/>
        </w:rPr>
        <w:t>optimization of laboratory</w:t>
      </w:r>
      <w:r w:rsidRPr="004E06C8">
        <w:t xml:space="preserve"> protocols and </w:t>
      </w:r>
      <w:r w:rsidRPr="007D5980">
        <w:rPr>
          <w:i/>
        </w:rPr>
        <w:t>animal handling</w:t>
      </w:r>
      <w:r w:rsidRPr="004E06C8">
        <w:t xml:space="preserve"> to </w:t>
      </w:r>
      <w:r w:rsidRPr="007D5980">
        <w:rPr>
          <w:i/>
        </w:rPr>
        <w:t>poster &amp; oral presentations</w:t>
      </w:r>
      <w:r w:rsidRPr="004E06C8">
        <w:t xml:space="preserve"> and </w:t>
      </w:r>
      <w:r w:rsidRPr="007D5980">
        <w:rPr>
          <w:i/>
        </w:rPr>
        <w:t>critical reviews</w:t>
      </w:r>
      <w:r w:rsidRPr="004E06C8">
        <w:t xml:space="preserve">. </w:t>
      </w:r>
    </w:p>
    <w:p w:rsidR="00F60A0A" w:rsidRPr="004E06C8" w:rsidRDefault="00F60A0A" w:rsidP="00133865">
      <w:pPr>
        <w:pStyle w:val="ListParagraph"/>
        <w:numPr>
          <w:ilvl w:val="0"/>
          <w:numId w:val="50"/>
        </w:numPr>
        <w:tabs>
          <w:tab w:val="left" w:pos="450"/>
        </w:tabs>
        <w:spacing w:after="0" w:line="276" w:lineRule="auto"/>
        <w:ind w:left="0" w:firstLine="0"/>
      </w:pPr>
      <w:r w:rsidRPr="004E06C8">
        <w:t xml:space="preserve">The </w:t>
      </w:r>
      <w:r>
        <w:t>institute</w:t>
      </w:r>
      <w:r w:rsidRPr="004E06C8">
        <w:t xml:space="preserve"> arranges </w:t>
      </w:r>
      <w:r w:rsidRPr="007D5980">
        <w:rPr>
          <w:i/>
        </w:rPr>
        <w:t>research days and conferences</w:t>
      </w:r>
      <w:r w:rsidR="00FA2DA7">
        <w:rPr>
          <w:i/>
        </w:rPr>
        <w:t xml:space="preserve"> </w:t>
      </w:r>
      <w:r w:rsidR="007D5980">
        <w:t>throughout</w:t>
      </w:r>
      <w:r>
        <w:t xml:space="preserve"> the year</w:t>
      </w:r>
      <w:r w:rsidRPr="004E06C8">
        <w:t xml:space="preserve">, in which the new inductees are given an opportunity to develop an orientation regarding the core activities and structure of the department while the current students present their posters and critical reviews and receive feedback from the faculty members of </w:t>
      </w:r>
      <w:r>
        <w:t>different</w:t>
      </w:r>
      <w:r w:rsidRPr="004E06C8">
        <w:t xml:space="preserve"> departments. </w:t>
      </w:r>
    </w:p>
    <w:p w:rsidR="00F60A0A" w:rsidRPr="004E06C8" w:rsidRDefault="00F60A0A" w:rsidP="00133865">
      <w:pPr>
        <w:pStyle w:val="ListParagraph"/>
        <w:numPr>
          <w:ilvl w:val="0"/>
          <w:numId w:val="50"/>
        </w:numPr>
        <w:tabs>
          <w:tab w:val="left" w:pos="450"/>
        </w:tabs>
        <w:spacing w:after="0" w:line="276" w:lineRule="auto"/>
        <w:ind w:left="0" w:firstLine="0"/>
        <w:rPr>
          <w:bCs/>
        </w:rPr>
      </w:pPr>
      <w:r w:rsidRPr="004E06C8">
        <w:t xml:space="preserve">Furthermore, students assessed for their understanding and application </w:t>
      </w:r>
      <w:r w:rsidR="007D5980" w:rsidRPr="004E06C8">
        <w:t>of knowledge</w:t>
      </w:r>
      <w:r w:rsidRPr="004E06C8">
        <w:t xml:space="preserve"> through both </w:t>
      </w:r>
      <w:r w:rsidRPr="007D5980">
        <w:rPr>
          <w:i/>
        </w:rPr>
        <w:t>formative and summative assessments</w:t>
      </w:r>
      <w:r w:rsidRPr="00821EA8">
        <w:rPr>
          <w:bCs/>
        </w:rPr>
        <w:t xml:space="preserve">. </w:t>
      </w:r>
    </w:p>
    <w:p w:rsidR="00F60A0A" w:rsidRPr="004E06C8" w:rsidRDefault="00F60A0A" w:rsidP="00133865">
      <w:pPr>
        <w:pStyle w:val="Heading1"/>
        <w:numPr>
          <w:ilvl w:val="0"/>
          <w:numId w:val="422"/>
        </w:numPr>
        <w:tabs>
          <w:tab w:val="left" w:pos="450"/>
        </w:tabs>
        <w:spacing w:line="276" w:lineRule="auto"/>
        <w:ind w:left="0" w:firstLine="0"/>
      </w:pPr>
      <w:bookmarkStart w:id="22" w:name="_Toc365806243"/>
      <w:bookmarkStart w:id="23" w:name="_Toc80347370"/>
      <w:r w:rsidRPr="004E06C8">
        <w:lastRenderedPageBreak/>
        <w:t>Teaching and Learning Methods</w:t>
      </w:r>
      <w:bookmarkEnd w:id="22"/>
      <w:bookmarkEnd w:id="23"/>
    </w:p>
    <w:p w:rsidR="00F60A0A" w:rsidRPr="004E06C8" w:rsidRDefault="00F60A0A" w:rsidP="00133865">
      <w:pPr>
        <w:tabs>
          <w:tab w:val="left" w:pos="450"/>
        </w:tabs>
        <w:spacing w:after="0" w:line="276" w:lineRule="auto"/>
      </w:pPr>
      <w:r w:rsidRPr="004E06C8">
        <w:t xml:space="preserve">Students will experience a wide variety of teaching and learning methods from expert staff including </w:t>
      </w:r>
      <w:r w:rsidRPr="007D5980">
        <w:rPr>
          <w:i/>
        </w:rPr>
        <w:t xml:space="preserve">tutorials, lectures, seminars, workshops, small group discussions, </w:t>
      </w:r>
      <w:r w:rsidR="00FA2DA7" w:rsidRPr="007D5980">
        <w:rPr>
          <w:i/>
        </w:rPr>
        <w:t>and problem</w:t>
      </w:r>
      <w:r w:rsidR="00FA2DA7">
        <w:rPr>
          <w:i/>
        </w:rPr>
        <w:t>-</w:t>
      </w:r>
      <w:r w:rsidRPr="007D5980">
        <w:rPr>
          <w:i/>
        </w:rPr>
        <w:t>based learning, and laboratory sessions</w:t>
      </w:r>
      <w:r w:rsidRPr="004E06C8">
        <w:t xml:space="preserve">. As such the students will develop a wide range of skills useful in </w:t>
      </w:r>
      <w:r w:rsidR="00C06050">
        <w:t>basic and</w:t>
      </w:r>
      <w:r w:rsidRPr="004E06C8">
        <w:t xml:space="preserve"> applied environment. These skills will aid in </w:t>
      </w:r>
      <w:r w:rsidRPr="007D5980">
        <w:rPr>
          <w:i/>
        </w:rPr>
        <w:t xml:space="preserve">teamwork, scientific exploration, </w:t>
      </w:r>
      <w:r w:rsidR="00FA2DA7" w:rsidRPr="007D5980">
        <w:rPr>
          <w:i/>
        </w:rPr>
        <w:t>and problem</w:t>
      </w:r>
      <w:r w:rsidRPr="007D5980">
        <w:rPr>
          <w:i/>
        </w:rPr>
        <w:t xml:space="preserve"> solving and identifying relevant laboratory protocols</w:t>
      </w:r>
      <w:r w:rsidRPr="004E06C8">
        <w:t>.</w:t>
      </w:r>
    </w:p>
    <w:p w:rsidR="00F60A0A" w:rsidRPr="004E06C8" w:rsidRDefault="00F60A0A" w:rsidP="00133865">
      <w:pPr>
        <w:pStyle w:val="Heading1"/>
        <w:numPr>
          <w:ilvl w:val="0"/>
          <w:numId w:val="422"/>
        </w:numPr>
        <w:tabs>
          <w:tab w:val="left" w:pos="450"/>
        </w:tabs>
        <w:spacing w:line="276" w:lineRule="auto"/>
        <w:ind w:left="0" w:firstLine="0"/>
      </w:pPr>
      <w:bookmarkStart w:id="24" w:name="_Toc365806244"/>
      <w:bookmarkStart w:id="25" w:name="_Toc80347371"/>
      <w:r w:rsidRPr="004E06C8">
        <w:t>Assessment Methods</w:t>
      </w:r>
      <w:bookmarkEnd w:id="24"/>
      <w:bookmarkEnd w:id="25"/>
    </w:p>
    <w:p w:rsidR="00F60A0A" w:rsidRPr="00821EA8" w:rsidRDefault="00F60A0A" w:rsidP="00133865">
      <w:pPr>
        <w:tabs>
          <w:tab w:val="left" w:pos="450"/>
        </w:tabs>
        <w:spacing w:after="0" w:line="276" w:lineRule="auto"/>
        <w:rPr>
          <w:b/>
          <w:bCs/>
          <w:sz w:val="28"/>
          <w:szCs w:val="40"/>
          <w:u w:val="single"/>
        </w:rPr>
      </w:pPr>
      <w:r w:rsidRPr="004E06C8">
        <w:t xml:space="preserve">Students will be assessed both </w:t>
      </w:r>
      <w:r w:rsidRPr="007D5980">
        <w:rPr>
          <w:i/>
        </w:rPr>
        <w:t xml:space="preserve">formatively and </w:t>
      </w:r>
      <w:proofErr w:type="spellStart"/>
      <w:r w:rsidRPr="007D5980">
        <w:rPr>
          <w:i/>
        </w:rPr>
        <w:t>summatively</w:t>
      </w:r>
      <w:proofErr w:type="spellEnd"/>
      <w:r w:rsidRPr="004E06C8">
        <w:t xml:space="preserve">. </w:t>
      </w:r>
      <w:r w:rsidR="007D5980" w:rsidRPr="004E06C8">
        <w:t>Throughout</w:t>
      </w:r>
      <w:r w:rsidRPr="004E06C8">
        <w:t xml:space="preserve"> the year formative assessment in the form of class tests, presentations and assignments along with the feedback will be carried out. Summative assessment will include end of the course terminal exam featuring multiple-choice questions</w:t>
      </w:r>
      <w:r w:rsidRPr="00821EA8">
        <w:rPr>
          <w:bCs/>
        </w:rPr>
        <w:t>.</w:t>
      </w:r>
      <w:r w:rsidR="00C06050">
        <w:rPr>
          <w:bCs/>
        </w:rPr>
        <w:t xml:space="preserve"> The practical aspects will be assessed using viva and Objective structured Practical examination (OSPE).</w:t>
      </w:r>
    </w:p>
    <w:p w:rsidR="00F60A0A" w:rsidRPr="004E06C8" w:rsidRDefault="00F60A0A" w:rsidP="00133865">
      <w:pPr>
        <w:pStyle w:val="Heading1"/>
        <w:numPr>
          <w:ilvl w:val="0"/>
          <w:numId w:val="422"/>
        </w:numPr>
        <w:tabs>
          <w:tab w:val="left" w:pos="450"/>
        </w:tabs>
        <w:spacing w:line="276" w:lineRule="auto"/>
        <w:ind w:left="0" w:firstLine="0"/>
      </w:pPr>
      <w:bookmarkStart w:id="26" w:name="_Toc365806245"/>
      <w:bookmarkStart w:id="27" w:name="_Toc80347372"/>
      <w:r w:rsidRPr="004E06C8">
        <w:t>Compulsory Courses</w:t>
      </w:r>
      <w:bookmarkEnd w:id="26"/>
      <w:bookmarkEnd w:id="27"/>
    </w:p>
    <w:p w:rsidR="00F60A0A" w:rsidRPr="00C06050" w:rsidRDefault="00F60A0A" w:rsidP="00133865">
      <w:pPr>
        <w:tabs>
          <w:tab w:val="left" w:pos="450"/>
        </w:tabs>
        <w:spacing w:after="0" w:line="276" w:lineRule="auto"/>
      </w:pPr>
      <w:r w:rsidRPr="004E06C8">
        <w:t xml:space="preserve">The MPhil </w:t>
      </w:r>
      <w:r w:rsidR="00C06050" w:rsidRPr="004E06C8">
        <w:t xml:space="preserve">basic </w:t>
      </w:r>
      <w:r w:rsidR="00C06050" w:rsidRPr="00C06050">
        <w:t>medical sciences</w:t>
      </w:r>
      <w:r w:rsidRPr="004E06C8">
        <w:t xml:space="preserve"> scholars are required to undertake a total of </w:t>
      </w:r>
      <w:r w:rsidRPr="00C06050">
        <w:t>4</w:t>
      </w:r>
      <w:r w:rsidRPr="004E06C8">
        <w:t xml:space="preserve"> Compulsory courses consisting of 8 credit hours</w:t>
      </w:r>
      <w:r w:rsidRPr="00C06050">
        <w:t xml:space="preserve"> in the first </w:t>
      </w:r>
      <w:r w:rsidR="00023015" w:rsidRPr="00C06050">
        <w:t>semester</w:t>
      </w:r>
      <w:r w:rsidR="00023015" w:rsidRPr="004E06C8">
        <w:t>.</w:t>
      </w:r>
      <w:r w:rsidR="00023015" w:rsidRPr="00C06050">
        <w:t xml:space="preserve"> In</w:t>
      </w:r>
      <w:r w:rsidRPr="00C06050">
        <w:t xml:space="preserve"> addition 2 compulsory courses of health professions education and health research of 3 credit hours each</w:t>
      </w:r>
      <w:r w:rsidR="00023015">
        <w:t xml:space="preserve"> are</w:t>
      </w:r>
      <w:r w:rsidRPr="00C06050">
        <w:t xml:space="preserve"> taught in the third semester to all MPhil scholars</w:t>
      </w:r>
      <w:r w:rsidRPr="004E06C8">
        <w:t>.</w:t>
      </w:r>
    </w:p>
    <w:p w:rsidR="00C06050" w:rsidRPr="004E06C8" w:rsidRDefault="00C06050" w:rsidP="00133865">
      <w:pPr>
        <w:pStyle w:val="Heading1"/>
        <w:numPr>
          <w:ilvl w:val="0"/>
          <w:numId w:val="422"/>
        </w:numPr>
        <w:tabs>
          <w:tab w:val="left" w:pos="450"/>
        </w:tabs>
        <w:spacing w:line="276" w:lineRule="auto"/>
        <w:ind w:left="0" w:firstLine="0"/>
      </w:pPr>
      <w:bookmarkStart w:id="28" w:name="_Toc365806246"/>
      <w:bookmarkStart w:id="29" w:name="_Toc80347373"/>
      <w:r w:rsidRPr="004E06C8">
        <w:t>Specialty Courses</w:t>
      </w:r>
      <w:bookmarkEnd w:id="28"/>
      <w:bookmarkEnd w:id="29"/>
    </w:p>
    <w:p w:rsidR="00C06050" w:rsidRDefault="00023015" w:rsidP="00133865">
      <w:pPr>
        <w:tabs>
          <w:tab w:val="left" w:pos="450"/>
        </w:tabs>
        <w:spacing w:after="0" w:line="276" w:lineRule="auto"/>
        <w:rPr>
          <w:bCs/>
        </w:rPr>
      </w:pPr>
      <w:r>
        <w:t>These courses are designed for</w:t>
      </w:r>
      <w:r w:rsidR="00C06050" w:rsidRPr="004E06C8">
        <w:t xml:space="preserve"> the in-depth study of the </w:t>
      </w:r>
      <w:r w:rsidR="00C06050">
        <w:t xml:space="preserve">different basic medical sciences specialties </w:t>
      </w:r>
      <w:r w:rsidR="00BD7A2E">
        <w:t>(</w:t>
      </w:r>
      <w:r w:rsidR="00110C4B">
        <w:rPr>
          <w:rFonts w:eastAsia="Times New Roman" w:cs="Arial"/>
          <w:b/>
        </w:rPr>
        <w:t>Haematology, Histopathology,</w:t>
      </w:r>
      <w:r w:rsidR="00C06050">
        <w:rPr>
          <w:rFonts w:eastAsia="Times New Roman" w:cs="Arial"/>
          <w:b/>
        </w:rPr>
        <w:t xml:space="preserve"> Microbiology</w:t>
      </w:r>
      <w:r w:rsidR="00FA2DA7">
        <w:rPr>
          <w:rFonts w:eastAsia="Times New Roman" w:cs="Arial"/>
          <w:b/>
        </w:rPr>
        <w:t xml:space="preserve"> </w:t>
      </w:r>
      <w:r w:rsidR="00BD7A2E" w:rsidRPr="00FA2DA7">
        <w:rPr>
          <w:rFonts w:eastAsia="Times New Roman" w:cs="Arial"/>
        </w:rPr>
        <w:t>and</w:t>
      </w:r>
      <w:r w:rsidR="00BD7A2E">
        <w:rPr>
          <w:rFonts w:eastAsia="Times New Roman" w:cs="Arial"/>
          <w:b/>
        </w:rPr>
        <w:t xml:space="preserve"> Oral pathology</w:t>
      </w:r>
      <w:r w:rsidR="00C06050">
        <w:rPr>
          <w:rFonts w:eastAsia="Times New Roman" w:cs="Arial"/>
          <w:b/>
        </w:rPr>
        <w:t>).</w:t>
      </w:r>
      <w:r w:rsidR="00C06050">
        <w:t>The basic</w:t>
      </w:r>
      <w:r w:rsidR="00C06050" w:rsidRPr="004E06C8">
        <w:t xml:space="preserve"> knowledge will be learned to a level to teach undergraduate and postgraduate students and professions allied to medicine. This part of the course is largely self-directed, with regular tutorials and laboratory sessions</w:t>
      </w:r>
      <w:r>
        <w:t xml:space="preserve"> and taught by respective faculty</w:t>
      </w:r>
      <w:r w:rsidR="00C06050" w:rsidRPr="004E06C8">
        <w:t xml:space="preserve">. The </w:t>
      </w:r>
      <w:r w:rsidR="00C06050">
        <w:t>related</w:t>
      </w:r>
      <w:r w:rsidR="00FA2DA7">
        <w:t xml:space="preserve"> </w:t>
      </w:r>
      <w:r w:rsidR="00C06050" w:rsidRPr="00821EA8">
        <w:t>specialty</w:t>
      </w:r>
      <w:r w:rsidR="00C06050" w:rsidRPr="004E06C8">
        <w:t xml:space="preserve"> courses </w:t>
      </w:r>
      <w:r w:rsidR="00C06050">
        <w:t>of each specialty are mentioned in their corresponding sections</w:t>
      </w:r>
      <w:r w:rsidR="00C06050">
        <w:rPr>
          <w:bCs/>
        </w:rPr>
        <w:t>.</w:t>
      </w:r>
    </w:p>
    <w:p w:rsidR="00C06050" w:rsidRPr="00821EA8" w:rsidRDefault="00C06050" w:rsidP="00133865">
      <w:pPr>
        <w:pStyle w:val="Heading1"/>
        <w:numPr>
          <w:ilvl w:val="0"/>
          <w:numId w:val="422"/>
        </w:numPr>
        <w:tabs>
          <w:tab w:val="left" w:pos="450"/>
        </w:tabs>
        <w:spacing w:line="276" w:lineRule="auto"/>
        <w:ind w:left="0" w:firstLine="0"/>
      </w:pPr>
      <w:bookmarkStart w:id="30" w:name="_Toc365806247"/>
      <w:bookmarkStart w:id="31" w:name="_Toc80347374"/>
      <w:r w:rsidRPr="00821EA8">
        <w:t>Optional Courses</w:t>
      </w:r>
      <w:bookmarkEnd w:id="30"/>
      <w:bookmarkEnd w:id="31"/>
    </w:p>
    <w:p w:rsidR="002F39CD" w:rsidRDefault="00C06050" w:rsidP="00133865">
      <w:pPr>
        <w:tabs>
          <w:tab w:val="left" w:pos="450"/>
        </w:tabs>
        <w:spacing w:after="0" w:line="276" w:lineRule="auto"/>
      </w:pPr>
      <w:r w:rsidRPr="00821EA8">
        <w:t xml:space="preserve">An elective course is one chosen by a student from a number of optional subjects or courses in a curriculum, as opposed to a compulsory and </w:t>
      </w:r>
      <w:proofErr w:type="spellStart"/>
      <w:r w:rsidRPr="00821EA8">
        <w:t>speciality</w:t>
      </w:r>
      <w:proofErr w:type="spellEnd"/>
      <w:r w:rsidRPr="00821EA8">
        <w:t xml:space="preserve"> courses, which the student must take. Multiple optional courses will be available for students to select from. All the students will be required to select and undertake a maximum of two optional courses (4 credit hours in total). This will be done after the recommendation and approval from their respective supervisors/ departments. A faculty meeting prior to every semester will decide on the optional courses offered for that semester. </w:t>
      </w:r>
    </w:p>
    <w:p w:rsidR="00C06050" w:rsidRPr="00821EA8" w:rsidRDefault="00C06050" w:rsidP="00133865">
      <w:pPr>
        <w:pStyle w:val="Heading1"/>
        <w:numPr>
          <w:ilvl w:val="0"/>
          <w:numId w:val="422"/>
        </w:numPr>
        <w:tabs>
          <w:tab w:val="left" w:pos="450"/>
        </w:tabs>
        <w:spacing w:line="276" w:lineRule="auto"/>
        <w:ind w:left="0" w:firstLine="0"/>
      </w:pPr>
      <w:bookmarkStart w:id="32" w:name="_Toc444028514"/>
      <w:bookmarkStart w:id="33" w:name="_Toc481606026"/>
      <w:bookmarkStart w:id="34" w:name="_Toc365806248"/>
      <w:bookmarkStart w:id="35" w:name="_Toc80347375"/>
      <w:r w:rsidRPr="00821EA8">
        <w:t>Registration in the University</w:t>
      </w:r>
      <w:bookmarkEnd w:id="32"/>
      <w:bookmarkEnd w:id="33"/>
      <w:bookmarkEnd w:id="34"/>
      <w:bookmarkEnd w:id="35"/>
    </w:p>
    <w:p w:rsidR="00C06050" w:rsidRPr="004E06C8" w:rsidRDefault="00C06050" w:rsidP="00133865">
      <w:pPr>
        <w:pStyle w:val="ListParagraph"/>
        <w:numPr>
          <w:ilvl w:val="0"/>
          <w:numId w:val="2"/>
        </w:numPr>
        <w:tabs>
          <w:tab w:val="left" w:pos="450"/>
        </w:tabs>
        <w:spacing w:after="0" w:line="276" w:lineRule="auto"/>
        <w:ind w:left="0" w:firstLine="0"/>
      </w:pPr>
      <w:r w:rsidRPr="004E06C8">
        <w:t>A scholar for MPhil degree program shall be re</w:t>
      </w:r>
      <w:r>
        <w:t>gistered in teaching department</w:t>
      </w:r>
      <w:r w:rsidRPr="004E06C8">
        <w:t xml:space="preserve">/ institution of the University.  </w:t>
      </w:r>
    </w:p>
    <w:p w:rsidR="00C06050" w:rsidRPr="004E06C8" w:rsidRDefault="00C06050" w:rsidP="00133865">
      <w:pPr>
        <w:pStyle w:val="ListParagraph"/>
        <w:numPr>
          <w:ilvl w:val="0"/>
          <w:numId w:val="2"/>
        </w:numPr>
        <w:tabs>
          <w:tab w:val="left" w:pos="450"/>
        </w:tabs>
        <w:spacing w:after="0" w:line="276" w:lineRule="auto"/>
        <w:ind w:left="0" w:firstLine="0"/>
      </w:pPr>
      <w:r w:rsidRPr="004E06C8">
        <w:t xml:space="preserve">Registrar of the university shall maintain a register of MPhil research scholars and assign a registration number to each scholar at the time of provisional admission.  </w:t>
      </w:r>
    </w:p>
    <w:p w:rsidR="00C06050" w:rsidRPr="004E06C8" w:rsidRDefault="00C06050" w:rsidP="00133865">
      <w:pPr>
        <w:pStyle w:val="ListParagraph"/>
        <w:numPr>
          <w:ilvl w:val="0"/>
          <w:numId w:val="2"/>
        </w:numPr>
        <w:tabs>
          <w:tab w:val="left" w:pos="450"/>
        </w:tabs>
        <w:spacing w:after="0" w:line="276" w:lineRule="auto"/>
        <w:ind w:left="0" w:firstLine="0"/>
      </w:pPr>
      <w:r w:rsidRPr="004E06C8">
        <w:t xml:space="preserve">A "notification of registration" for each candidate approved /allowed for admission to MPhil program shall be issued by the University.  </w:t>
      </w:r>
    </w:p>
    <w:p w:rsidR="00C06050" w:rsidRPr="004E06C8" w:rsidRDefault="00C06050" w:rsidP="00133865">
      <w:pPr>
        <w:pStyle w:val="ListParagraph"/>
        <w:numPr>
          <w:ilvl w:val="0"/>
          <w:numId w:val="2"/>
        </w:numPr>
        <w:tabs>
          <w:tab w:val="left" w:pos="450"/>
        </w:tabs>
        <w:spacing w:after="0" w:line="276" w:lineRule="auto"/>
        <w:ind w:left="0" w:firstLine="0"/>
      </w:pPr>
      <w:r w:rsidRPr="004E06C8">
        <w:t xml:space="preserve">Registration may be renewed on payment of the prescribed fee if a scholar is re-admitted within a year after having been struck off the rolls for any valid reason.  </w:t>
      </w:r>
    </w:p>
    <w:p w:rsidR="00C06050" w:rsidRPr="00821EA8" w:rsidRDefault="00C06050" w:rsidP="00133865">
      <w:pPr>
        <w:pStyle w:val="ListParagraph"/>
        <w:numPr>
          <w:ilvl w:val="0"/>
          <w:numId w:val="2"/>
        </w:numPr>
        <w:tabs>
          <w:tab w:val="left" w:pos="450"/>
        </w:tabs>
        <w:spacing w:after="0" w:line="276" w:lineRule="auto"/>
        <w:ind w:left="0" w:firstLine="0"/>
      </w:pPr>
      <w:r w:rsidRPr="004E06C8">
        <w:t xml:space="preserve">A person registered for the MPhil degree program shall be called MPhil research scholar. Each student so selected shall be required to register and pay the dues within 30 days from the date of issuance of the notification of registration, failing which the admission of the selected candidate shall be deemed as cancelled. The </w:t>
      </w:r>
      <w:r w:rsidR="003B65F1" w:rsidRPr="00821EA8">
        <w:t>university shall determine the tuition fee and other dues</w:t>
      </w:r>
      <w:r w:rsidRPr="004E06C8">
        <w:t xml:space="preserve"> from time to time</w:t>
      </w:r>
      <w:r w:rsidRPr="00821EA8">
        <w:t xml:space="preserve">. </w:t>
      </w:r>
    </w:p>
    <w:p w:rsidR="00C06050" w:rsidRPr="00821EA8" w:rsidRDefault="00C06050" w:rsidP="00133865">
      <w:pPr>
        <w:pStyle w:val="Heading1"/>
        <w:numPr>
          <w:ilvl w:val="0"/>
          <w:numId w:val="422"/>
        </w:numPr>
        <w:tabs>
          <w:tab w:val="left" w:pos="450"/>
        </w:tabs>
        <w:spacing w:line="276" w:lineRule="auto"/>
        <w:ind w:left="0" w:firstLine="0"/>
      </w:pPr>
      <w:bookmarkStart w:id="36" w:name="_Toc481606027"/>
      <w:bookmarkStart w:id="37" w:name="_Toc365806249"/>
      <w:bookmarkStart w:id="38" w:name="_Toc80347376"/>
      <w:r w:rsidRPr="00821EA8">
        <w:t>Mentors</w:t>
      </w:r>
      <w:bookmarkEnd w:id="36"/>
      <w:bookmarkEnd w:id="37"/>
      <w:bookmarkEnd w:id="38"/>
    </w:p>
    <w:p w:rsidR="00C06050" w:rsidRDefault="00C06050" w:rsidP="00133865">
      <w:pPr>
        <w:tabs>
          <w:tab w:val="left" w:pos="450"/>
        </w:tabs>
        <w:spacing w:after="0" w:line="276" w:lineRule="auto"/>
      </w:pPr>
      <w:r w:rsidRPr="00821EA8">
        <w:t>The students shall select their teaching mentor in the first and research mentor at the end of second semester. The coordinator shall serve as mentor before selection of mentors.</w:t>
      </w:r>
    </w:p>
    <w:p w:rsidR="00C522F3" w:rsidRPr="004E06C8" w:rsidRDefault="00C522F3" w:rsidP="00133865">
      <w:pPr>
        <w:pStyle w:val="Heading1"/>
        <w:numPr>
          <w:ilvl w:val="0"/>
          <w:numId w:val="422"/>
        </w:numPr>
        <w:tabs>
          <w:tab w:val="left" w:pos="450"/>
        </w:tabs>
        <w:spacing w:line="276" w:lineRule="auto"/>
        <w:ind w:left="0" w:firstLine="0"/>
        <w:rPr>
          <w:szCs w:val="32"/>
        </w:rPr>
      </w:pPr>
      <w:bookmarkStart w:id="39" w:name="_Toc80347377"/>
      <w:r w:rsidRPr="00821EA8">
        <w:t>Student Assessment Methods</w:t>
      </w:r>
      <w:bookmarkStart w:id="40" w:name="_Toc365806379"/>
      <w:bookmarkEnd w:id="39"/>
      <w:bookmarkEnd w:id="40"/>
    </w:p>
    <w:p w:rsidR="00C522F3" w:rsidRDefault="00C522F3" w:rsidP="00133865">
      <w:pPr>
        <w:tabs>
          <w:tab w:val="left" w:pos="450"/>
        </w:tabs>
        <w:spacing w:after="0" w:line="276" w:lineRule="auto"/>
      </w:pPr>
      <w:r w:rsidRPr="00821EA8">
        <w:t>a. Class quiz</w:t>
      </w:r>
      <w:r w:rsidRPr="00821EA8">
        <w:tab/>
      </w:r>
      <w:r w:rsidRPr="00821EA8">
        <w:tab/>
      </w:r>
      <w:r w:rsidRPr="00821EA8">
        <w:tab/>
      </w:r>
      <w:r w:rsidRPr="00821EA8">
        <w:tab/>
      </w:r>
      <w:r>
        <w:tab/>
      </w:r>
      <w:r w:rsidRPr="00821EA8">
        <w:t xml:space="preserve">to assess continuous learning </w:t>
      </w:r>
      <w:r>
        <w:t>process</w:t>
      </w:r>
    </w:p>
    <w:p w:rsidR="00C522F3" w:rsidRDefault="00C522F3" w:rsidP="00133865">
      <w:pPr>
        <w:tabs>
          <w:tab w:val="left" w:pos="450"/>
        </w:tabs>
        <w:spacing w:after="0" w:line="276" w:lineRule="auto"/>
      </w:pPr>
      <w:r w:rsidRPr="00821EA8">
        <w:lastRenderedPageBreak/>
        <w:t>b. Terminal Examination</w:t>
      </w:r>
      <w:r w:rsidRPr="00821EA8">
        <w:tab/>
      </w:r>
      <w:r w:rsidRPr="00821EA8">
        <w:tab/>
      </w:r>
      <w:r w:rsidRPr="00821EA8">
        <w:tab/>
        <w:t>to assess learning out comes</w:t>
      </w:r>
    </w:p>
    <w:p w:rsidR="00C522F3" w:rsidRDefault="00C522F3" w:rsidP="00133865">
      <w:pPr>
        <w:tabs>
          <w:tab w:val="left" w:pos="450"/>
        </w:tabs>
        <w:spacing w:after="0" w:line="276" w:lineRule="auto"/>
      </w:pPr>
      <w:r>
        <w:t xml:space="preserve">c. </w:t>
      </w:r>
      <w:r w:rsidRPr="00821EA8">
        <w:t>Presentations</w:t>
      </w:r>
      <w:r w:rsidRPr="00821EA8">
        <w:tab/>
      </w:r>
      <w:r w:rsidRPr="00821EA8">
        <w:tab/>
      </w:r>
      <w:r w:rsidRPr="00821EA8">
        <w:tab/>
      </w:r>
      <w:r w:rsidRPr="00821EA8">
        <w:tab/>
        <w:t>to assess communication skills</w:t>
      </w:r>
    </w:p>
    <w:p w:rsidR="00C522F3" w:rsidRPr="00150AE1" w:rsidRDefault="00C522F3" w:rsidP="00133865">
      <w:pPr>
        <w:tabs>
          <w:tab w:val="left" w:pos="450"/>
        </w:tabs>
        <w:spacing w:after="0" w:line="276" w:lineRule="auto"/>
      </w:pPr>
      <w:r>
        <w:t xml:space="preserve">d. </w:t>
      </w:r>
      <w:r w:rsidRPr="00821EA8">
        <w:t>Assignments</w:t>
      </w:r>
      <w:r w:rsidRPr="00821EA8">
        <w:tab/>
      </w:r>
      <w:r w:rsidRPr="00821EA8">
        <w:tab/>
      </w:r>
      <w:r w:rsidRPr="00821EA8">
        <w:tab/>
      </w:r>
      <w:r w:rsidRPr="00821EA8">
        <w:tab/>
        <w:t>to assess writing skills</w:t>
      </w:r>
      <w:r w:rsidRPr="00821EA8">
        <w:rPr>
          <w:b/>
        </w:rPr>
        <w:tab/>
      </w:r>
    </w:p>
    <w:p w:rsidR="00C522F3" w:rsidRPr="00821EA8" w:rsidRDefault="00C522F3" w:rsidP="00133865">
      <w:pPr>
        <w:pStyle w:val="Heading1"/>
        <w:numPr>
          <w:ilvl w:val="0"/>
          <w:numId w:val="422"/>
        </w:numPr>
        <w:tabs>
          <w:tab w:val="left" w:pos="450"/>
        </w:tabs>
        <w:spacing w:line="276" w:lineRule="auto"/>
        <w:ind w:left="0" w:firstLine="0"/>
      </w:pPr>
      <w:bookmarkStart w:id="41" w:name="_Toc365806381"/>
      <w:bookmarkStart w:id="42" w:name="_Toc80347378"/>
      <w:r w:rsidRPr="00821EA8">
        <w:t>Weighting of assessments   Total marks=100</w:t>
      </w:r>
      <w:bookmarkEnd w:id="41"/>
      <w:bookmarkEnd w:id="42"/>
    </w:p>
    <w:p w:rsidR="00C522F3" w:rsidRPr="00821EA8" w:rsidRDefault="00C522F3" w:rsidP="00133865">
      <w:pPr>
        <w:tabs>
          <w:tab w:val="left" w:pos="450"/>
        </w:tabs>
        <w:spacing w:after="0" w:line="276" w:lineRule="auto"/>
      </w:pPr>
      <w:r w:rsidRPr="00821EA8">
        <w:tab/>
        <w:t>Midterm exam</w:t>
      </w:r>
      <w:r w:rsidRPr="00821EA8">
        <w:tab/>
      </w:r>
      <w:r w:rsidRPr="00821EA8">
        <w:tab/>
      </w:r>
      <w:r w:rsidRPr="00821EA8">
        <w:tab/>
      </w:r>
      <w:r w:rsidRPr="00821EA8">
        <w:tab/>
      </w:r>
      <w:r w:rsidRPr="00821EA8">
        <w:tab/>
      </w:r>
      <w:r w:rsidRPr="00821EA8">
        <w:tab/>
      </w:r>
      <w:r w:rsidRPr="00821EA8">
        <w:tab/>
      </w:r>
      <w:r w:rsidRPr="00821EA8">
        <w:tab/>
        <w:t>25</w:t>
      </w:r>
    </w:p>
    <w:p w:rsidR="00C522F3" w:rsidRPr="00821EA8" w:rsidRDefault="00133865" w:rsidP="00133865">
      <w:pPr>
        <w:tabs>
          <w:tab w:val="left" w:pos="450"/>
        </w:tabs>
        <w:spacing w:after="0" w:line="276" w:lineRule="auto"/>
      </w:pPr>
      <w:r>
        <w:tab/>
        <w:t>Terminal examination</w:t>
      </w:r>
      <w:r>
        <w:tab/>
      </w:r>
      <w:r>
        <w:tab/>
      </w:r>
      <w:r>
        <w:tab/>
      </w:r>
      <w:r>
        <w:tab/>
      </w:r>
      <w:r>
        <w:tab/>
      </w:r>
      <w:r>
        <w:tab/>
      </w:r>
      <w:r>
        <w:tab/>
      </w:r>
      <w:r w:rsidR="00C522F3" w:rsidRPr="00821EA8">
        <w:t>40</w:t>
      </w:r>
    </w:p>
    <w:p w:rsidR="00C522F3" w:rsidRPr="00821EA8" w:rsidRDefault="00C522F3" w:rsidP="00133865">
      <w:pPr>
        <w:tabs>
          <w:tab w:val="left" w:pos="450"/>
        </w:tabs>
        <w:spacing w:after="0" w:line="276" w:lineRule="auto"/>
      </w:pPr>
      <w:r w:rsidRPr="00821EA8">
        <w:tab/>
        <w:t>Oral/practical examination</w:t>
      </w:r>
      <w:r w:rsidRPr="00821EA8">
        <w:tab/>
      </w:r>
      <w:r w:rsidRPr="00821EA8">
        <w:tab/>
      </w:r>
      <w:r w:rsidRPr="00821EA8">
        <w:tab/>
      </w:r>
      <w:r w:rsidRPr="00821EA8">
        <w:tab/>
      </w:r>
      <w:r w:rsidRPr="00821EA8">
        <w:tab/>
      </w:r>
      <w:r w:rsidRPr="00821EA8">
        <w:tab/>
        <w:t>10</w:t>
      </w:r>
    </w:p>
    <w:p w:rsidR="00C522F3" w:rsidRPr="00821EA8" w:rsidRDefault="00C522F3" w:rsidP="00133865">
      <w:pPr>
        <w:tabs>
          <w:tab w:val="left" w:pos="450"/>
        </w:tabs>
        <w:spacing w:after="0" w:line="276" w:lineRule="auto"/>
      </w:pPr>
      <w:r w:rsidRPr="00821EA8">
        <w:tab/>
        <w:t>Semester work (presentations)</w:t>
      </w:r>
      <w:r w:rsidRPr="00821EA8">
        <w:tab/>
      </w:r>
      <w:r w:rsidRPr="00821EA8">
        <w:tab/>
      </w:r>
      <w:r w:rsidRPr="00821EA8">
        <w:tab/>
      </w:r>
      <w:r w:rsidRPr="00821EA8">
        <w:tab/>
      </w:r>
      <w:r w:rsidR="00133865">
        <w:tab/>
      </w:r>
      <w:r w:rsidRPr="00821EA8">
        <w:tab/>
        <w:t>05</w:t>
      </w:r>
    </w:p>
    <w:p w:rsidR="00C522F3" w:rsidRPr="00821EA8" w:rsidRDefault="00C522F3" w:rsidP="00133865">
      <w:pPr>
        <w:tabs>
          <w:tab w:val="left" w:pos="450"/>
        </w:tabs>
        <w:spacing w:after="0" w:line="276" w:lineRule="auto"/>
      </w:pPr>
      <w:r w:rsidRPr="00821EA8">
        <w:tab/>
        <w:t>Other types of assessment (assignments)</w:t>
      </w:r>
      <w:r w:rsidRPr="00821EA8">
        <w:tab/>
      </w:r>
      <w:r w:rsidRPr="00821EA8">
        <w:tab/>
      </w:r>
      <w:r w:rsidRPr="00821EA8">
        <w:tab/>
      </w:r>
      <w:r w:rsidRPr="00821EA8">
        <w:tab/>
        <w:t>05</w:t>
      </w:r>
    </w:p>
    <w:p w:rsidR="00C522F3" w:rsidRPr="00821EA8" w:rsidRDefault="00C522F3" w:rsidP="00133865">
      <w:pPr>
        <w:tabs>
          <w:tab w:val="left" w:pos="450"/>
        </w:tabs>
        <w:spacing w:after="0" w:line="276" w:lineRule="auto"/>
      </w:pPr>
      <w:r w:rsidRPr="00821EA8">
        <w:tab/>
        <w:t>Poster presentations</w:t>
      </w:r>
      <w:r w:rsidRPr="00821EA8">
        <w:tab/>
      </w:r>
      <w:r w:rsidRPr="00821EA8">
        <w:tab/>
      </w:r>
      <w:r w:rsidRPr="00821EA8">
        <w:tab/>
      </w:r>
      <w:r w:rsidRPr="00821EA8">
        <w:tab/>
      </w:r>
      <w:r w:rsidRPr="00821EA8">
        <w:tab/>
      </w:r>
      <w:r w:rsidRPr="00821EA8">
        <w:tab/>
      </w:r>
      <w:r w:rsidRPr="00821EA8">
        <w:tab/>
        <w:t>15</w:t>
      </w:r>
    </w:p>
    <w:p w:rsidR="00C522F3" w:rsidRPr="00F54287" w:rsidRDefault="00133865" w:rsidP="00133865">
      <w:pPr>
        <w:tabs>
          <w:tab w:val="left" w:pos="450"/>
        </w:tabs>
        <w:spacing w:after="0" w:line="276" w:lineRule="auto"/>
        <w:rPr>
          <w:b/>
        </w:rPr>
      </w:pPr>
      <w:r>
        <w:rPr>
          <w:b/>
        </w:rPr>
        <w:tab/>
      </w:r>
      <w:r w:rsidR="00C522F3" w:rsidRPr="00F54287">
        <w:rPr>
          <w:b/>
        </w:rPr>
        <w:t>Total</w:t>
      </w:r>
      <w:r w:rsidR="00C522F3" w:rsidRPr="00F54287">
        <w:rPr>
          <w:b/>
        </w:rPr>
        <w:tab/>
      </w:r>
      <w:r w:rsidR="00C522F3" w:rsidRPr="00F54287">
        <w:rPr>
          <w:b/>
        </w:rPr>
        <w:tab/>
      </w:r>
      <w:r w:rsidR="00C522F3" w:rsidRPr="00F54287">
        <w:rPr>
          <w:b/>
        </w:rPr>
        <w:tab/>
      </w:r>
      <w:r w:rsidR="00C522F3" w:rsidRPr="00F54287">
        <w:rPr>
          <w:b/>
        </w:rPr>
        <w:tab/>
      </w:r>
      <w:r w:rsidR="00C522F3" w:rsidRPr="00F54287">
        <w:rPr>
          <w:b/>
        </w:rPr>
        <w:tab/>
      </w:r>
      <w:r w:rsidR="00C522F3" w:rsidRPr="00F54287">
        <w:rPr>
          <w:b/>
        </w:rPr>
        <w:tab/>
      </w:r>
      <w:r w:rsidR="00C522F3" w:rsidRPr="00F54287">
        <w:rPr>
          <w:b/>
        </w:rPr>
        <w:tab/>
      </w:r>
      <w:r w:rsidR="00C522F3" w:rsidRPr="00F54287">
        <w:rPr>
          <w:b/>
        </w:rPr>
        <w:tab/>
      </w:r>
      <w:r w:rsidR="00C522F3" w:rsidRPr="00F54287">
        <w:rPr>
          <w:b/>
        </w:rPr>
        <w:tab/>
        <w:t>100</w:t>
      </w:r>
    </w:p>
    <w:p w:rsidR="009B35C2" w:rsidRDefault="009B35C2" w:rsidP="006F04D5">
      <w:pPr>
        <w:pStyle w:val="Title"/>
        <w:spacing w:after="0" w:line="276" w:lineRule="auto"/>
        <w:sectPr w:rsidR="009B35C2" w:rsidSect="001477F5">
          <w:pgSz w:w="12240" w:h="20160" w:code="5"/>
          <w:pgMar w:top="1440" w:right="1440" w:bottom="1440" w:left="1440" w:header="567" w:footer="567" w:gutter="0"/>
          <w:cols w:space="708"/>
          <w:docGrid w:linePitch="360"/>
        </w:sectPr>
      </w:pPr>
      <w:bookmarkStart w:id="43" w:name="_Toc365806251"/>
      <w:bookmarkStart w:id="44" w:name="_Toc481606028"/>
    </w:p>
    <w:p w:rsidR="00A65D73" w:rsidRPr="004E06C8" w:rsidRDefault="00A65D73" w:rsidP="006F04D5">
      <w:pPr>
        <w:pStyle w:val="Title"/>
        <w:spacing w:after="0" w:line="276" w:lineRule="auto"/>
        <w:rPr>
          <w:rFonts w:eastAsia="Calibri" w:cs="Calibri"/>
          <w:color w:val="000000"/>
          <w:sz w:val="23"/>
        </w:rPr>
      </w:pPr>
      <w:bookmarkStart w:id="45" w:name="_Toc80347379"/>
      <w:r w:rsidRPr="007B5B1A">
        <w:lastRenderedPageBreak/>
        <w:t>Review</w:t>
      </w:r>
      <w:r w:rsidRPr="00821EA8">
        <w:t xml:space="preserve"> Process</w:t>
      </w:r>
      <w:bookmarkEnd w:id="43"/>
      <w:bookmarkEnd w:id="44"/>
      <w:bookmarkEnd w:id="45"/>
    </w:p>
    <w:p w:rsidR="00A65D73" w:rsidRPr="00821EA8" w:rsidRDefault="00A65D73" w:rsidP="006F04D5">
      <w:pPr>
        <w:pStyle w:val="Heading1"/>
        <w:numPr>
          <w:ilvl w:val="0"/>
          <w:numId w:val="422"/>
        </w:numPr>
        <w:spacing w:line="276" w:lineRule="auto"/>
        <w:ind w:left="0" w:firstLine="0"/>
      </w:pPr>
      <w:bookmarkStart w:id="46" w:name="_Toc481606029"/>
      <w:bookmarkStart w:id="47" w:name="_Toc365806252"/>
      <w:bookmarkStart w:id="48" w:name="_Toc80347380"/>
      <w:r w:rsidRPr="00821EA8">
        <w:t>Year 1</w:t>
      </w:r>
      <w:bookmarkEnd w:id="46"/>
      <w:bookmarkEnd w:id="47"/>
      <w:bookmarkEnd w:id="48"/>
    </w:p>
    <w:p w:rsidR="00A65D73" w:rsidRPr="00821EA8" w:rsidRDefault="00110C4B" w:rsidP="006F04D5">
      <w:pPr>
        <w:spacing w:after="0" w:line="276" w:lineRule="auto"/>
      </w:pPr>
      <w:r>
        <w:t>The scholar shall clear e</w:t>
      </w:r>
      <w:r w:rsidR="00A65D73" w:rsidRPr="00821EA8">
        <w:t>nd of semester qualifying exams to progress to next semester.</w:t>
      </w:r>
    </w:p>
    <w:p w:rsidR="00A65D73" w:rsidRPr="00821EA8" w:rsidRDefault="00A65D73" w:rsidP="006F04D5">
      <w:pPr>
        <w:spacing w:after="0" w:line="276" w:lineRule="auto"/>
      </w:pPr>
      <w:r w:rsidRPr="00821EA8">
        <w:t xml:space="preserve">After successfully clearing two </w:t>
      </w:r>
      <w:r w:rsidR="00163849">
        <w:t>e</w:t>
      </w:r>
      <w:r w:rsidR="00163849" w:rsidRPr="00821EA8">
        <w:t>nds</w:t>
      </w:r>
      <w:r w:rsidRPr="00821EA8">
        <w:t xml:space="preserve"> of semester exams, the student shall proceed to Year 2 of MPhil.</w:t>
      </w:r>
      <w:r>
        <w:t xml:space="preserve"> The first review will include submission of MPhil student review form (Annexure I) and allocation of supervisors to the each MPhil student.</w:t>
      </w:r>
    </w:p>
    <w:p w:rsidR="00A65D73" w:rsidRPr="00821EA8" w:rsidRDefault="00A65D73" w:rsidP="006F04D5">
      <w:pPr>
        <w:pStyle w:val="Heading1"/>
        <w:numPr>
          <w:ilvl w:val="0"/>
          <w:numId w:val="422"/>
        </w:numPr>
        <w:spacing w:line="276" w:lineRule="auto"/>
        <w:ind w:left="0" w:firstLine="0"/>
      </w:pPr>
      <w:bookmarkStart w:id="49" w:name="_Toc481606030"/>
      <w:bookmarkStart w:id="50" w:name="_Toc365806253"/>
      <w:bookmarkStart w:id="51" w:name="_Toc80347381"/>
      <w:r w:rsidRPr="00821EA8">
        <w:t>Year 2</w:t>
      </w:r>
      <w:bookmarkEnd w:id="49"/>
      <w:bookmarkEnd w:id="50"/>
      <w:bookmarkEnd w:id="51"/>
    </w:p>
    <w:p w:rsidR="00A65D73" w:rsidRPr="00821EA8" w:rsidRDefault="00A65D73" w:rsidP="006F04D5">
      <w:pPr>
        <w:pStyle w:val="Heading2"/>
        <w:numPr>
          <w:ilvl w:val="1"/>
          <w:numId w:val="422"/>
        </w:numPr>
        <w:ind w:left="0" w:firstLine="0"/>
      </w:pPr>
      <w:bookmarkStart w:id="52" w:name="_Toc481606031"/>
      <w:bookmarkStart w:id="53" w:name="_Toc365806254"/>
      <w:bookmarkStart w:id="54" w:name="_Toc80347382"/>
      <w:r w:rsidRPr="00821EA8">
        <w:t>0-</w:t>
      </w:r>
      <w:r>
        <w:t xml:space="preserve">3 </w:t>
      </w:r>
      <w:r w:rsidRPr="00821EA8">
        <w:t>Month</w:t>
      </w:r>
      <w:bookmarkEnd w:id="52"/>
      <w:bookmarkEnd w:id="53"/>
      <w:bookmarkEnd w:id="54"/>
    </w:p>
    <w:p w:rsidR="00A65D73" w:rsidRPr="00821EA8" w:rsidRDefault="00A65D73" w:rsidP="006F04D5">
      <w:pPr>
        <w:spacing w:after="0" w:line="276" w:lineRule="auto"/>
      </w:pPr>
      <w:r w:rsidRPr="00821EA8">
        <w:t>The student sh</w:t>
      </w:r>
      <w:r>
        <w:t>all</w:t>
      </w:r>
      <w:r w:rsidRPr="00821EA8">
        <w:t xml:space="preserve"> submit a review of the literature for the potential project (1500 Words minimum, 2000 Words maximum) in the form of a scientific report.</w:t>
      </w:r>
    </w:p>
    <w:p w:rsidR="00A65D73" w:rsidRPr="00821EA8" w:rsidRDefault="00A65D73" w:rsidP="006F04D5">
      <w:pPr>
        <w:spacing w:after="0" w:line="276" w:lineRule="auto"/>
      </w:pPr>
      <w:r w:rsidRPr="00821EA8">
        <w:t>The student should submit an MPhil Proposal to his/her supervisor for initial review. The supervisor will then assess the project and identify training needs if required.</w:t>
      </w:r>
    </w:p>
    <w:p w:rsidR="00A65D73" w:rsidRPr="00821EA8" w:rsidRDefault="00A65D73" w:rsidP="006F04D5">
      <w:pPr>
        <w:spacing w:after="0" w:line="276" w:lineRule="auto"/>
      </w:pPr>
      <w:r w:rsidRPr="00821EA8">
        <w:t xml:space="preserve">The student should now accommodate supervisor comments, re-check from supervisor and submit research proposal to </w:t>
      </w:r>
      <w:r w:rsidR="0085506A">
        <w:t>IPDM</w:t>
      </w:r>
      <w:r>
        <w:t xml:space="preserve"> </w:t>
      </w:r>
      <w:r w:rsidRPr="00821EA8">
        <w:t>Graduate Study Committee</w:t>
      </w:r>
      <w:r>
        <w:t xml:space="preserve">. </w:t>
      </w:r>
      <w:r w:rsidRPr="00821EA8">
        <w:t xml:space="preserve">This should be followed by submission of “MPhil Student Review Form” (Annexure 1), literature review and defense of research proposal in the annual review meeting of the Advanced Studies Review Board (ASRB) and Ethical approval. </w:t>
      </w:r>
    </w:p>
    <w:p w:rsidR="00A65D73" w:rsidRDefault="00A65D73" w:rsidP="006F04D5">
      <w:pPr>
        <w:pStyle w:val="Heading2"/>
        <w:numPr>
          <w:ilvl w:val="1"/>
          <w:numId w:val="422"/>
        </w:numPr>
        <w:ind w:left="0" w:firstLine="0"/>
      </w:pPr>
      <w:bookmarkStart w:id="55" w:name="_Toc481606033"/>
      <w:bookmarkStart w:id="56" w:name="_Toc365806255"/>
      <w:bookmarkStart w:id="57" w:name="_Toc80347383"/>
      <w:r>
        <w:t>6</w:t>
      </w:r>
      <w:r w:rsidRPr="0047067F">
        <w:rPr>
          <w:vertAlign w:val="superscript"/>
        </w:rPr>
        <w:t>th</w:t>
      </w:r>
      <w:r w:rsidRPr="00821EA8">
        <w:t>Months</w:t>
      </w:r>
      <w:bookmarkEnd w:id="55"/>
      <w:bookmarkEnd w:id="56"/>
      <w:r>
        <w:t xml:space="preserve"> (Review 2)</w:t>
      </w:r>
      <w:bookmarkEnd w:id="57"/>
    </w:p>
    <w:p w:rsidR="00A65D73" w:rsidRPr="00821EA8" w:rsidRDefault="00A65D73" w:rsidP="006F04D5">
      <w:pPr>
        <w:spacing w:after="0" w:line="276" w:lineRule="auto"/>
      </w:pPr>
      <w:r w:rsidRPr="00821EA8">
        <w:t>The review process of Year 2 includes,</w:t>
      </w:r>
    </w:p>
    <w:p w:rsidR="00A65D73" w:rsidRPr="00821EA8" w:rsidRDefault="00A65D73" w:rsidP="006F04D5">
      <w:pPr>
        <w:pStyle w:val="ListParagraph"/>
        <w:numPr>
          <w:ilvl w:val="0"/>
          <w:numId w:val="4"/>
        </w:numPr>
        <w:spacing w:after="0" w:line="276" w:lineRule="auto"/>
        <w:ind w:left="0" w:firstLine="0"/>
      </w:pPr>
      <w:r>
        <w:t>Bi</w:t>
      </w:r>
      <w:r w:rsidRPr="00821EA8">
        <w:t>-annual presentation</w:t>
      </w:r>
      <w:r w:rsidRPr="00821EA8">
        <w:rPr>
          <w:vertAlign w:val="superscript"/>
        </w:rPr>
        <w:t>#</w:t>
      </w:r>
      <w:r w:rsidRPr="00821EA8">
        <w:t xml:space="preserve"> in the Department at the end of 6</w:t>
      </w:r>
      <w:r w:rsidRPr="00821EA8">
        <w:rPr>
          <w:vertAlign w:val="superscript"/>
        </w:rPr>
        <w:t>th</w:t>
      </w:r>
      <w:r w:rsidRPr="00821EA8">
        <w:t xml:space="preserve"> and 9th month organized by the Head of the Department followed by submission </w:t>
      </w:r>
      <w:r w:rsidR="00BD29C1">
        <w:t>of “MPhil Student review form”</w:t>
      </w:r>
    </w:p>
    <w:p w:rsidR="00A65D73" w:rsidRPr="0047067F" w:rsidRDefault="00A65D73" w:rsidP="006F04D5">
      <w:pPr>
        <w:pStyle w:val="ListParagraph"/>
        <w:numPr>
          <w:ilvl w:val="0"/>
          <w:numId w:val="4"/>
        </w:numPr>
        <w:spacing w:after="0" w:line="276" w:lineRule="auto"/>
        <w:ind w:left="0" w:firstLine="0"/>
      </w:pPr>
      <w:r w:rsidRPr="00821EA8">
        <w:t xml:space="preserve">Scientific report* </w:t>
      </w:r>
    </w:p>
    <w:p w:rsidR="00A65D73" w:rsidRDefault="00A65D73" w:rsidP="006F04D5">
      <w:pPr>
        <w:spacing w:after="0" w:line="276" w:lineRule="auto"/>
      </w:pPr>
      <w:r w:rsidRPr="00821EA8">
        <w:t>The student should be working on collecting data, optimize experiments, establish collaborations and develop experimental/research plan for successful completion of MPhil project.</w:t>
      </w:r>
      <w:r>
        <w:t xml:space="preserve"> In addition the student shall submit a scientific report of maximum of 1500-2000 words.</w:t>
      </w:r>
    </w:p>
    <w:p w:rsidR="00A65D73" w:rsidRPr="00821EA8" w:rsidRDefault="00A65D73" w:rsidP="006F04D5">
      <w:pPr>
        <w:spacing w:after="0" w:line="276" w:lineRule="auto"/>
      </w:pPr>
      <w:r w:rsidRPr="00821EA8">
        <w:t xml:space="preserve">Students and supervisors should complete the </w:t>
      </w:r>
      <w:r>
        <w:t>B</w:t>
      </w:r>
      <w:r w:rsidRPr="00821EA8">
        <w:t xml:space="preserve">i-annual review process by stipulated dates of the year.  Any student starting late will normally be permitted to delay submission of their annual report as decided by departmental head. </w:t>
      </w:r>
    </w:p>
    <w:p w:rsidR="00A65D73" w:rsidRPr="00821EA8" w:rsidRDefault="00A65D73" w:rsidP="006F04D5">
      <w:pPr>
        <w:spacing w:after="0" w:line="276" w:lineRule="auto"/>
      </w:pPr>
      <w:r w:rsidRPr="00821EA8">
        <w:t xml:space="preserve">Two reviewers assigned by supervisor at the beginning of year 2 will assess the progress of student. </w:t>
      </w:r>
      <w:r>
        <w:t>The progress made by the student will then be communicated to the relevant supervisor and head of the department.</w:t>
      </w:r>
    </w:p>
    <w:p w:rsidR="00A65D73" w:rsidRDefault="00A65D73" w:rsidP="006F04D5">
      <w:pPr>
        <w:pStyle w:val="Heading2"/>
        <w:numPr>
          <w:ilvl w:val="1"/>
          <w:numId w:val="422"/>
        </w:numPr>
        <w:ind w:left="0" w:firstLine="0"/>
      </w:pPr>
      <w:bookmarkStart w:id="58" w:name="_Toc365806256"/>
      <w:bookmarkStart w:id="59" w:name="_Toc80347384"/>
      <w:r>
        <w:t>6</w:t>
      </w:r>
      <w:r w:rsidRPr="0047067F">
        <w:rPr>
          <w:vertAlign w:val="superscript"/>
        </w:rPr>
        <w:t>th</w:t>
      </w:r>
      <w:r>
        <w:t>-9</w:t>
      </w:r>
      <w:r w:rsidRPr="0047067F">
        <w:rPr>
          <w:vertAlign w:val="superscript"/>
        </w:rPr>
        <w:t>th</w:t>
      </w:r>
      <w:r w:rsidRPr="00821EA8">
        <w:t>Months</w:t>
      </w:r>
      <w:bookmarkEnd w:id="58"/>
      <w:r>
        <w:t xml:space="preserve"> (Review 3)</w:t>
      </w:r>
      <w:bookmarkEnd w:id="59"/>
    </w:p>
    <w:p w:rsidR="00A65D73" w:rsidRPr="0047067F" w:rsidRDefault="00A65D73" w:rsidP="006F04D5">
      <w:pPr>
        <w:spacing w:after="0" w:line="276" w:lineRule="auto"/>
      </w:pPr>
      <w:r>
        <w:t xml:space="preserve">At this point the students shall be doing the write up of their research projects and present it to their respective supervisors, who will review them as a part of bi annual research days. </w:t>
      </w:r>
    </w:p>
    <w:p w:rsidR="00A65D73" w:rsidRPr="00980738" w:rsidRDefault="00A65D73" w:rsidP="006F04D5">
      <w:pPr>
        <w:pStyle w:val="Heading3"/>
        <w:numPr>
          <w:ilvl w:val="2"/>
          <w:numId w:val="422"/>
        </w:numPr>
        <w:spacing w:line="276" w:lineRule="auto"/>
        <w:ind w:left="0" w:firstLine="0"/>
      </w:pPr>
      <w:bookmarkStart w:id="60" w:name="_Toc481606035"/>
      <w:bookmarkStart w:id="61" w:name="_Toc365806257"/>
      <w:r w:rsidRPr="00980738">
        <w:t>*Scientific report</w:t>
      </w:r>
      <w:bookmarkEnd w:id="60"/>
      <w:bookmarkEnd w:id="61"/>
    </w:p>
    <w:p w:rsidR="00A65D73" w:rsidRPr="00821EA8" w:rsidRDefault="00A65D73" w:rsidP="006F04D5">
      <w:pPr>
        <w:spacing w:after="0" w:line="276" w:lineRule="auto"/>
      </w:pPr>
      <w:r w:rsidRPr="00821EA8">
        <w:t xml:space="preserve">A scientific report preferably in the style of a journal article (6 to 10 pages maximum is recommended) summarizing progress made in the last year. It may therefore contain an abstract, introduction, materials and methods, results and discussion. In addition, there should be a 1500-2000 word section at the end of the report detailing the following year’s work (Future plans). To be sent to supervisor for assessment and comment (half a page maximum) and subsequently submitted to the reviewers. </w:t>
      </w:r>
    </w:p>
    <w:p w:rsidR="00A65D73" w:rsidRPr="00980738" w:rsidRDefault="00A65D73" w:rsidP="006F04D5">
      <w:pPr>
        <w:pStyle w:val="Heading3"/>
        <w:numPr>
          <w:ilvl w:val="2"/>
          <w:numId w:val="422"/>
        </w:numPr>
        <w:spacing w:line="276" w:lineRule="auto"/>
        <w:ind w:left="0" w:firstLine="0"/>
      </w:pPr>
      <w:r w:rsidRPr="00980738">
        <w:rPr>
          <w:vertAlign w:val="superscript"/>
        </w:rPr>
        <w:t>#</w:t>
      </w:r>
      <w:r w:rsidRPr="007B5B1A">
        <w:rPr>
          <w:sz w:val="24"/>
        </w:rPr>
        <w:t xml:space="preserve">Presentation </w:t>
      </w:r>
    </w:p>
    <w:p w:rsidR="00A65D73" w:rsidRPr="00821EA8" w:rsidRDefault="00A65D73" w:rsidP="006F04D5">
      <w:pPr>
        <w:spacing w:after="0" w:line="276" w:lineRule="auto"/>
      </w:pPr>
      <w:r w:rsidRPr="00821EA8">
        <w:t>All MPhil students are required to deliver oral presentation in the meeting, especially organized for them. This is followed by discussion, including minimum of two subject experts. The decision will then be take decision regarding the registration of student for the next session.</w:t>
      </w:r>
    </w:p>
    <w:p w:rsidR="00A65D73" w:rsidRPr="00980738" w:rsidRDefault="00A65D73" w:rsidP="006F04D5">
      <w:pPr>
        <w:pStyle w:val="Heading3"/>
        <w:numPr>
          <w:ilvl w:val="2"/>
          <w:numId w:val="422"/>
        </w:numPr>
        <w:spacing w:line="276" w:lineRule="auto"/>
        <w:ind w:left="0" w:firstLine="0"/>
      </w:pPr>
      <w:bookmarkStart w:id="62" w:name="_Toc481606036"/>
      <w:bookmarkStart w:id="63" w:name="_Toc365806258"/>
      <w:r w:rsidRPr="00980738">
        <w:lastRenderedPageBreak/>
        <w:t>Thesis pending period</w:t>
      </w:r>
      <w:bookmarkEnd w:id="62"/>
      <w:bookmarkEnd w:id="63"/>
    </w:p>
    <w:p w:rsidR="00A65D73" w:rsidRDefault="00A65D73" w:rsidP="006F04D5">
      <w:pPr>
        <w:spacing w:after="0" w:line="276" w:lineRule="auto"/>
      </w:pPr>
      <w:r w:rsidRPr="00821EA8">
        <w:t>Final 9-month interview - Students at absolute thesis submission deadline will be interviewed specifically on their progress in the review meeting.</w:t>
      </w:r>
      <w:r>
        <w:t xml:space="preserve"> For thesis writing guidelines </w:t>
      </w:r>
      <w:r w:rsidRPr="005D494A">
        <w:t>see annexure II</w:t>
      </w:r>
      <w:r>
        <w:t>.</w:t>
      </w:r>
    </w:p>
    <w:p w:rsidR="00A65D73" w:rsidRPr="009517D1" w:rsidRDefault="00A65D73" w:rsidP="006F04D5">
      <w:pPr>
        <w:pStyle w:val="Heading1"/>
        <w:numPr>
          <w:ilvl w:val="0"/>
          <w:numId w:val="422"/>
        </w:numPr>
        <w:spacing w:line="276" w:lineRule="auto"/>
        <w:ind w:left="0" w:firstLine="0"/>
      </w:pPr>
      <w:bookmarkStart w:id="64" w:name="_Toc365806385"/>
      <w:bookmarkStart w:id="65" w:name="_Toc80347385"/>
      <w:r w:rsidRPr="009517D1">
        <w:t>Timeline for MPhil Process</w:t>
      </w:r>
      <w:bookmarkEnd w:id="64"/>
      <w:bookmarkEnd w:id="65"/>
    </w:p>
    <w:p w:rsidR="009B35C2" w:rsidRDefault="00A65D73" w:rsidP="006F04D5">
      <w:pPr>
        <w:keepNext/>
        <w:spacing w:after="0" w:line="276" w:lineRule="auto"/>
      </w:pPr>
      <w:r>
        <w:rPr>
          <w:noProof/>
        </w:rPr>
        <w:drawing>
          <wp:inline distT="0" distB="0" distL="0" distR="0" wp14:anchorId="1E207840" wp14:editId="5EB1F4DB">
            <wp:extent cx="5572125" cy="2914650"/>
            <wp:effectExtent l="19050" t="19050" r="28575" b="1905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rotWithShape="1">
                    <a:blip r:embed="rId17">
                      <a:extLst>
                        <a:ext uri="{28A0092B-C50C-407E-A947-70E740481C1C}">
                          <a14:useLocalDpi xmlns:a14="http://schemas.microsoft.com/office/drawing/2010/main" val="0"/>
                        </a:ext>
                      </a:extLst>
                    </a:blip>
                    <a:srcRect b="17040"/>
                    <a:stretch/>
                  </pic:blipFill>
                  <pic:spPr bwMode="auto">
                    <a:xfrm>
                      <a:off x="0" y="0"/>
                      <a:ext cx="5582881" cy="2920276"/>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p w:rsidR="009B35C2" w:rsidRPr="009B35C2" w:rsidRDefault="009B35C2" w:rsidP="006F04D5">
      <w:pPr>
        <w:pStyle w:val="Caption"/>
        <w:spacing w:after="0" w:line="276" w:lineRule="auto"/>
        <w:rPr>
          <w:color w:val="000000" w:themeColor="text1"/>
          <w:sz w:val="22"/>
        </w:rPr>
      </w:pPr>
      <w:bookmarkStart w:id="66" w:name="_Toc369170492"/>
      <w:r w:rsidRPr="009B35C2">
        <w:rPr>
          <w:color w:val="000000" w:themeColor="text1"/>
          <w:sz w:val="22"/>
        </w:rPr>
        <w:t xml:space="preserve">Figure </w:t>
      </w:r>
      <w:r w:rsidR="00291424" w:rsidRPr="009B35C2">
        <w:rPr>
          <w:color w:val="000000" w:themeColor="text1"/>
          <w:sz w:val="22"/>
        </w:rPr>
        <w:fldChar w:fldCharType="begin"/>
      </w:r>
      <w:r w:rsidRPr="009B35C2">
        <w:rPr>
          <w:color w:val="000000" w:themeColor="text1"/>
          <w:sz w:val="22"/>
        </w:rPr>
        <w:instrText xml:space="preserve"> SEQ Figure \* ARABIC </w:instrText>
      </w:r>
      <w:r w:rsidR="00291424" w:rsidRPr="009B35C2">
        <w:rPr>
          <w:color w:val="000000" w:themeColor="text1"/>
          <w:sz w:val="22"/>
        </w:rPr>
        <w:fldChar w:fldCharType="separate"/>
      </w:r>
      <w:r w:rsidR="001477F5">
        <w:rPr>
          <w:noProof/>
          <w:color w:val="000000" w:themeColor="text1"/>
          <w:sz w:val="22"/>
        </w:rPr>
        <w:t>1</w:t>
      </w:r>
      <w:r w:rsidR="00291424" w:rsidRPr="009B35C2">
        <w:rPr>
          <w:color w:val="000000" w:themeColor="text1"/>
          <w:sz w:val="22"/>
        </w:rPr>
        <w:fldChar w:fldCharType="end"/>
      </w:r>
      <w:r w:rsidRPr="009B35C2">
        <w:rPr>
          <w:color w:val="000000" w:themeColor="text1"/>
          <w:sz w:val="22"/>
        </w:rPr>
        <w:t>Timeline for MPhil Process</w:t>
      </w:r>
      <w:bookmarkEnd w:id="66"/>
    </w:p>
    <w:p w:rsidR="004D6D08" w:rsidRDefault="00D10AE2" w:rsidP="006F04D5">
      <w:pPr>
        <w:spacing w:after="0" w:line="276" w:lineRule="auto"/>
      </w:pPr>
      <w:r>
        <w:rPr>
          <w:noProof/>
        </w:rPr>
        <mc:AlternateContent>
          <mc:Choice Requires="wps">
            <w:drawing>
              <wp:anchor distT="0" distB="0" distL="114300" distR="114300" simplePos="0" relativeHeight="251865088" behindDoc="0" locked="0" layoutInCell="1" allowOverlap="1" wp14:anchorId="6C0B6BF1" wp14:editId="0D38FC75">
                <wp:simplePos x="0" y="0"/>
                <wp:positionH relativeFrom="column">
                  <wp:posOffset>4495800</wp:posOffset>
                </wp:positionH>
                <wp:positionV relativeFrom="paragraph">
                  <wp:posOffset>115570</wp:posOffset>
                </wp:positionV>
                <wp:extent cx="1333500" cy="952500"/>
                <wp:effectExtent l="0" t="0" r="19050" b="19050"/>
                <wp:wrapNone/>
                <wp:docPr id="85" name="Explosion 1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0" cy="952500"/>
                        </a:xfrm>
                        <a:prstGeom prst="irregularSeal1">
                          <a:avLst/>
                        </a:prstGeom>
                        <a:solidFill>
                          <a:schemeClr val="accent5">
                            <a:lumMod val="50000"/>
                            <a:alpha val="32000"/>
                          </a:schemeClr>
                        </a:solidFill>
                        <a:ln w="12700" cap="flat" cmpd="sng" algn="ctr">
                          <a:solidFill>
                            <a:schemeClr val="tx1"/>
                          </a:solidFill>
                          <a:prstDash val="solid"/>
                          <a:round/>
                          <a:headEnd type="none" w="sm" len="sm"/>
                          <a:tailEnd type="none" w="sm" len="sm"/>
                        </a:ln>
                        <a:effectLst/>
                      </wps:spPr>
                      <wps:txbx>
                        <w:txbxContent>
                          <w:p w:rsidR="001477F5" w:rsidRDefault="001477F5" w:rsidP="00D10AE2">
                            <w:pPr>
                              <w:jc w:val="center"/>
                            </w:pPr>
                            <w:r w:rsidRPr="009517D1">
                              <w:t>Defense</w:t>
                            </w:r>
                          </w:p>
                        </w:txbxContent>
                      </wps:txbx>
                      <wps:bodyPr vert="horz" wrap="square" lIns="91440" tIns="45720" rIns="91440" bIns="45720" numCol="1" rtlCol="0"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84" o:spid="_x0000_s1028" type="#_x0000_t71" style="position:absolute;margin-left:354pt;margin-top:9.1pt;width:105pt;height: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" fillcolor="#205867 [1608]" strokecolor="black [3213]" strokeweight="1pt">
                <v:fill opacity="21074f"/>
                <v:stroke startarrowwidth="narrow" startarrowlength="short" endarrowwidth="narrow" endarrowlength="short" joinstyle="round"/>
                <v:path arrowok="t"/>
                <v:textbox>
                  <w:txbxContent>
                    <w:p w:rsidR="001477F5" w:rsidRDefault="001477F5" w:rsidP="00D10AE2">
                      <w:pPr>
                        <w:jc w:val="center"/>
                      </w:pPr>
                      <w:r w:rsidRPr="009517D1">
                        <w:t>Defense</w:t>
                      </w:r>
                    </w:p>
                  </w:txbxContent>
                </v:textbox>
              </v:shape>
            </w:pict>
          </mc:Fallback>
        </mc:AlternateContent>
      </w:r>
    </w:p>
    <w:p w:rsidR="00A65D73" w:rsidRPr="009517D1" w:rsidRDefault="00D10AE2" w:rsidP="00D10AE2">
      <w:pPr>
        <w:spacing w:after="0" w:line="276" w:lineRule="auto"/>
      </w:pPr>
      <w:r>
        <w:rPr>
          <w:noProof/>
        </w:rPr>
        <mc:AlternateContent>
          <mc:Choice Requires="wps">
            <w:drawing>
              <wp:anchor distT="0" distB="0" distL="114300" distR="114300" simplePos="0" relativeHeight="251864064" behindDoc="0" locked="0" layoutInCell="1" allowOverlap="1" wp14:anchorId="5E39CA60" wp14:editId="6A15B5B7">
                <wp:simplePos x="0" y="0"/>
                <wp:positionH relativeFrom="column">
                  <wp:posOffset>3067050</wp:posOffset>
                </wp:positionH>
                <wp:positionV relativeFrom="paragraph">
                  <wp:posOffset>81280</wp:posOffset>
                </wp:positionV>
                <wp:extent cx="1428750" cy="638175"/>
                <wp:effectExtent l="0" t="0" r="19050" b="28575"/>
                <wp:wrapNone/>
                <wp:docPr id="14405"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638175"/>
                        </a:xfrm>
                        <a:prstGeom prst="ellipse">
                          <a:avLst/>
                        </a:prstGeom>
                        <a:solidFill>
                          <a:srgbClr val="00B050"/>
                        </a:solidFill>
                        <a:ln w="6350">
                          <a:solidFill>
                            <a:srgbClr val="6B92B5"/>
                          </a:solidFill>
                          <a:round/>
                          <a:headEnd type="none" w="sm" len="sm"/>
                          <a:tailEnd type="none" w="sm" len="sm"/>
                        </a:ln>
                        <a:effectLst/>
                      </wps:spPr>
                      <wps:txbx>
                        <w:txbxContent>
                          <w:p w:rsidR="001477F5" w:rsidRDefault="001477F5" w:rsidP="00D10AE2">
                            <w:pPr>
                              <w:jc w:val="center"/>
                            </w:pPr>
                            <w:r w:rsidRPr="00D10AE2">
                              <w:t>Allocation of supervisor</w:t>
                            </w:r>
                          </w:p>
                        </w:txbxContent>
                      </wps:txbx>
                      <wps:bodyPr wrap="square" anchor="ctr">
                        <a:noAutofit/>
                      </wps:bodyPr>
                    </wps:wsp>
                  </a:graphicData>
                </a:graphic>
                <wp14:sizeRelH relativeFrom="page">
                  <wp14:pctWidth>0</wp14:pctWidth>
                </wp14:sizeRelH>
                <wp14:sizeRelV relativeFrom="page">
                  <wp14:pctHeight>0</wp14:pctHeight>
                </wp14:sizeRelV>
              </wp:anchor>
            </w:drawing>
          </mc:Choice>
          <mc:Fallback>
            <w:pict>
              <v:oval id="Oval 69" o:spid="_x0000_s1029" style="position:absolute;margin-left:241.5pt;margin-top:6.4pt;width:112.5pt;height:50.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" fillcolor="#00b050" strokecolor="#6b92b5" strokeweight=".5pt">
                <v:stroke startarrowwidth="narrow" startarrowlength="short" endarrowwidth="narrow" endarrowlength="short"/>
                <v:textbox>
                  <w:txbxContent>
                    <w:p w:rsidR="001477F5" w:rsidRDefault="001477F5" w:rsidP="00D10AE2">
                      <w:pPr>
                        <w:jc w:val="center"/>
                      </w:pPr>
                      <w:r w:rsidRPr="00D10AE2">
                        <w:t>Allocation of supervisor</w:t>
                      </w:r>
                    </w:p>
                  </w:txbxContent>
                </v:textbox>
              </v:oval>
            </w:pict>
          </mc:Fallback>
        </mc:AlternateContent>
      </w:r>
      <w:r>
        <w:rPr>
          <w:noProof/>
          <w:color w:val="000000" w:themeColor="text1"/>
        </w:rPr>
        <mc:AlternateContent>
          <mc:Choice Requires="wps">
            <w:drawing>
              <wp:anchor distT="0" distB="0" distL="114300" distR="114300" simplePos="0" relativeHeight="251863040" behindDoc="0" locked="0" layoutInCell="1" allowOverlap="1" wp14:anchorId="5DE91C73" wp14:editId="52F541FD">
                <wp:simplePos x="0" y="0"/>
                <wp:positionH relativeFrom="column">
                  <wp:posOffset>1666875</wp:posOffset>
                </wp:positionH>
                <wp:positionV relativeFrom="paragraph">
                  <wp:posOffset>52705</wp:posOffset>
                </wp:positionV>
                <wp:extent cx="1409700" cy="762000"/>
                <wp:effectExtent l="0" t="0" r="19050" b="19050"/>
                <wp:wrapNone/>
                <wp:docPr id="80" name="Explosion 1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0" cy="762000"/>
                        </a:xfrm>
                        <a:prstGeom prst="irregularSeal1">
                          <a:avLst/>
                        </a:prstGeom>
                        <a:solidFill>
                          <a:srgbClr val="FFFF00"/>
                        </a:solidFill>
                        <a:ln w="12700" cap="flat" cmpd="sng" algn="ctr">
                          <a:solidFill>
                            <a:schemeClr val="tx1"/>
                          </a:solidFill>
                          <a:prstDash val="solid"/>
                          <a:round/>
                          <a:headEnd type="none" w="sm" len="sm"/>
                          <a:tailEnd type="none" w="sm" len="sm"/>
                        </a:ln>
                        <a:effectLst/>
                      </wps:spPr>
                      <wps:txbx>
                        <w:txbxContent>
                          <w:p w:rsidR="001477F5" w:rsidRDefault="001477F5" w:rsidP="00D10AE2">
                            <w:r w:rsidRPr="00D10AE2">
                              <w:t>Review</w:t>
                            </w:r>
                          </w:p>
                        </w:txbxContent>
                      </wps:txbx>
                      <wps:bodyPr vert="horz" wrap="square" lIns="91440" tIns="45720" rIns="91440" bIns="45720" numCol="1" rtlCol="0"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Explosion 1 79" o:spid="_x0000_s1030" type="#_x0000_t71" style="position:absolute;margin-left:131.25pt;margin-top:4.15pt;width:111pt;height:60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" fillcolor="yellow" strokecolor="black [3213]" strokeweight="1pt">
                <v:stroke startarrowwidth="narrow" startarrowlength="short" endarrowwidth="narrow" endarrowlength="short" joinstyle="round"/>
                <v:path arrowok="t"/>
                <v:textbox>
                  <w:txbxContent>
                    <w:p w:rsidR="001477F5" w:rsidRDefault="001477F5" w:rsidP="00D10AE2">
                      <w:r w:rsidRPr="00D10AE2">
                        <w:t>Review</w:t>
                      </w:r>
                    </w:p>
                  </w:txbxContent>
                </v:textbox>
              </v:shape>
            </w:pict>
          </mc:Fallback>
        </mc:AlternateContent>
      </w:r>
      <w:r>
        <w:rPr>
          <w:noProof/>
        </w:rPr>
        <mc:AlternateContent>
          <mc:Choice Requires="wps">
            <w:drawing>
              <wp:anchor distT="0" distB="0" distL="114300" distR="114300" simplePos="0" relativeHeight="251862016" behindDoc="0" locked="0" layoutInCell="1" allowOverlap="1" wp14:anchorId="25F17B6D" wp14:editId="3C18C962">
                <wp:simplePos x="0" y="0"/>
                <wp:positionH relativeFrom="column">
                  <wp:posOffset>28575</wp:posOffset>
                </wp:positionH>
                <wp:positionV relativeFrom="paragraph">
                  <wp:posOffset>33655</wp:posOffset>
                </wp:positionV>
                <wp:extent cx="1638300" cy="781050"/>
                <wp:effectExtent l="0" t="0" r="19050" b="19050"/>
                <wp:wrapNone/>
                <wp:docPr id="283"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781050"/>
                        </a:xfrm>
                        <a:prstGeom prst="ellipse">
                          <a:avLst/>
                        </a:prstGeom>
                        <a:solidFill>
                          <a:srgbClr val="FF0000"/>
                        </a:solidFill>
                        <a:ln w="6350">
                          <a:solidFill>
                            <a:srgbClr val="6B92B5"/>
                          </a:solidFill>
                          <a:round/>
                          <a:headEnd type="none" w="sm" len="sm"/>
                          <a:tailEnd type="none" w="sm" len="sm"/>
                        </a:ln>
                        <a:effectLst/>
                      </wps:spPr>
                      <wps:txbx>
                        <w:txbxContent>
                          <w:p w:rsidR="001477F5" w:rsidRDefault="001477F5" w:rsidP="00D10AE2">
                            <w:pPr>
                              <w:jc w:val="center"/>
                            </w:pPr>
                            <w:r w:rsidRPr="00D10AE2">
                              <w:t>End of semester exam</w:t>
                            </w:r>
                          </w:p>
                        </w:txbxContent>
                      </wps:txbx>
                      <wps:bodyPr wrap="square" anchor="ctr">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2.25pt;margin-top:2.65pt;width:129pt;height:6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" fillcolor="red" strokecolor="#6b92b5" strokeweight=".5pt">
                <v:stroke startarrowwidth="narrow" startarrowlength="short" endarrowwidth="narrow" endarrowlength="short"/>
                <v:textbox>
                  <w:txbxContent>
                    <w:p w:rsidR="001477F5" w:rsidRDefault="001477F5" w:rsidP="00D10AE2">
                      <w:pPr>
                        <w:jc w:val="center"/>
                      </w:pPr>
                      <w:r w:rsidRPr="00D10AE2">
                        <w:t>End of semester exam</w:t>
                      </w:r>
                    </w:p>
                  </w:txbxContent>
                </v:textbox>
              </v:oval>
            </w:pict>
          </mc:Fallback>
        </mc:AlternateContent>
      </w:r>
      <w:r>
        <w:tab/>
      </w:r>
      <w:r>
        <w:tab/>
        <w:t xml:space="preserve"> </w:t>
      </w:r>
      <w:r w:rsidR="00AA14AA" w:rsidRPr="009517D1">
        <w:t>=</w:t>
      </w:r>
      <w:r>
        <w:tab/>
      </w:r>
    </w:p>
    <w:p w:rsidR="00A65D73" w:rsidRDefault="00A65D73" w:rsidP="006F04D5">
      <w:pPr>
        <w:spacing w:after="0" w:line="276" w:lineRule="auto"/>
        <w:rPr>
          <w:highlight w:val="lightGray"/>
        </w:rPr>
      </w:pPr>
    </w:p>
    <w:p w:rsidR="00D10AE2" w:rsidRPr="00821EA8" w:rsidRDefault="00D10AE2" w:rsidP="006F04D5">
      <w:pPr>
        <w:spacing w:after="0" w:line="276" w:lineRule="auto"/>
        <w:rPr>
          <w:highlight w:val="lightGray"/>
        </w:rPr>
      </w:pPr>
    </w:p>
    <w:p w:rsidR="00D10AE2" w:rsidRDefault="00D10AE2" w:rsidP="00D10AE2">
      <w:pPr>
        <w:pStyle w:val="Heading1"/>
        <w:numPr>
          <w:ilvl w:val="0"/>
          <w:numId w:val="0"/>
        </w:numPr>
        <w:spacing w:line="276" w:lineRule="auto"/>
      </w:pPr>
      <w:bookmarkStart w:id="67" w:name="_Toc481606063"/>
      <w:bookmarkStart w:id="68" w:name="_Toc365806393"/>
    </w:p>
    <w:p w:rsidR="00A65D73" w:rsidRPr="009517D1" w:rsidRDefault="00A65D73" w:rsidP="006F04D5">
      <w:pPr>
        <w:pStyle w:val="Heading1"/>
        <w:numPr>
          <w:ilvl w:val="0"/>
          <w:numId w:val="422"/>
        </w:numPr>
        <w:spacing w:line="276" w:lineRule="auto"/>
        <w:ind w:left="0" w:firstLine="0"/>
      </w:pPr>
      <w:bookmarkStart w:id="69" w:name="_Toc80347386"/>
      <w:r w:rsidRPr="009517D1">
        <w:t>Fellowships</w:t>
      </w:r>
      <w:bookmarkEnd w:id="67"/>
      <w:bookmarkEnd w:id="68"/>
      <w:bookmarkEnd w:id="69"/>
    </w:p>
    <w:p w:rsidR="00A65D73" w:rsidRPr="009517D1" w:rsidRDefault="00A65D73" w:rsidP="006F04D5">
      <w:pPr>
        <w:spacing w:after="0" w:line="276" w:lineRule="auto"/>
      </w:pPr>
      <w:r w:rsidRPr="009517D1">
        <w:t>A limited number of fellowships are available to support studies.</w:t>
      </w:r>
      <w:r w:rsidR="00D10AE2">
        <w:t xml:space="preserve"> </w:t>
      </w:r>
      <w:r w:rsidR="009517D1">
        <w:t>F</w:t>
      </w:r>
      <w:r w:rsidRPr="009517D1">
        <w:t>ellows will be expected to participate with faculty in the education of medical, professional, and graduate students working in both our teaching laboratories and classrooms. Acceptance into the program does not guarantee the awarding of a fellowship or any other financial assistance. Consideration for a Fellowship will be based on the qualifications of the candidate and the selection of the fellowship award recipi</w:t>
      </w:r>
      <w:r w:rsidR="009517D1">
        <w:t xml:space="preserve">ent will be made solely by the </w:t>
      </w:r>
      <w:r w:rsidRPr="009517D1">
        <w:t>Director.</w:t>
      </w:r>
    </w:p>
    <w:p w:rsidR="00A65D73" w:rsidRPr="009517D1" w:rsidRDefault="00A65D73" w:rsidP="006F04D5">
      <w:pPr>
        <w:pStyle w:val="Heading1"/>
        <w:numPr>
          <w:ilvl w:val="0"/>
          <w:numId w:val="422"/>
        </w:numPr>
        <w:spacing w:line="276" w:lineRule="auto"/>
        <w:ind w:left="0" w:firstLine="0"/>
      </w:pPr>
      <w:bookmarkStart w:id="70" w:name="_Toc481606064"/>
      <w:bookmarkStart w:id="71" w:name="_Toc365806394"/>
      <w:bookmarkStart w:id="72" w:name="_Toc80347387"/>
      <w:r w:rsidRPr="009517D1">
        <w:t>Application</w:t>
      </w:r>
      <w:bookmarkEnd w:id="70"/>
      <w:bookmarkEnd w:id="71"/>
      <w:bookmarkEnd w:id="72"/>
    </w:p>
    <w:p w:rsidR="00A65D73" w:rsidRPr="009517D1" w:rsidRDefault="00A65D73" w:rsidP="006F04D5">
      <w:pPr>
        <w:spacing w:after="0" w:line="276" w:lineRule="auto"/>
      </w:pPr>
      <w:r w:rsidRPr="009517D1">
        <w:t xml:space="preserve">Students are usually admitted in the beginning of the </w:t>
      </w:r>
      <w:r w:rsidR="00AA14AA" w:rsidRPr="009517D1">
        <w:t>spring</w:t>
      </w:r>
      <w:r w:rsidRPr="009517D1">
        <w:t xml:space="preserve"> semester. Application requirements include official transcripts, official scores on the Graduate Record Examination, three letters of recommendation, a resume/cv and a goals statement. Materials should be uploaded as part of your online application.</w:t>
      </w:r>
    </w:p>
    <w:p w:rsidR="00A65D73" w:rsidRPr="00821EA8" w:rsidRDefault="00A65D73" w:rsidP="006F04D5">
      <w:pPr>
        <w:pStyle w:val="Heading1"/>
        <w:numPr>
          <w:ilvl w:val="0"/>
          <w:numId w:val="422"/>
        </w:numPr>
        <w:spacing w:line="276" w:lineRule="auto"/>
        <w:ind w:left="0" w:firstLine="0"/>
      </w:pPr>
      <w:bookmarkStart w:id="73" w:name="_Toc365806259"/>
      <w:bookmarkStart w:id="74" w:name="_Toc80347388"/>
      <w:r>
        <w:t>Duration of MPhil Degree</w:t>
      </w:r>
      <w:bookmarkEnd w:id="73"/>
      <w:bookmarkEnd w:id="74"/>
    </w:p>
    <w:p w:rsidR="009517D1" w:rsidRDefault="00A65D73" w:rsidP="006F04D5">
      <w:pPr>
        <w:spacing w:after="0" w:line="276" w:lineRule="auto"/>
      </w:pPr>
      <w:r w:rsidRPr="00821EA8">
        <w:t>A HEC recognized supervisor would supervise the research work and award of degree and co-supervisor from related areas of expertise. Upon admission to MPhil program a supervisor will be allotted to the enrolled student who will guide the student in the selection of his/her area of research along with the development of research proposal and protocol. The supervisor and co-supervisor will also ensure that the student develop essential skills according to his area of research.</w:t>
      </w:r>
    </w:p>
    <w:p w:rsidR="00A65D73" w:rsidRPr="00821EA8" w:rsidRDefault="00A65D73" w:rsidP="006F04D5">
      <w:pPr>
        <w:spacing w:after="0" w:line="276" w:lineRule="auto"/>
      </w:pPr>
      <w:r w:rsidRPr="00821EA8">
        <w:t xml:space="preserve">The requirements for MPhil degree shall normally be completed within two years from the date of registration. </w:t>
      </w:r>
      <w:r w:rsidRPr="00110C4B">
        <w:t>The maximum time for the completion of MPhil degree shall be four years from the date of registration in the MPhil program.</w:t>
      </w:r>
      <w:r w:rsidRPr="00821EA8">
        <w:t xml:space="preserve"> Only under exceptional circumstances, to be described in detail by the MPhil candidate and supported by the supervisor, the </w:t>
      </w:r>
      <w:r w:rsidR="00023015">
        <w:t>respective statutory body</w:t>
      </w:r>
      <w:r w:rsidRPr="00821EA8">
        <w:t xml:space="preserve"> may allow extension of up to one year beyond the maximum time li</w:t>
      </w:r>
      <w:r w:rsidR="00110C4B">
        <w:t>mit of four years. A total of 36</w:t>
      </w:r>
      <w:r w:rsidRPr="00821EA8">
        <w:t xml:space="preserve"> hours (</w:t>
      </w:r>
      <w:r w:rsidR="00110C4B">
        <w:t>24</w:t>
      </w:r>
      <w:r w:rsidRPr="00821EA8">
        <w:t xml:space="preserve"> credit hours coursework, </w:t>
      </w:r>
      <w:r w:rsidR="001829C2">
        <w:t xml:space="preserve">12 </w:t>
      </w:r>
      <w:r w:rsidRPr="00821EA8">
        <w:t>hours dissertation</w:t>
      </w:r>
      <w:r w:rsidR="001829C2">
        <w:t xml:space="preserve"> and</w:t>
      </w:r>
      <w:r w:rsidRPr="00821EA8">
        <w:t xml:space="preserve"> resear</w:t>
      </w:r>
      <w:r w:rsidR="009B35C2">
        <w:t>ch</w:t>
      </w:r>
      <w:r w:rsidR="001829C2">
        <w:t xml:space="preserve"> work</w:t>
      </w:r>
      <w:r w:rsidR="009B35C2">
        <w:t>) is required for graduation.</w:t>
      </w:r>
    </w:p>
    <w:p w:rsidR="00C522F3" w:rsidRPr="009517D1" w:rsidRDefault="00C522F3" w:rsidP="006F04D5">
      <w:pPr>
        <w:pStyle w:val="Heading1"/>
        <w:numPr>
          <w:ilvl w:val="0"/>
          <w:numId w:val="422"/>
        </w:numPr>
        <w:spacing w:line="276" w:lineRule="auto"/>
        <w:ind w:left="0" w:firstLine="0"/>
      </w:pPr>
      <w:bookmarkStart w:id="75" w:name="_Toc365806382"/>
      <w:bookmarkStart w:id="76" w:name="_Toc80347389"/>
      <w:r w:rsidRPr="009517D1">
        <w:lastRenderedPageBreak/>
        <w:t>Qualifying Examinations and Defense</w:t>
      </w:r>
      <w:bookmarkStart w:id="77" w:name="_Toc365704665"/>
      <w:bookmarkStart w:id="78" w:name="_Toc365806383"/>
      <w:bookmarkEnd w:id="75"/>
      <w:bookmarkEnd w:id="76"/>
      <w:bookmarkEnd w:id="77"/>
      <w:bookmarkEnd w:id="78"/>
    </w:p>
    <w:p w:rsidR="00C522F3" w:rsidRPr="009517D1" w:rsidRDefault="00C522F3" w:rsidP="006F04D5">
      <w:pPr>
        <w:pStyle w:val="Heading2"/>
        <w:numPr>
          <w:ilvl w:val="1"/>
          <w:numId w:val="422"/>
        </w:numPr>
        <w:ind w:left="0" w:firstLine="0"/>
      </w:pPr>
      <w:bookmarkStart w:id="79" w:name="_Toc481606054"/>
      <w:bookmarkStart w:id="80" w:name="_Toc365806384"/>
      <w:bookmarkStart w:id="81" w:name="_Toc80347390"/>
      <w:r w:rsidRPr="009517D1">
        <w:t>End of Semester Exam</w:t>
      </w:r>
      <w:bookmarkEnd w:id="79"/>
      <w:bookmarkEnd w:id="80"/>
      <w:bookmarkEnd w:id="81"/>
    </w:p>
    <w:p w:rsidR="00C522F3" w:rsidRPr="009517D1" w:rsidRDefault="00C522F3" w:rsidP="006F04D5">
      <w:pPr>
        <w:spacing w:after="0" w:line="276" w:lineRule="auto"/>
      </w:pPr>
      <w:r w:rsidRPr="009517D1">
        <w:t>Upon completion of the core curriculum, the student must prepare for and successfully pass the MPhil qualifying examination at the end of each semester (1 &amp;2) to test their knowledge of basic medical sciences grasp of relevant literature, and the ability to form research hypotheses and experimental design. It shall be a written and oral exam.</w:t>
      </w:r>
    </w:p>
    <w:p w:rsidR="00031778" w:rsidRPr="009517D1" w:rsidRDefault="00031778" w:rsidP="006F04D5">
      <w:pPr>
        <w:pStyle w:val="Heading1"/>
        <w:numPr>
          <w:ilvl w:val="0"/>
          <w:numId w:val="422"/>
        </w:numPr>
        <w:spacing w:line="276" w:lineRule="auto"/>
        <w:ind w:left="0" w:firstLine="0"/>
      </w:pPr>
      <w:bookmarkStart w:id="82" w:name="_Toc481606058"/>
      <w:bookmarkStart w:id="83" w:name="_Toc365806388"/>
      <w:bookmarkStart w:id="84" w:name="_Toc80347391"/>
      <w:r w:rsidRPr="009517D1">
        <w:t>Submission of thesis</w:t>
      </w:r>
      <w:bookmarkEnd w:id="82"/>
      <w:bookmarkEnd w:id="83"/>
      <w:bookmarkEnd w:id="84"/>
    </w:p>
    <w:p w:rsidR="00031778" w:rsidRPr="009517D1" w:rsidRDefault="005E7D5F" w:rsidP="006F04D5">
      <w:pPr>
        <w:spacing w:after="0" w:line="276" w:lineRule="auto"/>
      </w:pPr>
      <w:r>
        <w:t>The copies of MPhil thesis</w:t>
      </w:r>
      <w:r w:rsidR="00031778" w:rsidRPr="009517D1">
        <w:t xml:space="preserve"> (both hard and soft) must be submitted to university library for record purposes.</w:t>
      </w:r>
    </w:p>
    <w:p w:rsidR="00031778" w:rsidRPr="009517D1" w:rsidRDefault="00031778" w:rsidP="006F04D5">
      <w:pPr>
        <w:pStyle w:val="Heading2"/>
        <w:numPr>
          <w:ilvl w:val="1"/>
          <w:numId w:val="422"/>
        </w:numPr>
        <w:ind w:left="0" w:firstLine="0"/>
      </w:pPr>
      <w:bookmarkStart w:id="85" w:name="_Toc481606059"/>
      <w:bookmarkStart w:id="86" w:name="_Toc365806389"/>
      <w:bookmarkStart w:id="87" w:name="_Toc80347392"/>
      <w:r w:rsidRPr="009517D1">
        <w:t>MPhil Oral Quali</w:t>
      </w:r>
      <w:r w:rsidR="00F162A2" w:rsidRPr="009517D1">
        <w:t>fying Examination (Thesis defens</w:t>
      </w:r>
      <w:r w:rsidRPr="009517D1">
        <w:t>e)</w:t>
      </w:r>
      <w:bookmarkEnd w:id="85"/>
      <w:bookmarkEnd w:id="86"/>
      <w:bookmarkEnd w:id="87"/>
    </w:p>
    <w:p w:rsidR="00031778" w:rsidRPr="009517D1" w:rsidRDefault="00031778" w:rsidP="006F04D5">
      <w:pPr>
        <w:pStyle w:val="Heading3"/>
        <w:numPr>
          <w:ilvl w:val="2"/>
          <w:numId w:val="422"/>
        </w:numPr>
        <w:spacing w:line="276" w:lineRule="auto"/>
        <w:ind w:left="0" w:firstLine="0"/>
      </w:pPr>
      <w:bookmarkStart w:id="88" w:name="_Toc481606060"/>
      <w:bookmarkStart w:id="89" w:name="_Toc365806390"/>
      <w:r w:rsidRPr="009517D1">
        <w:t>Prerequisites</w:t>
      </w:r>
      <w:bookmarkEnd w:id="88"/>
      <w:bookmarkEnd w:id="89"/>
    </w:p>
    <w:p w:rsidR="00031778" w:rsidRPr="009517D1" w:rsidRDefault="00031778" w:rsidP="006F04D5">
      <w:pPr>
        <w:spacing w:after="0" w:line="276" w:lineRule="auto"/>
      </w:pPr>
      <w:r w:rsidRPr="009517D1">
        <w:t>Prior to the MPhil student’s request for consideration for the defense, the student must have;</w:t>
      </w:r>
    </w:p>
    <w:p w:rsidR="00031778" w:rsidRPr="009517D1" w:rsidRDefault="00031778" w:rsidP="006F04D5">
      <w:pPr>
        <w:pStyle w:val="ListParagraph"/>
        <w:numPr>
          <w:ilvl w:val="0"/>
          <w:numId w:val="5"/>
        </w:numPr>
        <w:spacing w:after="0" w:line="276" w:lineRule="auto"/>
        <w:ind w:left="0" w:firstLine="0"/>
      </w:pPr>
      <w:r w:rsidRPr="009517D1">
        <w:t xml:space="preserve">Completed most of their required course work </w:t>
      </w:r>
    </w:p>
    <w:p w:rsidR="00031778" w:rsidRPr="009517D1" w:rsidRDefault="00031778" w:rsidP="006F04D5">
      <w:pPr>
        <w:pStyle w:val="ListParagraph"/>
        <w:numPr>
          <w:ilvl w:val="0"/>
          <w:numId w:val="5"/>
        </w:numPr>
        <w:spacing w:after="0" w:line="276" w:lineRule="auto"/>
        <w:ind w:left="0" w:firstLine="0"/>
      </w:pPr>
      <w:r w:rsidRPr="009517D1">
        <w:t xml:space="preserve">Successfully passed their </w:t>
      </w:r>
      <w:r w:rsidR="009B35C2" w:rsidRPr="009517D1">
        <w:t>end of semester exams.</w:t>
      </w:r>
    </w:p>
    <w:p w:rsidR="00031778" w:rsidRPr="009517D1" w:rsidRDefault="00031778" w:rsidP="006F04D5">
      <w:pPr>
        <w:pStyle w:val="ListParagraph"/>
        <w:numPr>
          <w:ilvl w:val="0"/>
          <w:numId w:val="5"/>
        </w:numPr>
        <w:spacing w:after="0" w:line="276" w:lineRule="auto"/>
        <w:ind w:left="0" w:firstLine="0"/>
      </w:pPr>
      <w:r w:rsidRPr="009517D1">
        <w:t xml:space="preserve">Submission of their research proposal </w:t>
      </w:r>
      <w:r w:rsidR="00F162A2" w:rsidRPr="009517D1">
        <w:t>to Graduate studies, ASRB and ethical board.</w:t>
      </w:r>
    </w:p>
    <w:p w:rsidR="00031778" w:rsidRPr="009517D1" w:rsidRDefault="00031778" w:rsidP="006F04D5">
      <w:pPr>
        <w:pStyle w:val="ListParagraph"/>
        <w:numPr>
          <w:ilvl w:val="0"/>
          <w:numId w:val="5"/>
        </w:numPr>
        <w:spacing w:after="0" w:line="276" w:lineRule="auto"/>
        <w:ind w:left="0" w:firstLine="0"/>
      </w:pPr>
      <w:r w:rsidRPr="009517D1">
        <w:t>The oral qualifying exam will be scheduled after the student has submitted a detailed d</w:t>
      </w:r>
      <w:r w:rsidR="00023015">
        <w:t>issertation research</w:t>
      </w:r>
      <w:r w:rsidRPr="009517D1">
        <w:t xml:space="preserve">. </w:t>
      </w:r>
    </w:p>
    <w:p w:rsidR="00A65D73" w:rsidRPr="009517D1" w:rsidRDefault="00031778" w:rsidP="006F04D5">
      <w:pPr>
        <w:pStyle w:val="ListParagraph"/>
        <w:numPr>
          <w:ilvl w:val="0"/>
          <w:numId w:val="5"/>
        </w:numPr>
        <w:spacing w:after="0" w:line="276" w:lineRule="auto"/>
        <w:ind w:left="0" w:firstLine="0"/>
      </w:pPr>
      <w:r w:rsidRPr="009517D1">
        <w:t xml:space="preserve">The Plagiarism test must be conducted on the Dissertation before its submission to the two </w:t>
      </w:r>
      <w:r w:rsidR="00F162A2" w:rsidRPr="009517D1">
        <w:t>external reviewers</w:t>
      </w:r>
      <w:r w:rsidRPr="009517D1">
        <w:t>.</w:t>
      </w:r>
    </w:p>
    <w:p w:rsidR="00031778" w:rsidRDefault="00A65D73" w:rsidP="006F04D5">
      <w:pPr>
        <w:pStyle w:val="ListParagraph"/>
        <w:numPr>
          <w:ilvl w:val="0"/>
          <w:numId w:val="5"/>
        </w:numPr>
        <w:spacing w:after="0" w:line="276" w:lineRule="auto"/>
        <w:ind w:left="0" w:firstLine="0"/>
      </w:pPr>
      <w:r w:rsidRPr="009517D1">
        <w:t>After the approval from the 2 external reviewers, the dissertation will be forwarded to internal and external examiners for deliberation before the defense</w:t>
      </w:r>
      <w:r w:rsidR="00433591" w:rsidRPr="009517D1">
        <w:t xml:space="preserve"> (See Annexure III)</w:t>
      </w:r>
      <w:r w:rsidRPr="009517D1">
        <w:t>.</w:t>
      </w:r>
    </w:p>
    <w:p w:rsidR="00975932" w:rsidRDefault="00975932" w:rsidP="006F04D5">
      <w:pPr>
        <w:pStyle w:val="ListParagraph"/>
        <w:numPr>
          <w:ilvl w:val="0"/>
          <w:numId w:val="5"/>
        </w:numPr>
        <w:spacing w:after="0" w:line="276" w:lineRule="auto"/>
        <w:ind w:left="0" w:firstLine="0"/>
      </w:pPr>
      <w:r>
        <w:t>The thesis shall be submitted to the internal examiner at time of submission to external examiners.</w:t>
      </w:r>
    </w:p>
    <w:p w:rsidR="00975932" w:rsidRPr="009517D1" w:rsidRDefault="00975932" w:rsidP="006F04D5">
      <w:pPr>
        <w:pStyle w:val="ListParagraph"/>
        <w:numPr>
          <w:ilvl w:val="0"/>
          <w:numId w:val="5"/>
        </w:numPr>
        <w:spacing w:after="0" w:line="276" w:lineRule="auto"/>
        <w:ind w:left="0" w:firstLine="0"/>
      </w:pPr>
      <w:r>
        <w:t>The internal examiner preferably has to be the subject specialist but in-case of non-availability an examiner may be selected from other departments in the institute. However the examiner has to have expertise in the field with the pre-approval of Dean Basic Medical Sciences.</w:t>
      </w:r>
    </w:p>
    <w:p w:rsidR="00031778" w:rsidRPr="00975932" w:rsidRDefault="00A65D73" w:rsidP="006F04D5">
      <w:pPr>
        <w:pStyle w:val="Heading3"/>
        <w:numPr>
          <w:ilvl w:val="2"/>
          <w:numId w:val="422"/>
        </w:numPr>
        <w:spacing w:line="276" w:lineRule="auto"/>
        <w:ind w:left="0" w:firstLine="0"/>
      </w:pPr>
      <w:bookmarkStart w:id="90" w:name="_Toc481606062"/>
      <w:bookmarkStart w:id="91" w:name="_Toc365806392"/>
      <w:r w:rsidRPr="00975932">
        <w:t>The Defens</w:t>
      </w:r>
      <w:r w:rsidR="00031778" w:rsidRPr="00975932">
        <w:t>e</w:t>
      </w:r>
      <w:bookmarkEnd w:id="90"/>
      <w:bookmarkEnd w:id="91"/>
    </w:p>
    <w:p w:rsidR="00031778" w:rsidRPr="00975932" w:rsidRDefault="00A65D73" w:rsidP="006F04D5">
      <w:pPr>
        <w:pStyle w:val="ListParagraph"/>
        <w:numPr>
          <w:ilvl w:val="0"/>
          <w:numId w:val="1"/>
        </w:numPr>
        <w:spacing w:after="0" w:line="276" w:lineRule="auto"/>
        <w:ind w:left="0" w:firstLine="0"/>
      </w:pPr>
      <w:r w:rsidRPr="00975932">
        <w:t>The defens</w:t>
      </w:r>
      <w:r w:rsidR="00031778" w:rsidRPr="00975932">
        <w:t xml:space="preserve">e of the dissertation provides an opportunity for the student to formally present their findings to </w:t>
      </w:r>
      <w:r w:rsidR="00F162A2" w:rsidRPr="00975932">
        <w:t>his/her examiners.</w:t>
      </w:r>
    </w:p>
    <w:p w:rsidR="00031778" w:rsidRPr="00975932" w:rsidRDefault="00975932" w:rsidP="006F04D5">
      <w:pPr>
        <w:pStyle w:val="ListParagraph"/>
        <w:numPr>
          <w:ilvl w:val="0"/>
          <w:numId w:val="1"/>
        </w:numPr>
        <w:spacing w:after="0" w:line="276" w:lineRule="auto"/>
        <w:ind w:left="0" w:firstLine="0"/>
      </w:pPr>
      <w:r>
        <w:t xml:space="preserve">At maximum, </w:t>
      </w:r>
      <w:r w:rsidR="00031778" w:rsidRPr="00975932">
        <w:t>Two week</w:t>
      </w:r>
      <w:r w:rsidR="00A65D73" w:rsidRPr="00975932">
        <w:t>s before the dissertation defens</w:t>
      </w:r>
      <w:r w:rsidR="00031778" w:rsidRPr="00975932">
        <w:t>e an electronic and print announcement of the date, time, l</w:t>
      </w:r>
      <w:r w:rsidR="00A65D73" w:rsidRPr="00975932">
        <w:t>ocation, and title of the defens</w:t>
      </w:r>
      <w:r w:rsidR="00031778" w:rsidRPr="00975932">
        <w:t xml:space="preserve">e will be </w:t>
      </w:r>
      <w:r w:rsidR="00A65D73" w:rsidRPr="00975932">
        <w:t>provided to the student and the supervisor.</w:t>
      </w:r>
    </w:p>
    <w:p w:rsidR="00F64698" w:rsidRDefault="00F64698" w:rsidP="006F04D5">
      <w:pPr>
        <w:pStyle w:val="ListParagraph"/>
        <w:numPr>
          <w:ilvl w:val="0"/>
          <w:numId w:val="1"/>
        </w:numPr>
        <w:spacing w:after="0" w:line="276" w:lineRule="auto"/>
        <w:ind w:left="0" w:firstLine="0"/>
      </w:pPr>
      <w:r>
        <w:t xml:space="preserve">After reviews have been received the student shall make the appropriate changes and submit at minimum two corrected copies on the day of the </w:t>
      </w:r>
      <w:r w:rsidR="00720008">
        <w:t>defense</w:t>
      </w:r>
      <w:r>
        <w:t>.</w:t>
      </w:r>
    </w:p>
    <w:p w:rsidR="00F64698" w:rsidRDefault="00F64698" w:rsidP="006F04D5">
      <w:pPr>
        <w:pStyle w:val="ListParagraph"/>
        <w:numPr>
          <w:ilvl w:val="0"/>
          <w:numId w:val="1"/>
        </w:numPr>
        <w:spacing w:after="0" w:line="276" w:lineRule="auto"/>
        <w:ind w:left="0" w:firstLine="0"/>
      </w:pPr>
      <w:r>
        <w:t xml:space="preserve">All raw data and slides/samples etc. have to be deposited with the supervisor at or before the time of the </w:t>
      </w:r>
      <w:r w:rsidR="00720008">
        <w:t>defense</w:t>
      </w:r>
      <w:r>
        <w:t>.</w:t>
      </w:r>
    </w:p>
    <w:p w:rsidR="00F64698" w:rsidRDefault="00F64698" w:rsidP="006F04D5">
      <w:pPr>
        <w:pStyle w:val="ListParagraph"/>
        <w:numPr>
          <w:ilvl w:val="0"/>
          <w:numId w:val="1"/>
        </w:numPr>
        <w:spacing w:after="0" w:line="276" w:lineRule="auto"/>
        <w:ind w:left="0" w:firstLine="0"/>
      </w:pPr>
      <w:r>
        <w:t>All external examiners must be from the list of approved examiners by statutory bodies.</w:t>
      </w:r>
    </w:p>
    <w:p w:rsidR="00F64698" w:rsidRDefault="00F64698" w:rsidP="006F04D5">
      <w:pPr>
        <w:pStyle w:val="ListParagraph"/>
        <w:numPr>
          <w:ilvl w:val="0"/>
          <w:numId w:val="1"/>
        </w:numPr>
        <w:spacing w:after="0" w:line="276" w:lineRule="auto"/>
        <w:ind w:left="0" w:firstLine="0"/>
      </w:pPr>
      <w:r>
        <w:t xml:space="preserve">All documentation/ transcript related to the thesis </w:t>
      </w:r>
      <w:r w:rsidR="00720008">
        <w:t>defense</w:t>
      </w:r>
      <w:r>
        <w:t xml:space="preserve"> shall maintain a chain of secrecy to avoid any mishaps/changes in transcripts.</w:t>
      </w:r>
    </w:p>
    <w:p w:rsidR="00031778" w:rsidRPr="00975932" w:rsidRDefault="00A65D73" w:rsidP="006F04D5">
      <w:pPr>
        <w:pStyle w:val="ListParagraph"/>
        <w:numPr>
          <w:ilvl w:val="0"/>
          <w:numId w:val="1"/>
        </w:numPr>
        <w:spacing w:after="0" w:line="276" w:lineRule="auto"/>
        <w:ind w:left="0" w:firstLine="0"/>
      </w:pPr>
      <w:r w:rsidRPr="00975932">
        <w:t>The defense will consist of 2 phases; firstly</w:t>
      </w:r>
      <w:r w:rsidR="00031778" w:rsidRPr="00975932">
        <w:t xml:space="preserve"> the student will make an oral, PowerPoint presentation of</w:t>
      </w:r>
      <w:r w:rsidRPr="00975932">
        <w:t xml:space="preserve"> his/her project for</w:t>
      </w:r>
      <w:r w:rsidR="00031778" w:rsidRPr="00975932">
        <w:t xml:space="preserve"> no longer than </w:t>
      </w:r>
      <w:r w:rsidR="00F162A2" w:rsidRPr="00975932">
        <w:t>20</w:t>
      </w:r>
      <w:r w:rsidR="00031778" w:rsidRPr="00975932">
        <w:t>minutes</w:t>
      </w:r>
      <w:r w:rsidRPr="00975932">
        <w:t>, followed by the question answer session by the examiners.</w:t>
      </w:r>
    </w:p>
    <w:p w:rsidR="00A65D73" w:rsidRPr="00975932" w:rsidRDefault="00A65D73" w:rsidP="006F04D5">
      <w:pPr>
        <w:pStyle w:val="ListParagraph"/>
        <w:numPr>
          <w:ilvl w:val="0"/>
          <w:numId w:val="1"/>
        </w:numPr>
        <w:spacing w:after="0" w:line="276" w:lineRule="auto"/>
        <w:ind w:left="0" w:firstLine="0"/>
      </w:pPr>
      <w:r w:rsidRPr="00975932">
        <w:t xml:space="preserve">Once thoroughly evaluated, the examiners will make their final declaration and the MPhil degree will be awarded to the student. </w:t>
      </w:r>
    </w:p>
    <w:p w:rsidR="00C522F3" w:rsidRDefault="00C522F3" w:rsidP="006F04D5">
      <w:pPr>
        <w:spacing w:after="0" w:line="276" w:lineRule="auto"/>
      </w:pPr>
    </w:p>
    <w:p w:rsidR="00F64698" w:rsidRDefault="00F64698" w:rsidP="006F04D5">
      <w:pPr>
        <w:spacing w:after="0" w:line="276" w:lineRule="auto"/>
        <w:sectPr w:rsidR="00F64698" w:rsidSect="001477F5">
          <w:pgSz w:w="12240" w:h="20160" w:code="5"/>
          <w:pgMar w:top="1440" w:right="1440" w:bottom="1440" w:left="1440" w:header="567" w:footer="567" w:gutter="0"/>
          <w:cols w:space="708"/>
          <w:docGrid w:linePitch="360"/>
        </w:sectPr>
      </w:pPr>
      <w:r>
        <w:t>Thesis report a</w:t>
      </w:r>
      <w:r w:rsidR="00951ED1">
        <w:t xml:space="preserve">nd certificates printed by IPDM </w:t>
      </w:r>
      <w:r>
        <w:t>ad</w:t>
      </w:r>
      <w:r w:rsidR="00951ED1">
        <w:t>min to Dean BMS or Director IPDM</w:t>
      </w:r>
      <w:r>
        <w:t xml:space="preserve">, External and Internal examiners fill and sign the reports, resubmitted to </w:t>
      </w:r>
      <w:r w:rsidR="00951ED1">
        <w:t xml:space="preserve">the </w:t>
      </w:r>
      <w:r>
        <w:t>Dean BMS or Di</w:t>
      </w:r>
      <w:r w:rsidR="00951ED1">
        <w:t>rector IPDM</w:t>
      </w:r>
      <w:r>
        <w:t xml:space="preserve"> forwarded to </w:t>
      </w:r>
      <w:r w:rsidR="00951ED1">
        <w:t xml:space="preserve">the </w:t>
      </w:r>
      <w:r>
        <w:t xml:space="preserve">controller </w:t>
      </w:r>
      <w:r w:rsidR="00951ED1">
        <w:t xml:space="preserve">of </w:t>
      </w:r>
      <w:r>
        <w:t>exams, KMU.</w:t>
      </w:r>
    </w:p>
    <w:p w:rsidR="00A27E21" w:rsidRPr="00821EA8" w:rsidRDefault="00A27E21" w:rsidP="006F04D5">
      <w:pPr>
        <w:pStyle w:val="Heading1"/>
        <w:numPr>
          <w:ilvl w:val="0"/>
          <w:numId w:val="422"/>
        </w:numPr>
        <w:spacing w:line="276" w:lineRule="auto"/>
        <w:ind w:left="0" w:firstLine="0"/>
      </w:pPr>
      <w:bookmarkStart w:id="92" w:name="_Toc481606024"/>
      <w:bookmarkStart w:id="93" w:name="_Toc365806250"/>
      <w:bookmarkStart w:id="94" w:name="_Toc80347393"/>
      <w:r w:rsidRPr="00821EA8">
        <w:lastRenderedPageBreak/>
        <w:t>Program structure</w:t>
      </w:r>
      <w:bookmarkEnd w:id="92"/>
      <w:bookmarkEnd w:id="93"/>
      <w:bookmarkEnd w:id="94"/>
    </w:p>
    <w:p w:rsidR="00E90B1F" w:rsidRPr="00821EA8" w:rsidRDefault="00263D7B" w:rsidP="006F04D5">
      <w:pPr>
        <w:spacing w:after="0" w:line="276" w:lineRule="auto"/>
        <w:rPr>
          <w:sz w:val="24"/>
        </w:rPr>
      </w:pPr>
      <w:bookmarkStart w:id="95" w:name="_Toc444028517"/>
      <w:bookmarkStart w:id="96" w:name="_Toc481606025"/>
      <w:bookmarkStart w:id="97" w:name="_Toc481699020"/>
      <w:r>
        <w:rPr>
          <w:noProof/>
          <w:sz w:val="28"/>
        </w:rPr>
        <mc:AlternateContent>
          <mc:Choice Requires="wpg">
            <w:drawing>
              <wp:anchor distT="0" distB="0" distL="114300" distR="114300" simplePos="0" relativeHeight="251783168" behindDoc="0" locked="0" layoutInCell="1" allowOverlap="1" wp14:anchorId="1DF284B4" wp14:editId="7BD9A788">
                <wp:simplePos x="0" y="0"/>
                <wp:positionH relativeFrom="column">
                  <wp:posOffset>3175</wp:posOffset>
                </wp:positionH>
                <wp:positionV relativeFrom="paragraph">
                  <wp:posOffset>71120</wp:posOffset>
                </wp:positionV>
                <wp:extent cx="5915025" cy="8115300"/>
                <wp:effectExtent l="0" t="0" r="9525"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8115300"/>
                          <a:chOff x="0" y="0"/>
                          <a:chExt cx="5915025" cy="8115300"/>
                        </a:xfrm>
                      </wpg:grpSpPr>
                      <wps:wsp>
                        <wps:cNvPr id="217" name="Text Box 217"/>
                        <wps:cNvSpPr txBox="1">
                          <a:spLocks noChangeArrowheads="1"/>
                        </wps:cNvSpPr>
                        <wps:spPr bwMode="auto">
                          <a:xfrm>
                            <a:off x="561975" y="0"/>
                            <a:ext cx="3072475" cy="2171700"/>
                          </a:xfrm>
                          <a:prstGeom prst="rect">
                            <a:avLst/>
                          </a:prstGeom>
                          <a:solidFill>
                            <a:srgbClr val="FFFFFF"/>
                          </a:solidFill>
                          <a:ln w="9525">
                            <a:solidFill>
                              <a:srgbClr val="000000"/>
                            </a:solidFill>
                            <a:miter lim="800000"/>
                            <a:headEnd/>
                            <a:tailEnd/>
                          </a:ln>
                        </wps:spPr>
                        <wps:txbx>
                          <w:txbxContent>
                            <w:p w:rsidR="001477F5" w:rsidRDefault="001477F5" w:rsidP="001B5C10">
                              <w:pPr>
                                <w:spacing w:after="0"/>
                                <w:jc w:val="center"/>
                                <w:rPr>
                                  <w:b/>
                                  <w:sz w:val="18"/>
                                  <w:szCs w:val="18"/>
                                </w:rPr>
                              </w:pPr>
                            </w:p>
                            <w:p w:rsidR="001477F5" w:rsidRDefault="001477F5" w:rsidP="001B5C10">
                              <w:pPr>
                                <w:spacing w:after="0"/>
                                <w:jc w:val="center"/>
                                <w:rPr>
                                  <w:b/>
                                  <w:sz w:val="18"/>
                                  <w:szCs w:val="18"/>
                                </w:rPr>
                              </w:pPr>
                            </w:p>
                            <w:p w:rsidR="001477F5" w:rsidRDefault="001477F5" w:rsidP="001B5C10">
                              <w:pPr>
                                <w:spacing w:after="0"/>
                                <w:jc w:val="center"/>
                                <w:rPr>
                                  <w:b/>
                                  <w:sz w:val="18"/>
                                  <w:szCs w:val="18"/>
                                </w:rPr>
                              </w:pPr>
                            </w:p>
                            <w:p w:rsidR="001477F5" w:rsidRDefault="001477F5" w:rsidP="001B5C10">
                              <w:pPr>
                                <w:spacing w:after="0"/>
                                <w:jc w:val="center"/>
                                <w:rPr>
                                  <w:b/>
                                  <w:sz w:val="18"/>
                                  <w:szCs w:val="18"/>
                                </w:rPr>
                              </w:pPr>
                            </w:p>
                            <w:p w:rsidR="001477F5" w:rsidRDefault="001477F5" w:rsidP="001B5C10">
                              <w:pPr>
                                <w:spacing w:after="0"/>
                                <w:jc w:val="center"/>
                                <w:rPr>
                                  <w:b/>
                                  <w:sz w:val="18"/>
                                  <w:szCs w:val="18"/>
                                </w:rPr>
                              </w:pPr>
                            </w:p>
                            <w:p w:rsidR="001477F5" w:rsidRDefault="001477F5" w:rsidP="001B5C10">
                              <w:pPr>
                                <w:spacing w:after="0"/>
                                <w:jc w:val="center"/>
                                <w:rPr>
                                  <w:b/>
                                  <w:sz w:val="18"/>
                                  <w:szCs w:val="18"/>
                                </w:rPr>
                              </w:pPr>
                            </w:p>
                            <w:p w:rsidR="001477F5" w:rsidRPr="001B5C10" w:rsidRDefault="001477F5" w:rsidP="001B5C10">
                              <w:pPr>
                                <w:spacing w:after="0"/>
                                <w:jc w:val="center"/>
                                <w:rPr>
                                  <w:sz w:val="18"/>
                                  <w:szCs w:val="18"/>
                                </w:rPr>
                              </w:pPr>
                              <w:r>
                                <w:rPr>
                                  <w:b/>
                                  <w:sz w:val="18"/>
                                  <w:szCs w:val="18"/>
                                </w:rPr>
                                <w:t>As detailed in Section1: Program details</w:t>
                              </w:r>
                            </w:p>
                          </w:txbxContent>
                        </wps:txbx>
                        <wps:bodyPr rot="0" vert="horz" wrap="square" lIns="91440" tIns="45720" rIns="91440" bIns="45720" anchor="t" anchorCtr="0">
                          <a:noAutofit/>
                        </wps:bodyPr>
                      </wps:wsp>
                      <wps:wsp>
                        <wps:cNvPr id="9" name="Text Box 1"/>
                        <wps:cNvSpPr txBox="1">
                          <a:spLocks noChangeArrowheads="1"/>
                        </wps:cNvSpPr>
                        <wps:spPr bwMode="auto">
                          <a:xfrm>
                            <a:off x="3715473" y="0"/>
                            <a:ext cx="1656627" cy="2171700"/>
                          </a:xfrm>
                          <a:prstGeom prst="rect">
                            <a:avLst/>
                          </a:prstGeom>
                          <a:solidFill>
                            <a:srgbClr val="FFFFFF"/>
                          </a:solidFill>
                          <a:ln w="9525">
                            <a:solidFill>
                              <a:srgbClr val="000000"/>
                            </a:solidFill>
                            <a:miter lim="800000"/>
                            <a:headEnd/>
                            <a:tailEnd/>
                          </a:ln>
                        </wps:spPr>
                        <wps:txbx>
                          <w:txbxContent>
                            <w:p w:rsidR="001477F5" w:rsidRDefault="001477F5" w:rsidP="00E3773E">
                              <w:r>
                                <w:t>Merit based on entrance test (40%), Academic record (40%) &amp; Interview (20%)</w:t>
                              </w:r>
                            </w:p>
                            <w:p w:rsidR="001477F5" w:rsidRDefault="001477F5" w:rsidP="00E3773E">
                              <w:r w:rsidRPr="004C7361">
                                <w:t xml:space="preserve">This </w:t>
                              </w:r>
                              <w:r>
                                <w:t xml:space="preserve">test </w:t>
                              </w:r>
                              <w:r w:rsidRPr="004C7361">
                                <w:t>will be of equivalent level to subject GRE / GAT, and in line with HEC rules and regulations. Minimum Passing criteria will be 50 % or above.</w:t>
                              </w:r>
                            </w:p>
                            <w:p w:rsidR="001477F5" w:rsidRDefault="001477F5" w:rsidP="00E3773E"/>
                          </w:txbxContent>
                        </wps:txbx>
                        <wps:bodyPr rot="0" vert="horz" wrap="square" lIns="91440" tIns="45720" rIns="91440" bIns="45720" anchor="t" anchorCtr="0">
                          <a:noAutofit/>
                        </wps:bodyPr>
                      </wps:wsp>
                      <wps:wsp>
                        <wps:cNvPr id="11" name="Text Box 11"/>
                        <wps:cNvSpPr txBox="1">
                          <a:spLocks noChangeArrowheads="1"/>
                        </wps:cNvSpPr>
                        <wps:spPr bwMode="auto">
                          <a:xfrm>
                            <a:off x="19050" y="30480"/>
                            <a:ext cx="428625" cy="2141220"/>
                          </a:xfrm>
                          <a:prstGeom prst="rect">
                            <a:avLst/>
                          </a:prstGeom>
                          <a:solidFill>
                            <a:sysClr val="window" lastClr="FFFFFF">
                              <a:lumMod val="85000"/>
                            </a:sysClr>
                          </a:solidFill>
                          <a:ln w="9525">
                            <a:solidFill>
                              <a:srgbClr val="000000"/>
                            </a:solidFill>
                            <a:miter lim="800000"/>
                            <a:headEnd/>
                            <a:tailEnd/>
                          </a:ln>
                        </wps:spPr>
                        <wps:txbx>
                          <w:txbxContent>
                            <w:p w:rsidR="001477F5" w:rsidRPr="009B3E93" w:rsidRDefault="001477F5" w:rsidP="00507816">
                              <w:pPr>
                                <w:jc w:val="center"/>
                              </w:pPr>
                              <w:r w:rsidRPr="009B3E93">
                                <w:t>Eligibility</w:t>
                              </w:r>
                            </w:p>
                          </w:txbxContent>
                        </wps:txbx>
                        <wps:bodyPr rot="0" vert="vert270" wrap="square" lIns="91440" tIns="45720" rIns="91440" bIns="45720" anchor="t" anchorCtr="0">
                          <a:noAutofit/>
                        </wps:bodyPr>
                      </wps:wsp>
                      <wps:wsp>
                        <wps:cNvPr id="13" name="Text Box 13"/>
                        <wps:cNvSpPr txBox="1">
                          <a:spLocks noChangeArrowheads="1"/>
                        </wps:cNvSpPr>
                        <wps:spPr bwMode="auto">
                          <a:xfrm>
                            <a:off x="5486400" y="114300"/>
                            <a:ext cx="428625" cy="1943100"/>
                          </a:xfrm>
                          <a:prstGeom prst="rect">
                            <a:avLst/>
                          </a:prstGeom>
                          <a:solidFill>
                            <a:sysClr val="window" lastClr="FFFFFF">
                              <a:lumMod val="85000"/>
                            </a:sysClr>
                          </a:solidFill>
                          <a:ln w="9525">
                            <a:solidFill>
                              <a:srgbClr val="000000"/>
                            </a:solidFill>
                            <a:miter lim="800000"/>
                            <a:headEnd/>
                            <a:tailEnd/>
                          </a:ln>
                        </wps:spPr>
                        <wps:txbx>
                          <w:txbxContent>
                            <w:p w:rsidR="001477F5" w:rsidRPr="009B3E93" w:rsidRDefault="001477F5" w:rsidP="00507816">
                              <w:pPr>
                                <w:jc w:val="center"/>
                              </w:pPr>
                              <w:r>
                                <w:t>Selection</w:t>
                              </w:r>
                            </w:p>
                          </w:txbxContent>
                        </wps:txbx>
                        <wps:bodyPr rot="0" vert="vert270" wrap="square" lIns="91440" tIns="45720" rIns="91440" bIns="45720" anchor="t" anchorCtr="0">
                          <a:noAutofit/>
                        </wps:bodyPr>
                      </wps:wsp>
                      <wps:wsp>
                        <wps:cNvPr id="14" name="Text Box 14"/>
                        <wps:cNvSpPr txBox="1">
                          <a:spLocks noChangeArrowheads="1"/>
                        </wps:cNvSpPr>
                        <wps:spPr bwMode="auto">
                          <a:xfrm>
                            <a:off x="19050" y="2286000"/>
                            <a:ext cx="428625" cy="1828800"/>
                          </a:xfrm>
                          <a:prstGeom prst="rect">
                            <a:avLst/>
                          </a:prstGeom>
                          <a:solidFill>
                            <a:sysClr val="window" lastClr="FFFFFF">
                              <a:lumMod val="85000"/>
                            </a:sysClr>
                          </a:solidFill>
                          <a:ln w="9525">
                            <a:solidFill>
                              <a:srgbClr val="000000"/>
                            </a:solidFill>
                            <a:miter lim="800000"/>
                            <a:headEnd/>
                            <a:tailEnd/>
                          </a:ln>
                        </wps:spPr>
                        <wps:txbx>
                          <w:txbxContent>
                            <w:p w:rsidR="001477F5" w:rsidRPr="009B3E93" w:rsidRDefault="001477F5" w:rsidP="00E3773E">
                              <w:r>
                                <w:t>Course work</w:t>
                              </w:r>
                            </w:p>
                          </w:txbxContent>
                        </wps:txbx>
                        <wps:bodyPr rot="0" vert="vert270" wrap="square" lIns="91440" tIns="45720" rIns="91440" bIns="45720" anchor="t" anchorCtr="0">
                          <a:noAutofit/>
                        </wps:bodyPr>
                      </wps:wsp>
                      <wps:wsp>
                        <wps:cNvPr id="10" name="Text Box 9"/>
                        <wps:cNvSpPr txBox="1">
                          <a:spLocks noChangeArrowheads="1"/>
                        </wps:cNvSpPr>
                        <wps:spPr bwMode="auto">
                          <a:xfrm>
                            <a:off x="3200400" y="2286000"/>
                            <a:ext cx="2286000" cy="538480"/>
                          </a:xfrm>
                          <a:prstGeom prst="rect">
                            <a:avLst/>
                          </a:prstGeom>
                          <a:solidFill>
                            <a:srgbClr val="FFFFFF"/>
                          </a:solidFill>
                          <a:ln w="9525">
                            <a:solidFill>
                              <a:srgbClr val="000000"/>
                            </a:solidFill>
                            <a:miter lim="800000"/>
                            <a:headEnd/>
                            <a:tailEnd/>
                          </a:ln>
                        </wps:spPr>
                        <wps:txbx>
                          <w:txbxContent>
                            <w:p w:rsidR="001477F5" w:rsidRPr="00A2719D" w:rsidRDefault="001477F5" w:rsidP="00507816">
                              <w:pPr>
                                <w:spacing w:after="0"/>
                              </w:pPr>
                              <w:r w:rsidRPr="00A2719D">
                                <w:t>Year 1</w:t>
                              </w:r>
                              <w:r>
                                <w:t>: Semester 2</w:t>
                              </w:r>
                            </w:p>
                            <w:p w:rsidR="001477F5" w:rsidRDefault="001477F5" w:rsidP="00507816">
                              <w:pPr>
                                <w:spacing w:after="0"/>
                              </w:pPr>
                              <w:r>
                                <w:t>Course work (12 credit hours)</w:t>
                              </w:r>
                            </w:p>
                          </w:txbxContent>
                        </wps:txbx>
                        <wps:bodyPr rot="0" vert="horz" wrap="square" lIns="91440" tIns="45720" rIns="91440" bIns="45720" anchor="t" anchorCtr="0">
                          <a:noAutofit/>
                        </wps:bodyPr>
                      </wps:wsp>
                      <wps:wsp>
                        <wps:cNvPr id="18" name="Down Arrow 18"/>
                        <wps:cNvSpPr>
                          <a:spLocks/>
                        </wps:cNvSpPr>
                        <wps:spPr>
                          <a:xfrm>
                            <a:off x="3086100" y="2066925"/>
                            <a:ext cx="142875" cy="2190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a:spLocks noChangeArrowheads="1"/>
                        </wps:cNvSpPr>
                        <wps:spPr bwMode="auto">
                          <a:xfrm>
                            <a:off x="600075" y="2286000"/>
                            <a:ext cx="2486025" cy="532130"/>
                          </a:xfrm>
                          <a:prstGeom prst="rect">
                            <a:avLst/>
                          </a:prstGeom>
                          <a:solidFill>
                            <a:srgbClr val="FFFFFF"/>
                          </a:solidFill>
                          <a:ln w="9525">
                            <a:solidFill>
                              <a:srgbClr val="000000"/>
                            </a:solidFill>
                            <a:miter lim="800000"/>
                            <a:headEnd/>
                            <a:tailEnd/>
                          </a:ln>
                        </wps:spPr>
                        <wps:txbx>
                          <w:txbxContent>
                            <w:p w:rsidR="001477F5" w:rsidRDefault="001477F5" w:rsidP="00507816">
                              <w:pPr>
                                <w:spacing w:after="0"/>
                              </w:pPr>
                              <w:r w:rsidRPr="00A2719D">
                                <w:t>Year 1</w:t>
                              </w:r>
                              <w:r>
                                <w:t xml:space="preserve">: </w:t>
                              </w:r>
                              <w:r w:rsidRPr="00607279">
                                <w:t>Semester 1</w:t>
                              </w:r>
                            </w:p>
                            <w:p w:rsidR="001477F5" w:rsidRDefault="001477F5" w:rsidP="00507816">
                              <w:pPr>
                                <w:spacing w:after="0"/>
                              </w:pPr>
                              <w:r>
                                <w:t>Course work (12 credit hours)</w:t>
                              </w:r>
                            </w:p>
                          </w:txbxContent>
                        </wps:txbx>
                        <wps:bodyPr rot="0" vert="horz" wrap="square" lIns="91440" tIns="45720" rIns="91440" bIns="45720" anchor="t" anchorCtr="0">
                          <a:noAutofit/>
                        </wps:bodyPr>
                      </wps:wsp>
                      <wps:wsp>
                        <wps:cNvPr id="12" name="Text Box 3"/>
                        <wps:cNvSpPr txBox="1">
                          <a:spLocks noChangeArrowheads="1"/>
                        </wps:cNvSpPr>
                        <wps:spPr bwMode="auto">
                          <a:xfrm>
                            <a:off x="571500" y="3886200"/>
                            <a:ext cx="5143500" cy="571500"/>
                          </a:xfrm>
                          <a:prstGeom prst="rect">
                            <a:avLst/>
                          </a:prstGeom>
                          <a:solidFill>
                            <a:srgbClr val="FFFFFF"/>
                          </a:solidFill>
                          <a:ln w="9525">
                            <a:solidFill>
                              <a:srgbClr val="000000"/>
                            </a:solidFill>
                            <a:miter lim="800000"/>
                            <a:headEnd/>
                            <a:tailEnd/>
                          </a:ln>
                        </wps:spPr>
                        <wps:txbx>
                          <w:txbxContent>
                            <w:p w:rsidR="001477F5" w:rsidRPr="00F15F78" w:rsidRDefault="001477F5" w:rsidP="00E22652">
                              <w:pPr>
                                <w:spacing w:after="0"/>
                              </w:pPr>
                              <w:r>
                                <w:t>Year 2: Semesters 3 &amp; 4</w:t>
                              </w:r>
                            </w:p>
                            <w:p w:rsidR="001477F5" w:rsidRPr="00F15F78" w:rsidRDefault="001477F5" w:rsidP="00507816">
                              <w:pPr>
                                <w:spacing w:after="0"/>
                                <w:jc w:val="center"/>
                              </w:pPr>
                              <w:r w:rsidRPr="00F15F78">
                                <w:t xml:space="preserve">Research </w:t>
                              </w:r>
                              <w:r>
                                <w:t>work and Thesis writing (6</w:t>
                              </w:r>
                              <w:r w:rsidRPr="00F15F78">
                                <w:t xml:space="preserve"> credit hours)</w:t>
                              </w:r>
                            </w:p>
                            <w:p w:rsidR="001477F5" w:rsidRDefault="001477F5" w:rsidP="00507816">
                              <w:pPr>
                                <w:spacing w:after="0"/>
                                <w:jc w:val="center"/>
                              </w:pPr>
                            </w:p>
                          </w:txbxContent>
                        </wps:txbx>
                        <wps:bodyPr rot="0" vert="horz" wrap="square" lIns="91440" tIns="45720" rIns="91440" bIns="45720" anchor="t" anchorCtr="0">
                          <a:noAutofit/>
                        </wps:bodyPr>
                      </wps:wsp>
                      <wps:wsp>
                        <wps:cNvPr id="15" name="Text Box 4"/>
                        <wps:cNvSpPr txBox="1">
                          <a:spLocks noChangeArrowheads="1"/>
                        </wps:cNvSpPr>
                        <wps:spPr bwMode="auto">
                          <a:xfrm>
                            <a:off x="571500" y="6858000"/>
                            <a:ext cx="5143500" cy="1257300"/>
                          </a:xfrm>
                          <a:prstGeom prst="rect">
                            <a:avLst/>
                          </a:prstGeom>
                          <a:solidFill>
                            <a:srgbClr val="FFFFFF"/>
                          </a:solidFill>
                          <a:ln w="9525">
                            <a:solidFill>
                              <a:srgbClr val="000000"/>
                            </a:solidFill>
                            <a:miter lim="800000"/>
                            <a:headEnd/>
                            <a:tailEnd/>
                          </a:ln>
                        </wps:spPr>
                        <wps:txbx>
                          <w:txbxContent>
                            <w:p w:rsidR="001477F5" w:rsidRDefault="001477F5" w:rsidP="00507816">
                              <w:pPr>
                                <w:spacing w:after="0"/>
                              </w:pPr>
                              <w:r w:rsidRPr="00607279">
                                <w:t xml:space="preserve">Semester </w:t>
                              </w:r>
                              <w:r>
                                <w:t>4</w:t>
                              </w:r>
                              <w:r w:rsidRPr="00607279">
                                <w:t xml:space="preserve">: </w:t>
                              </w:r>
                              <w:r>
                                <w:t>6</w:t>
                              </w:r>
                              <w:r w:rsidRPr="00DD6E80">
                                <w:rPr>
                                  <w:vertAlign w:val="superscript"/>
                                </w:rPr>
                                <w:t>th</w:t>
                              </w:r>
                              <w:r>
                                <w:t xml:space="preserve"> -9th</w:t>
                              </w:r>
                              <w:r w:rsidRPr="00DD6E80">
                                <w:rPr>
                                  <w:vertAlign w:val="superscript"/>
                                </w:rPr>
                                <w:t>h</w:t>
                              </w:r>
                              <w:r>
                                <w:t xml:space="preserve"> month </w:t>
                              </w:r>
                            </w:p>
                            <w:p w:rsidR="001477F5" w:rsidRDefault="001477F5" w:rsidP="00507816">
                              <w:pPr>
                                <w:spacing w:after="0"/>
                                <w:jc w:val="center"/>
                              </w:pPr>
                              <w:r w:rsidRPr="00DD6E80">
                                <w:t>Write up</w:t>
                              </w:r>
                            </w:p>
                            <w:p w:rsidR="001477F5" w:rsidRDefault="001477F5" w:rsidP="00507816">
                              <w:pPr>
                                <w:spacing w:after="0"/>
                                <w:jc w:val="center"/>
                              </w:pPr>
                            </w:p>
                            <w:p w:rsidR="001477F5" w:rsidRDefault="001477F5" w:rsidP="00507816">
                              <w:pPr>
                                <w:spacing w:after="0"/>
                                <w:jc w:val="center"/>
                              </w:pPr>
                            </w:p>
                            <w:p w:rsidR="001477F5" w:rsidRPr="00DD6E80" w:rsidRDefault="001477F5" w:rsidP="00507816">
                              <w:pPr>
                                <w:spacing w:after="0"/>
                                <w:jc w:val="center"/>
                              </w:pPr>
                              <w:r w:rsidRPr="00DD6E80">
                                <w:t>9</w:t>
                              </w:r>
                              <w:r w:rsidRPr="00DD6E80">
                                <w:rPr>
                                  <w:vertAlign w:val="superscript"/>
                                </w:rPr>
                                <w:t>th</w:t>
                              </w:r>
                              <w:r w:rsidRPr="00DD6E80">
                                <w:t xml:space="preserve"> -12</w:t>
                              </w:r>
                              <w:r w:rsidRPr="00DD6E80">
                                <w:rPr>
                                  <w:vertAlign w:val="superscript"/>
                                </w:rPr>
                                <w:t>th</w:t>
                              </w:r>
                              <w:r w:rsidRPr="00DD6E80">
                                <w:t xml:space="preserve"> month</w:t>
                              </w:r>
                            </w:p>
                            <w:p w:rsidR="001477F5" w:rsidRPr="00DD6E80" w:rsidRDefault="001477F5" w:rsidP="00507816">
                              <w:pPr>
                                <w:spacing w:after="0"/>
                                <w:jc w:val="center"/>
                              </w:pPr>
                              <w:r w:rsidRPr="00DD6E80">
                                <w:t>Write up and Evaluation of thesis</w:t>
                              </w:r>
                            </w:p>
                            <w:p w:rsidR="001477F5" w:rsidRPr="00507816" w:rsidRDefault="001477F5" w:rsidP="00507816">
                              <w:pPr>
                                <w:spacing w:after="0"/>
                                <w:jc w:val="center"/>
                                <w:rPr>
                                  <w:b/>
                                  <w:color w:val="C0504D" w:themeColor="accent2"/>
                                </w:rPr>
                              </w:pPr>
                              <w:r w:rsidRPr="00507816">
                                <w:rPr>
                                  <w:b/>
                                  <w:color w:val="C0504D" w:themeColor="accent2"/>
                                </w:rPr>
                                <w:t>Thesis Defense, Award of MPhil degree</w:t>
                              </w:r>
                            </w:p>
                            <w:p w:rsidR="001477F5" w:rsidRDefault="001477F5" w:rsidP="00507816">
                              <w:pPr>
                                <w:spacing w:after="0"/>
                              </w:pPr>
                            </w:p>
                          </w:txbxContent>
                        </wps:txbx>
                        <wps:bodyPr rot="0" vert="horz" wrap="square" lIns="91440" tIns="45720" rIns="91440" bIns="45720" anchor="t" anchorCtr="0">
                          <a:noAutofit/>
                        </wps:bodyPr>
                      </wps:wsp>
                      <wps:wsp>
                        <wps:cNvPr id="16" name="Down Arrow 2"/>
                        <wps:cNvSpPr>
                          <a:spLocks/>
                        </wps:cNvSpPr>
                        <wps:spPr>
                          <a:xfrm>
                            <a:off x="3057525" y="2971800"/>
                            <a:ext cx="142875" cy="2190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5"/>
                        <wps:cNvSpPr txBox="1">
                          <a:spLocks noChangeArrowheads="1"/>
                        </wps:cNvSpPr>
                        <wps:spPr bwMode="auto">
                          <a:xfrm>
                            <a:off x="19050" y="4229100"/>
                            <a:ext cx="428625" cy="2514600"/>
                          </a:xfrm>
                          <a:prstGeom prst="rect">
                            <a:avLst/>
                          </a:prstGeom>
                          <a:solidFill>
                            <a:sysClr val="window" lastClr="FFFFFF">
                              <a:lumMod val="85000"/>
                            </a:sysClr>
                          </a:solidFill>
                          <a:ln w="9525">
                            <a:solidFill>
                              <a:srgbClr val="000000"/>
                            </a:solidFill>
                            <a:miter lim="800000"/>
                            <a:headEnd/>
                            <a:tailEnd/>
                          </a:ln>
                        </wps:spPr>
                        <wps:txbx>
                          <w:txbxContent>
                            <w:p w:rsidR="001477F5" w:rsidRPr="009B3E93" w:rsidRDefault="001477F5" w:rsidP="00E3773E">
                              <w:r>
                                <w:t>Course work &amp; Research</w:t>
                              </w:r>
                            </w:p>
                          </w:txbxContent>
                        </wps:txbx>
                        <wps:bodyPr rot="0" vert="vert270" wrap="square" lIns="91440" tIns="45720" rIns="91440" bIns="45720" anchor="t" anchorCtr="0">
                          <a:noAutofit/>
                        </wps:bodyPr>
                      </wps:wsp>
                      <wps:wsp>
                        <wps:cNvPr id="20" name="Text Box 16"/>
                        <wps:cNvSpPr txBox="1">
                          <a:spLocks noChangeArrowheads="1"/>
                        </wps:cNvSpPr>
                        <wps:spPr bwMode="auto">
                          <a:xfrm>
                            <a:off x="0" y="6858000"/>
                            <a:ext cx="457200" cy="1257300"/>
                          </a:xfrm>
                          <a:prstGeom prst="rect">
                            <a:avLst/>
                          </a:prstGeom>
                          <a:solidFill>
                            <a:sysClr val="window" lastClr="FFFFFF">
                              <a:lumMod val="85000"/>
                            </a:sysClr>
                          </a:solidFill>
                          <a:ln w="9525">
                            <a:solidFill>
                              <a:srgbClr val="000000"/>
                            </a:solidFill>
                            <a:miter lim="800000"/>
                            <a:headEnd/>
                            <a:tailEnd/>
                          </a:ln>
                        </wps:spPr>
                        <wps:txbx>
                          <w:txbxContent>
                            <w:p w:rsidR="001477F5" w:rsidRPr="009B3E93" w:rsidRDefault="001477F5" w:rsidP="00E3773E">
                              <w:r>
                                <w:t>Thesis &amp; examination</w:t>
                              </w:r>
                            </w:p>
                          </w:txbxContent>
                        </wps:txbx>
                        <wps:bodyPr rot="0" vert="vert270" wrap="square" lIns="91440" tIns="45720" rIns="91440" bIns="45720" anchor="t" anchorCtr="0">
                          <a:noAutofit/>
                        </wps:bodyPr>
                      </wps:wsp>
                      <wps:wsp>
                        <wps:cNvPr id="21" name="Plaque 20"/>
                        <wps:cNvSpPr/>
                        <wps:spPr>
                          <a:xfrm>
                            <a:off x="3524250" y="2857500"/>
                            <a:ext cx="1619250" cy="389255"/>
                          </a:xfrm>
                          <a:prstGeom prst="plaque">
                            <a:avLst/>
                          </a:prstGeom>
                          <a:solidFill>
                            <a:schemeClr val="tx2">
                              <a:lumMod val="40000"/>
                              <a:lumOff val="60000"/>
                            </a:schemeClr>
                          </a:solidFill>
                          <a:ln w="9525" cap="flat" cmpd="sng" algn="ctr">
                            <a:gradFill flip="none" rotWithShape="1">
                              <a:gsLst>
                                <a:gs pos="0">
                                  <a:schemeClr val="tx2">
                                    <a:lumMod val="40000"/>
                                    <a:lumOff val="60000"/>
                                  </a:schemeClr>
                                </a:gs>
                                <a:gs pos="100000">
                                  <a:srgbClr val="FFFFFF"/>
                                </a:gs>
                              </a:gsLst>
                              <a:lin ang="0" scaled="1"/>
                              <a:tileRect/>
                            </a:gradFill>
                            <a:prstDash val="solid"/>
                          </a:ln>
                          <a:effectLst>
                            <a:outerShdw blurRad="40000" dist="20000" dir="5400000" rotWithShape="0">
                              <a:srgbClr val="000000">
                                <a:alpha val="38000"/>
                              </a:srgbClr>
                            </a:outerShdw>
                          </a:effectLst>
                        </wps:spPr>
                        <wps:txbx>
                          <w:txbxContent>
                            <w:p w:rsidR="001477F5" w:rsidRPr="00A7347E" w:rsidRDefault="001477F5" w:rsidP="00E3773E">
                              <w:pPr>
                                <w:rPr>
                                  <w:color w:val="000000" w:themeColor="text1"/>
                                </w:rPr>
                              </w:pPr>
                              <w:r w:rsidRPr="00A7347E">
                                <w:t>Qualifying</w:t>
                              </w:r>
                              <w:r>
                                <w:t xml:space="preserve"> Exam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Plaque 21"/>
                        <wps:cNvSpPr/>
                        <wps:spPr>
                          <a:xfrm>
                            <a:off x="1010285" y="2857500"/>
                            <a:ext cx="1618615" cy="390525"/>
                          </a:xfrm>
                          <a:prstGeom prst="plaque">
                            <a:avLst/>
                          </a:prstGeom>
                          <a:solidFill>
                            <a:schemeClr val="tx2">
                              <a:lumMod val="40000"/>
                              <a:lumOff val="60000"/>
                            </a:schemeClr>
                          </a:solidFill>
                          <a:ln w="9525" cap="flat" cmpd="sng" algn="ctr">
                            <a:gradFill flip="none" rotWithShape="1">
                              <a:gsLst>
                                <a:gs pos="0">
                                  <a:schemeClr val="tx2">
                                    <a:lumMod val="40000"/>
                                    <a:lumOff val="60000"/>
                                  </a:schemeClr>
                                </a:gs>
                                <a:gs pos="100000">
                                  <a:srgbClr val="FFFFFF"/>
                                </a:gs>
                              </a:gsLst>
                              <a:lin ang="0" scaled="1"/>
                              <a:tileRect/>
                            </a:gradFill>
                            <a:prstDash val="solid"/>
                          </a:ln>
                          <a:effectLst>
                            <a:outerShdw blurRad="40000" dist="20000" dir="5400000" rotWithShape="0">
                              <a:srgbClr val="000000">
                                <a:alpha val="38000"/>
                              </a:srgbClr>
                            </a:outerShdw>
                          </a:effectLst>
                        </wps:spPr>
                        <wps:txbx>
                          <w:txbxContent>
                            <w:p w:rsidR="001477F5" w:rsidRPr="00A7347E" w:rsidRDefault="001477F5" w:rsidP="00E3773E">
                              <w:pPr>
                                <w:rPr>
                                  <w:color w:val="000000" w:themeColor="text1"/>
                                </w:rPr>
                              </w:pPr>
                              <w:r w:rsidRPr="00A7347E">
                                <w:t>Qualifying</w:t>
                              </w:r>
                              <w:r>
                                <w:t xml:space="preserve"> Exam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Plaque 23"/>
                        <wps:cNvSpPr/>
                        <wps:spPr>
                          <a:xfrm>
                            <a:off x="914400" y="3314700"/>
                            <a:ext cx="4343400" cy="457200"/>
                          </a:xfrm>
                          <a:prstGeom prst="plaque">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1477F5" w:rsidRPr="00B36BBF" w:rsidRDefault="001477F5" w:rsidP="00E3773E">
                              <w:r w:rsidRPr="00B36BBF">
                                <w:t>Review -1 Supervisor/s allocation &amp;MPhil Student review form</w:t>
                              </w:r>
                            </w:p>
                            <w:p w:rsidR="001477F5" w:rsidRPr="00B36BBF" w:rsidRDefault="001477F5" w:rsidP="00E3773E"/>
                            <w:p w:rsidR="001477F5" w:rsidRPr="00B36BBF" w:rsidRDefault="001477F5" w:rsidP="00E3773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Plaque 34"/>
                        <wps:cNvSpPr/>
                        <wps:spPr>
                          <a:xfrm>
                            <a:off x="4229100" y="7086600"/>
                            <a:ext cx="1257300" cy="342900"/>
                          </a:xfrm>
                          <a:prstGeom prst="plaque">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1477F5" w:rsidRPr="00A7347E" w:rsidRDefault="001477F5" w:rsidP="00E3773E">
                              <w:pPr>
                                <w:rPr>
                                  <w:color w:val="000000" w:themeColor="text1"/>
                                </w:rPr>
                              </w:pPr>
                              <w:r>
                                <w:t>Review-3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Down Arrow 50"/>
                        <wps:cNvSpPr>
                          <a:spLocks/>
                        </wps:cNvSpPr>
                        <wps:spPr>
                          <a:xfrm>
                            <a:off x="3086100" y="7324725"/>
                            <a:ext cx="142875" cy="2190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2"/>
                        <wps:cNvSpPr txBox="1">
                          <a:spLocks noChangeArrowheads="1"/>
                        </wps:cNvSpPr>
                        <wps:spPr bwMode="auto">
                          <a:xfrm>
                            <a:off x="571500" y="4572000"/>
                            <a:ext cx="5143500" cy="2171700"/>
                          </a:xfrm>
                          <a:prstGeom prst="rect">
                            <a:avLst/>
                          </a:prstGeom>
                          <a:solidFill>
                            <a:srgbClr val="FFFFFF"/>
                          </a:solidFill>
                          <a:ln w="9525">
                            <a:solidFill>
                              <a:srgbClr val="000000"/>
                            </a:solidFill>
                            <a:miter lim="800000"/>
                            <a:headEnd/>
                            <a:tailEnd/>
                          </a:ln>
                        </wps:spPr>
                        <wps:txbx>
                          <w:txbxContent>
                            <w:p w:rsidR="001477F5" w:rsidRPr="002B093B" w:rsidRDefault="001477F5" w:rsidP="00D92C5F">
                              <w:pPr>
                                <w:pStyle w:val="ListParagraph"/>
                                <w:numPr>
                                  <w:ilvl w:val="0"/>
                                  <w:numId w:val="86"/>
                                </w:numPr>
                                <w:spacing w:after="0"/>
                              </w:pPr>
                              <w:r w:rsidRPr="002B093B">
                                <w:t>0-3</w:t>
                              </w:r>
                              <w:r w:rsidRPr="002B093B">
                                <w:rPr>
                                  <w:vertAlign w:val="superscript"/>
                                </w:rPr>
                                <w:t>rd</w:t>
                              </w:r>
                              <w:r w:rsidRPr="002B093B">
                                <w:t xml:space="preserve"> Month</w:t>
                              </w:r>
                            </w:p>
                            <w:p w:rsidR="001477F5" w:rsidRDefault="001477F5" w:rsidP="00507816">
                              <w:pPr>
                                <w:spacing w:after="0"/>
                                <w:jc w:val="center"/>
                              </w:pPr>
                              <w:r w:rsidRPr="00F15F78">
                                <w:t>Submission of</w:t>
                              </w:r>
                            </w:p>
                            <w:p w:rsidR="001477F5" w:rsidRDefault="001477F5" w:rsidP="00D92C5F">
                              <w:pPr>
                                <w:pStyle w:val="ListParagraph"/>
                                <w:numPr>
                                  <w:ilvl w:val="0"/>
                                  <w:numId w:val="87"/>
                                </w:numPr>
                                <w:spacing w:after="0"/>
                                <w:jc w:val="center"/>
                              </w:pPr>
                              <w:r w:rsidRPr="002B093B">
                                <w:t>Literature review 1500-2000 words max</w:t>
                              </w:r>
                            </w:p>
                            <w:p w:rsidR="001477F5" w:rsidRPr="007E69D5" w:rsidRDefault="001477F5" w:rsidP="00D92C5F">
                              <w:pPr>
                                <w:pStyle w:val="ListParagraph"/>
                                <w:numPr>
                                  <w:ilvl w:val="0"/>
                                  <w:numId w:val="87"/>
                                </w:numPr>
                                <w:spacing w:after="0"/>
                                <w:jc w:val="center"/>
                              </w:pPr>
                              <w:r w:rsidRPr="007E69D5">
                                <w:t>MPhil Proposal for initial review</w:t>
                              </w:r>
                            </w:p>
                            <w:p w:rsidR="001477F5" w:rsidRDefault="001477F5" w:rsidP="00D92C5F">
                              <w:pPr>
                                <w:pStyle w:val="ListParagraph"/>
                                <w:numPr>
                                  <w:ilvl w:val="0"/>
                                  <w:numId w:val="87"/>
                                </w:numPr>
                                <w:spacing w:after="0"/>
                                <w:jc w:val="center"/>
                              </w:pPr>
                              <w:r w:rsidRPr="002B093B">
                                <w:t>MPhil Student review form</w:t>
                              </w:r>
                            </w:p>
                            <w:p w:rsidR="001477F5" w:rsidRDefault="001477F5" w:rsidP="00D92C5F">
                              <w:pPr>
                                <w:pStyle w:val="ListParagraph"/>
                                <w:numPr>
                                  <w:ilvl w:val="0"/>
                                  <w:numId w:val="87"/>
                                </w:numPr>
                                <w:spacing w:after="0"/>
                                <w:jc w:val="center"/>
                              </w:pPr>
                              <w:r>
                                <w:t>R</w:t>
                              </w:r>
                              <w:r w:rsidRPr="002B093B">
                                <w:t xml:space="preserve">esearch proposal in the </w:t>
                              </w:r>
                              <w:r>
                                <w:t>ASRB for approval of the project</w:t>
                              </w:r>
                            </w:p>
                            <w:p w:rsidR="001477F5" w:rsidRDefault="001477F5" w:rsidP="00D92C5F">
                              <w:pPr>
                                <w:pStyle w:val="ListParagraph"/>
                                <w:numPr>
                                  <w:ilvl w:val="0"/>
                                  <w:numId w:val="87"/>
                                </w:numPr>
                                <w:spacing w:after="0"/>
                                <w:jc w:val="center"/>
                              </w:pPr>
                              <w:r>
                                <w:t>Synopsis for Institutional Ethical approval</w:t>
                              </w:r>
                            </w:p>
                            <w:p w:rsidR="001477F5" w:rsidRPr="002B093B" w:rsidRDefault="001477F5" w:rsidP="00507816">
                              <w:pPr>
                                <w:pStyle w:val="ListParagraph"/>
                                <w:numPr>
                                  <w:ilvl w:val="0"/>
                                  <w:numId w:val="0"/>
                                </w:numPr>
                                <w:spacing w:after="0"/>
                                <w:ind w:left="1440"/>
                              </w:pPr>
                            </w:p>
                            <w:p w:rsidR="001477F5" w:rsidRPr="00F15F78" w:rsidRDefault="001477F5" w:rsidP="00507816">
                              <w:pPr>
                                <w:spacing w:after="0"/>
                                <w:jc w:val="center"/>
                              </w:pPr>
                            </w:p>
                            <w:p w:rsidR="001477F5" w:rsidRPr="00B36BBF" w:rsidRDefault="001477F5" w:rsidP="00D92C5F">
                              <w:pPr>
                                <w:pStyle w:val="ListParagraph"/>
                                <w:numPr>
                                  <w:ilvl w:val="0"/>
                                  <w:numId w:val="86"/>
                                </w:numPr>
                                <w:spacing w:after="0"/>
                              </w:pPr>
                              <w:r w:rsidRPr="00B36BBF">
                                <w:t>6</w:t>
                              </w:r>
                              <w:r w:rsidRPr="00B36BBF">
                                <w:rPr>
                                  <w:vertAlign w:val="superscript"/>
                                </w:rPr>
                                <w:t>th</w:t>
                              </w:r>
                              <w:r w:rsidRPr="00B36BBF">
                                <w:t xml:space="preserve"> Month</w:t>
                              </w:r>
                            </w:p>
                            <w:p w:rsidR="001477F5" w:rsidRPr="00F15F78" w:rsidRDefault="001477F5" w:rsidP="00507816">
                              <w:pPr>
                                <w:spacing w:after="0"/>
                                <w:jc w:val="center"/>
                              </w:pPr>
                              <w:r w:rsidRPr="00F15F78">
                                <w:t>Data collection</w:t>
                              </w:r>
                              <w:r>
                                <w:t xml:space="preserve">, analysis and submission of </w:t>
                              </w:r>
                              <w:r w:rsidRPr="009B35C2">
                                <w:t>the project’s scientific report (1500-2000 words max)</w:t>
                              </w:r>
                            </w:p>
                            <w:p w:rsidR="001477F5" w:rsidRDefault="001477F5" w:rsidP="00507816">
                              <w:pPr>
                                <w:spacing w:after="0"/>
                                <w:jc w:val="center"/>
                              </w:pPr>
                            </w:p>
                            <w:p w:rsidR="001477F5" w:rsidRDefault="001477F5" w:rsidP="00507816">
                              <w:pPr>
                                <w:spacing w:after="0"/>
                                <w:jc w:val="center"/>
                              </w:pPr>
                            </w:p>
                          </w:txbxContent>
                        </wps:txbx>
                        <wps:bodyPr rot="0" vert="horz" wrap="square" lIns="91440" tIns="45720" rIns="91440" bIns="45720" anchor="t" anchorCtr="0">
                          <a:noAutofit/>
                        </wps:bodyPr>
                      </wps:wsp>
                      <wps:wsp>
                        <wps:cNvPr id="26" name="Plaque 7"/>
                        <wps:cNvSpPr/>
                        <wps:spPr>
                          <a:xfrm>
                            <a:off x="4229100" y="5943600"/>
                            <a:ext cx="1257300" cy="342900"/>
                          </a:xfrm>
                          <a:prstGeom prst="plaque">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1477F5" w:rsidRPr="00A7347E" w:rsidRDefault="001477F5" w:rsidP="00E3773E">
                              <w:pPr>
                                <w:rPr>
                                  <w:color w:val="000000" w:themeColor="text1"/>
                                </w:rPr>
                              </w:pPr>
                              <w:r>
                                <w:t>Review-2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Down Arrow 10"/>
                        <wps:cNvSpPr>
                          <a:spLocks/>
                        </wps:cNvSpPr>
                        <wps:spPr>
                          <a:xfrm>
                            <a:off x="3171825" y="5953125"/>
                            <a:ext cx="142875" cy="2190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Down Arrow 12"/>
                        <wps:cNvSpPr>
                          <a:spLocks/>
                        </wps:cNvSpPr>
                        <wps:spPr>
                          <a:xfrm>
                            <a:off x="3086100" y="4457700"/>
                            <a:ext cx="142875" cy="2190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49" o:spid="_x0000_s1032" style="position:absolute;margin-left:.25pt;margin-top:5.6pt;width:465.75pt;height:639pt;z-index:251783168;mso-height-relative:margin" coordsize="59150,8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">
                <v:shape id="Text Box 217" o:spid="_x0000_s1033" type="#_x0000_t202" style="position:absolute;left:5619;width:30725;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1477F5" w:rsidRDefault="001477F5" w:rsidP="001B5C10">
                        <w:pPr>
                          <w:spacing w:after="0"/>
                          <w:jc w:val="center"/>
                          <w:rPr>
                            <w:b/>
                            <w:sz w:val="18"/>
                            <w:szCs w:val="18"/>
                          </w:rPr>
                        </w:pPr>
                      </w:p>
                      <w:p w:rsidR="001477F5" w:rsidRDefault="001477F5" w:rsidP="001B5C10">
                        <w:pPr>
                          <w:spacing w:after="0"/>
                          <w:jc w:val="center"/>
                          <w:rPr>
                            <w:b/>
                            <w:sz w:val="18"/>
                            <w:szCs w:val="18"/>
                          </w:rPr>
                        </w:pPr>
                      </w:p>
                      <w:p w:rsidR="001477F5" w:rsidRDefault="001477F5" w:rsidP="001B5C10">
                        <w:pPr>
                          <w:spacing w:after="0"/>
                          <w:jc w:val="center"/>
                          <w:rPr>
                            <w:b/>
                            <w:sz w:val="18"/>
                            <w:szCs w:val="18"/>
                          </w:rPr>
                        </w:pPr>
                      </w:p>
                      <w:p w:rsidR="001477F5" w:rsidRDefault="001477F5" w:rsidP="001B5C10">
                        <w:pPr>
                          <w:spacing w:after="0"/>
                          <w:jc w:val="center"/>
                          <w:rPr>
                            <w:b/>
                            <w:sz w:val="18"/>
                            <w:szCs w:val="18"/>
                          </w:rPr>
                        </w:pPr>
                      </w:p>
                      <w:p w:rsidR="001477F5" w:rsidRDefault="001477F5" w:rsidP="001B5C10">
                        <w:pPr>
                          <w:spacing w:after="0"/>
                          <w:jc w:val="center"/>
                          <w:rPr>
                            <w:b/>
                            <w:sz w:val="18"/>
                            <w:szCs w:val="18"/>
                          </w:rPr>
                        </w:pPr>
                      </w:p>
                      <w:p w:rsidR="001477F5" w:rsidRDefault="001477F5" w:rsidP="001B5C10">
                        <w:pPr>
                          <w:spacing w:after="0"/>
                          <w:jc w:val="center"/>
                          <w:rPr>
                            <w:b/>
                            <w:sz w:val="18"/>
                            <w:szCs w:val="18"/>
                          </w:rPr>
                        </w:pPr>
                      </w:p>
                      <w:p w:rsidR="001477F5" w:rsidRPr="001B5C10" w:rsidRDefault="001477F5" w:rsidP="001B5C10">
                        <w:pPr>
                          <w:spacing w:after="0"/>
                          <w:jc w:val="center"/>
                          <w:rPr>
                            <w:sz w:val="18"/>
                            <w:szCs w:val="18"/>
                          </w:rPr>
                        </w:pPr>
                        <w:r>
                          <w:rPr>
                            <w:b/>
                            <w:sz w:val="18"/>
                            <w:szCs w:val="18"/>
                          </w:rPr>
                          <w:t>As detailed in Section1: Program details</w:t>
                        </w:r>
                      </w:p>
                    </w:txbxContent>
                  </v:textbox>
                </v:shape>
                <v:shape id="Text Box 1" o:spid="_x0000_s1034" type="#_x0000_t202" style="position:absolute;left:37154;width:16567;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1477F5" w:rsidRDefault="001477F5" w:rsidP="00E3773E">
                        <w:r>
                          <w:t>Merit based on entrance test (40%), Academic record (40%) &amp; Interview (20%)</w:t>
                        </w:r>
                      </w:p>
                      <w:p w:rsidR="001477F5" w:rsidRDefault="001477F5" w:rsidP="00E3773E">
                        <w:r w:rsidRPr="004C7361">
                          <w:t xml:space="preserve">This </w:t>
                        </w:r>
                        <w:r>
                          <w:t xml:space="preserve">test </w:t>
                        </w:r>
                        <w:r w:rsidRPr="004C7361">
                          <w:t>will be of equivalent level to subject GRE / GAT, and in line with HEC rules and regulations. Minimum Passing criteria will be 50 % or above.</w:t>
                        </w:r>
                      </w:p>
                      <w:p w:rsidR="001477F5" w:rsidRDefault="001477F5" w:rsidP="00E3773E"/>
                    </w:txbxContent>
                  </v:textbox>
                </v:shape>
                <v:shape id="Text Box 11" o:spid="_x0000_s1035" type="#_x0000_t202" style="position:absolute;left:190;top:304;width:4286;height:21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dMEA&#10;AADbAAAADwAAAGRycy9kb3ducmV2LnhtbERPS2sCMRC+F/ofwhS8SM26iJStWSnFqlcfpddhM/to&#10;N5Mlie7qrzeC0Nt8fM9ZLAfTijM531hWMJ0kIIgLqxuuFBwPX69vIHxA1thaJgUX8rDMn58WmGnb&#10;847O+1CJGMI+QwV1CF0mpS9qMugntiOOXGmdwRChq6R22Mdw08o0SebSYMOxocaOPmsq/vYno8CN&#10;V+lxcx2vfja/KTlZ9t/rWa/U6GX4eAcRaAj/4od7q+P8Kdx/iQfI/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w3XTBAAAA2wAAAA8AAAAAAAAAAAAAAAAAmAIAAGRycy9kb3du&#10;cmV2LnhtbFBLBQYAAAAABAAEAPUAAACGAwAAAAA=&#10;" fillcolor="#d9d9d9">
                  <v:textbox style="layout-flow:vertical;mso-layout-flow-alt:bottom-to-top">
                    <w:txbxContent>
                      <w:p w:rsidR="001477F5" w:rsidRPr="009B3E93" w:rsidRDefault="001477F5" w:rsidP="00507816">
                        <w:pPr>
                          <w:jc w:val="center"/>
                        </w:pPr>
                        <w:r w:rsidRPr="009B3E93">
                          <w:t>Eligibility</w:t>
                        </w:r>
                      </w:p>
                    </w:txbxContent>
                  </v:textbox>
                </v:shape>
                <v:shape id="Text Box 13" o:spid="_x0000_s1036" type="#_x0000_t202" style="position:absolute;left:54864;top:1143;width:4286;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7mmMIA&#10;AADbAAAADwAAAGRycy9kb3ducmV2LnhtbERPTWvCQBC9F/oflil4Ed00llKim1CKVa+1Fq9Ddkxi&#10;s7Nhd2uiv94VCt7m8T5nUQymFSdyvrGs4HmagCAurW64UrD7/py8gfABWWNrmRScyUORPz4sMNO2&#10;5y86bUMlYgj7DBXUIXSZlL6syaCf2o44cgfrDIYIXSW1wz6Gm1amSfIqDTYcG2rs6KOm8nf7ZxS4&#10;8TLdrS/j5X59TMnJQ/+zeumVGj0N73MQgYZwF/+7NzrOn8Htl3i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7uaYwgAAANsAAAAPAAAAAAAAAAAAAAAAAJgCAABkcnMvZG93&#10;bnJldi54bWxQSwUGAAAAAAQABAD1AAAAhwMAAAAA&#10;" fillcolor="#d9d9d9">
                  <v:textbox style="layout-flow:vertical;mso-layout-flow-alt:bottom-to-top">
                    <w:txbxContent>
                      <w:p w:rsidR="001477F5" w:rsidRPr="009B3E93" w:rsidRDefault="001477F5" w:rsidP="00507816">
                        <w:pPr>
                          <w:jc w:val="center"/>
                        </w:pPr>
                        <w:r>
                          <w:t>Selection</w:t>
                        </w:r>
                      </w:p>
                    </w:txbxContent>
                  </v:textbox>
                </v:shape>
                <v:shape id="Text Box 14" o:spid="_x0000_s1037" type="#_x0000_t202" style="position:absolute;left:190;top:22860;width:4286;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d+7MIA&#10;AADbAAAADwAAAGRycy9kb3ducmV2LnhtbERPS2vCQBC+F/wPywi9SN0YpEjqRkRs9VqN9DpkJ4+a&#10;nQ27W5P217uFQm/z8T1nvRlNJ27kfGtZwWKegCAurW65VlCcX59WIHxA1thZJgXf5GGTTx7WmGk7&#10;8DvdTqEWMYR9hgqaEPpMSl82ZNDPbU8cuco6gyFCV0vtcIjhppNpkjxLgy3HhgZ72jVUXk9fRoGb&#10;7dPi8DPbfxw+U3KyGi5vy0Gpx+m4fQERaAz/4j/3Ucf5S/j9JR4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B37swgAAANsAAAAPAAAAAAAAAAAAAAAAAJgCAABkcnMvZG93&#10;bnJldi54bWxQSwUGAAAAAAQABAD1AAAAhwMAAAAA&#10;" fillcolor="#d9d9d9">
                  <v:textbox style="layout-flow:vertical;mso-layout-flow-alt:bottom-to-top">
                    <w:txbxContent>
                      <w:p w:rsidR="001477F5" w:rsidRPr="009B3E93" w:rsidRDefault="001477F5" w:rsidP="00E3773E">
                        <w:r>
                          <w:t>Course work</w:t>
                        </w:r>
                      </w:p>
                    </w:txbxContent>
                  </v:textbox>
                </v:shape>
                <v:shape id="Text Box 9" o:spid="_x0000_s1038" type="#_x0000_t202" style="position:absolute;left:32004;top:22860;width:22860;height:5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1477F5" w:rsidRPr="00A2719D" w:rsidRDefault="001477F5" w:rsidP="00507816">
                        <w:pPr>
                          <w:spacing w:after="0"/>
                        </w:pPr>
                        <w:r w:rsidRPr="00A2719D">
                          <w:t>Year 1</w:t>
                        </w:r>
                        <w:r>
                          <w:t>: Semester 2</w:t>
                        </w:r>
                      </w:p>
                      <w:p w:rsidR="001477F5" w:rsidRDefault="001477F5" w:rsidP="00507816">
                        <w:pPr>
                          <w:spacing w:after="0"/>
                        </w:pPr>
                        <w:r>
                          <w:t>Course work (12 credit hours)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39" type="#_x0000_t67" style="position:absolute;left:30861;top:20669;width:1428;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IcsMA&#10;AADbAAAADwAAAGRycy9kb3ducmV2LnhtbESPT2sCQQzF7wW/w5CCtzrrIqWsjmLFiniytuA13cn+&#10;oTOZZWeq67c3h4K3hPfy3i+L1eCdulAf28AGppMMFHEZbMu1ge+vj5c3UDEhW3SBycCNIqyWo6cF&#10;FjZc+ZMup1QrCeFYoIEmpa7QOpYNeYyT0BGLVoXeY5K1r7Xt8Srh3uk8y161x5alocGONg2Vv6c/&#10;b2BzTvn6vf3ZHW9TzOtZ5Q7V1hkzfh7Wc1CJhvQw/1/vreALrPwiA+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vIcsMAAADbAAAADwAAAAAAAAAAAAAAAACYAgAAZHJzL2Rv&#10;d25yZXYueG1sUEsFBgAAAAAEAAQA9QAAAIgDAAAAAA==&#10;" adj="14557" fillcolor="windowText" strokeweight="1pt">
                  <v:path arrowok="t"/>
                </v:shape>
                <v:shape id="Text Box 17" o:spid="_x0000_s1040" type="#_x0000_t202" style="position:absolute;left:6000;top:22860;width:24861;height:5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1477F5" w:rsidRDefault="001477F5" w:rsidP="00507816">
                        <w:pPr>
                          <w:spacing w:after="0"/>
                        </w:pPr>
                        <w:r w:rsidRPr="00A2719D">
                          <w:t>Year 1</w:t>
                        </w:r>
                        <w:r>
                          <w:t xml:space="preserve">: </w:t>
                        </w:r>
                        <w:r w:rsidRPr="00607279">
                          <w:t>Semester 1</w:t>
                        </w:r>
                      </w:p>
                      <w:p w:rsidR="001477F5" w:rsidRDefault="001477F5" w:rsidP="00507816">
                        <w:pPr>
                          <w:spacing w:after="0"/>
                        </w:pPr>
                        <w:r>
                          <w:t>Course work (12 credit hours)</w:t>
                        </w:r>
                      </w:p>
                    </w:txbxContent>
                  </v:textbox>
                </v:shape>
                <v:shape id="Text Box 3" o:spid="_x0000_s1041" type="#_x0000_t202" style="position:absolute;left:5715;top:38862;width:5143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1477F5" w:rsidRPr="00F15F78" w:rsidRDefault="001477F5" w:rsidP="00E22652">
                        <w:pPr>
                          <w:spacing w:after="0"/>
                        </w:pPr>
                        <w:r>
                          <w:t>Year 2: Semesters 3 &amp; 4</w:t>
                        </w:r>
                      </w:p>
                      <w:p w:rsidR="001477F5" w:rsidRPr="00F15F78" w:rsidRDefault="001477F5" w:rsidP="00507816">
                        <w:pPr>
                          <w:spacing w:after="0"/>
                          <w:jc w:val="center"/>
                        </w:pPr>
                        <w:r w:rsidRPr="00F15F78">
                          <w:t xml:space="preserve">Research </w:t>
                        </w:r>
                        <w:r>
                          <w:t>work and Thesis writing (6</w:t>
                        </w:r>
                        <w:r w:rsidRPr="00F15F78">
                          <w:t xml:space="preserve"> credit hours)</w:t>
                        </w:r>
                      </w:p>
                      <w:p w:rsidR="001477F5" w:rsidRDefault="001477F5" w:rsidP="00507816">
                        <w:pPr>
                          <w:spacing w:after="0"/>
                          <w:jc w:val="center"/>
                        </w:pPr>
                      </w:p>
                    </w:txbxContent>
                  </v:textbox>
                </v:shape>
                <v:shape id="Text Box 4" o:spid="_x0000_s1042" type="#_x0000_t202" style="position:absolute;left:5715;top:68580;width:51435;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1477F5" w:rsidRDefault="001477F5" w:rsidP="00507816">
                        <w:pPr>
                          <w:spacing w:after="0"/>
                        </w:pPr>
                        <w:r w:rsidRPr="00607279">
                          <w:t xml:space="preserve">Semester </w:t>
                        </w:r>
                        <w:r>
                          <w:t>4</w:t>
                        </w:r>
                        <w:r w:rsidRPr="00607279">
                          <w:t xml:space="preserve">: </w:t>
                        </w:r>
                        <w:r>
                          <w:t>6</w:t>
                        </w:r>
                        <w:r w:rsidRPr="00DD6E80">
                          <w:rPr>
                            <w:vertAlign w:val="superscript"/>
                          </w:rPr>
                          <w:t>th</w:t>
                        </w:r>
                        <w:r>
                          <w:t xml:space="preserve"> -9th</w:t>
                        </w:r>
                        <w:r w:rsidRPr="00DD6E80">
                          <w:rPr>
                            <w:vertAlign w:val="superscript"/>
                          </w:rPr>
                          <w:t>h</w:t>
                        </w:r>
                        <w:r>
                          <w:t xml:space="preserve"> month </w:t>
                        </w:r>
                      </w:p>
                      <w:p w:rsidR="001477F5" w:rsidRDefault="001477F5" w:rsidP="00507816">
                        <w:pPr>
                          <w:spacing w:after="0"/>
                          <w:jc w:val="center"/>
                        </w:pPr>
                        <w:r w:rsidRPr="00DD6E80">
                          <w:t>Write up</w:t>
                        </w:r>
                      </w:p>
                      <w:p w:rsidR="001477F5" w:rsidRDefault="001477F5" w:rsidP="00507816">
                        <w:pPr>
                          <w:spacing w:after="0"/>
                          <w:jc w:val="center"/>
                        </w:pPr>
                      </w:p>
                      <w:p w:rsidR="001477F5" w:rsidRDefault="001477F5" w:rsidP="00507816">
                        <w:pPr>
                          <w:spacing w:after="0"/>
                          <w:jc w:val="center"/>
                        </w:pPr>
                      </w:p>
                      <w:p w:rsidR="001477F5" w:rsidRPr="00DD6E80" w:rsidRDefault="001477F5" w:rsidP="00507816">
                        <w:pPr>
                          <w:spacing w:after="0"/>
                          <w:jc w:val="center"/>
                        </w:pPr>
                        <w:r w:rsidRPr="00DD6E80">
                          <w:t>9</w:t>
                        </w:r>
                        <w:r w:rsidRPr="00DD6E80">
                          <w:rPr>
                            <w:vertAlign w:val="superscript"/>
                          </w:rPr>
                          <w:t>th</w:t>
                        </w:r>
                        <w:r w:rsidRPr="00DD6E80">
                          <w:t xml:space="preserve"> -12</w:t>
                        </w:r>
                        <w:r w:rsidRPr="00DD6E80">
                          <w:rPr>
                            <w:vertAlign w:val="superscript"/>
                          </w:rPr>
                          <w:t>th</w:t>
                        </w:r>
                        <w:r w:rsidRPr="00DD6E80">
                          <w:t xml:space="preserve"> month</w:t>
                        </w:r>
                      </w:p>
                      <w:p w:rsidR="001477F5" w:rsidRPr="00DD6E80" w:rsidRDefault="001477F5" w:rsidP="00507816">
                        <w:pPr>
                          <w:spacing w:after="0"/>
                          <w:jc w:val="center"/>
                        </w:pPr>
                        <w:r w:rsidRPr="00DD6E80">
                          <w:t>Write up and Evaluation of thesis</w:t>
                        </w:r>
                      </w:p>
                      <w:p w:rsidR="001477F5" w:rsidRPr="00507816" w:rsidRDefault="001477F5" w:rsidP="00507816">
                        <w:pPr>
                          <w:spacing w:after="0"/>
                          <w:jc w:val="center"/>
                          <w:rPr>
                            <w:b/>
                            <w:color w:val="C0504D" w:themeColor="accent2"/>
                          </w:rPr>
                        </w:pPr>
                        <w:r w:rsidRPr="00507816">
                          <w:rPr>
                            <w:b/>
                            <w:color w:val="C0504D" w:themeColor="accent2"/>
                          </w:rPr>
                          <w:t>Thesis Defense, Award of MPhil degree</w:t>
                        </w:r>
                      </w:p>
                      <w:p w:rsidR="001477F5" w:rsidRDefault="001477F5" w:rsidP="00507816">
                        <w:pPr>
                          <w:spacing w:after="0"/>
                        </w:pPr>
                      </w:p>
                    </w:txbxContent>
                  </v:textbox>
                </v:shape>
                <v:shape id="Down Arrow 2" o:spid="_x0000_s1043" type="#_x0000_t67" style="position:absolute;left:30575;top:29718;width:1429;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5m8EA&#10;AADbAAAADwAAAGRycy9kb3ducmV2LnhtbERPS2vCQBC+C/0PyxS8mY2hBEldxUpbxFNNC72O2ckD&#10;d2dDdqvJv3cLhd7m43vOejtaI640+M6xgmWSgiCunO64UfD1+bZYgfABWaNxTAom8rDdPMzWWGh3&#10;4xNdy9CIGMK+QAVtCH0hpa9asugT1xNHrnaDxRDh0Eg94C2GWyOzNM2lxY5jQ4s97VuqLuWPVbD/&#10;DtnupTu/f0xLzJqn2hzrV6PU/HHcPYMINIZ/8Z/7oOP8HH5/i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I+ZvBAAAA2wAAAA8AAAAAAAAAAAAAAAAAmAIAAGRycy9kb3du&#10;cmV2LnhtbFBLBQYAAAAABAAEAPUAAACGAwAAAAA=&#10;" adj="14557" fillcolor="windowText" strokeweight="1pt">
                  <v:path arrowok="t"/>
                </v:shape>
                <v:shape id="Text Box 15" o:spid="_x0000_s1044" type="#_x0000_t202" style="position:absolute;left:190;top:42291;width:4286;height:25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RcsIA&#10;AADbAAAADwAAAGRycy9kb3ducmV2LnhtbERPTWvCQBC9F/oflil4Ed00SGmjm1CKVa+1Fq9Ddkxi&#10;s7Nhd2uiv94VCt7m8T5nUQymFSdyvrGs4HmagCAurW64UrD7/py8gvABWWNrmRScyUORPz4sMNO2&#10;5y86bUMlYgj7DBXUIXSZlL6syaCf2o44cgfrDIYIXSW1wz6Gm1amSfIiDTYcG2rs6KOm8nf7ZxS4&#10;8TLdrS/j5X59TMnJQ/+zmvVKjZ6G9zmIQEO4i//dGx3nv8Htl3i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tFywgAAANsAAAAPAAAAAAAAAAAAAAAAAJgCAABkcnMvZG93&#10;bnJldi54bWxQSwUGAAAAAAQABAD1AAAAhwMAAAAA&#10;" fillcolor="#d9d9d9">
                  <v:textbox style="layout-flow:vertical;mso-layout-flow-alt:bottom-to-top">
                    <w:txbxContent>
                      <w:p w:rsidR="001477F5" w:rsidRPr="009B3E93" w:rsidRDefault="001477F5" w:rsidP="00E3773E">
                        <w:r>
                          <w:t>Course work &amp; Research</w:t>
                        </w:r>
                      </w:p>
                    </w:txbxContent>
                  </v:textbox>
                </v:shape>
                <v:shape id="Text Box 16" o:spid="_x0000_s1045" type="#_x0000_t202" style="position:absolute;top:68580;width:4572;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yUsAA&#10;AADbAAAADwAAAGRycy9kb3ducmV2LnhtbERPy4rCMBTdD/gP4QpuRFPLMEg1ioiP2frC7aW5ttXm&#10;piTRdubrzWJglofzni87U4sXOV9ZVjAZJyCIc6srLhScT9vRFIQPyBpry6TghzwsF72POWbatnyg&#10;1zEUIoawz1BBGUKTSenzkgz6sW2II3ezzmCI0BVSO2xjuKllmiRf0mDFsaHEhtYl5Y/j0yhww016&#10;3v8ON9f9PSUnb+1l99kqNeh3qxmIQF34F/+5v7WCNK6PX+IP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CyUsAAAADbAAAADwAAAAAAAAAAAAAAAACYAgAAZHJzL2Rvd25y&#10;ZXYueG1sUEsFBgAAAAAEAAQA9QAAAIUDAAAAAA==&#10;" fillcolor="#d9d9d9">
                  <v:textbox style="layout-flow:vertical;mso-layout-flow-alt:bottom-to-top">
                    <w:txbxContent>
                      <w:p w:rsidR="001477F5" w:rsidRPr="009B3E93" w:rsidRDefault="001477F5" w:rsidP="00E3773E">
                        <w:r>
                          <w:t>Thesis &amp; examination</w:t>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0" o:spid="_x0000_s1046" type="#_x0000_t21" style="position:absolute;left:35242;top:28575;width:16193;height:3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3lp8IA&#10;AADbAAAADwAAAGRycy9kb3ducmV2LnhtbESPQYvCMBSE78L+h/AW9qZpPazSNYouq3hSrIvnR/Ns&#10;i8lLaaJWf70RBI/DzHzDTGadNeJCra8dK0gHCQjiwumaSwX/+2V/DMIHZI3GMSm4kYfZ9KM3wUy7&#10;K+/okodSRAj7DBVUITSZlL6oyKIfuIY4ekfXWgxRtqXULV4j3Bo5TJJvabHmuFBhQ78VFaf8bBWM&#10;/WHUpGZ7WIzuxz85z81qY5dKfX128x8QgbrwDr/aa61gmMLzS/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eWnwgAAANsAAAAPAAAAAAAAAAAAAAAAAJgCAABkcnMvZG93&#10;bnJldi54bWxQSwUGAAAAAAQABAD1AAAAhwMAAAAA&#10;" fillcolor="#8db3e2 [1311]">
                  <v:shadow on="t" color="black" opacity="24903f" origin=",.5" offset="0,.55556mm"/>
                  <v:textbox>
                    <w:txbxContent>
                      <w:p w:rsidR="001477F5" w:rsidRPr="00A7347E" w:rsidRDefault="001477F5" w:rsidP="00E3773E">
                        <w:pPr>
                          <w:rPr>
                            <w:color w:val="000000" w:themeColor="text1"/>
                          </w:rPr>
                        </w:pPr>
                        <w:r w:rsidRPr="00A7347E">
                          <w:t>Qualifying</w:t>
                        </w:r>
                        <w:r>
                          <w:t xml:space="preserve"> Exam</w:t>
                        </w:r>
                      </w:p>
                    </w:txbxContent>
                  </v:textbox>
                </v:shape>
                <v:shape id="Plaque 21" o:spid="_x0000_s1047" type="#_x0000_t21" style="position:absolute;left:10102;top:28575;width:16187;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970MIA&#10;AADbAAAADwAAAGRycy9kb3ducmV2LnhtbESPQYvCMBSE78L+h/AW9qapPazSNYouq3hSrIvnR/Ns&#10;i8lLaaJWf70RBI/DzHzDTGadNeJCra8dKxgOEhDEhdM1lwr+98v+GIQPyBqNY1JwIw+z6Udvgpl2&#10;V97RJQ+liBD2GSqoQmgyKX1RkUU/cA1x9I6utRiibEupW7xGuDUyTZJvabHmuFBhQ78VFaf8bBWM&#10;/WHUDM32sBjdj39ynpvVxi6V+vrs5j8gAnXhHX6111pBmsLzS/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3vQwgAAANsAAAAPAAAAAAAAAAAAAAAAAJgCAABkcnMvZG93&#10;bnJldi54bWxQSwUGAAAAAAQABAD1AAAAhwMAAAAA&#10;" fillcolor="#8db3e2 [1311]">
                  <v:shadow on="t" color="black" opacity="24903f" origin=",.5" offset="0,.55556mm"/>
                  <v:textbox>
                    <w:txbxContent>
                      <w:p w:rsidR="001477F5" w:rsidRPr="00A7347E" w:rsidRDefault="001477F5" w:rsidP="00E3773E">
                        <w:pPr>
                          <w:rPr>
                            <w:color w:val="000000" w:themeColor="text1"/>
                          </w:rPr>
                        </w:pPr>
                        <w:r w:rsidRPr="00A7347E">
                          <w:t>Qualifying</w:t>
                        </w:r>
                        <w:r>
                          <w:t xml:space="preserve"> Exam</w:t>
                        </w:r>
                      </w:p>
                    </w:txbxContent>
                  </v:textbox>
                </v:shape>
                <v:shape id="Plaque 23" o:spid="_x0000_s1048" type="#_x0000_t21" style="position:absolute;left:9144;top:33147;width:4343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RssQA&#10;AADbAAAADwAAAGRycy9kb3ducmV2LnhtbESPQWvCQBSE74L/YXmCF6kbFbVEVxFtaT0aQ+vxkX0m&#10;0ezbkN1q/PddodDjMDPfMMt1aypxo8aVlhWMhhEI4szqknMF6fH95RWE88gaK8uk4EEO1qtuZ4mx&#10;tnc+0C3xuQgQdjEqKLyvYyldVpBBN7Q1cfDOtjHog2xyqRu8B7ip5DiKZtJgyWGhwJq2BWXX5Mco&#10;eCvd4Ot7uj9NLrOdm6fT9iOpDkr1e+1mAcJT6//Df+1PrWA8gee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P0bLEAAAA2wAAAA8AAAAAAAAAAAAAAAAAmAIAAGRycy9k&#10;b3ducmV2LnhtbFBLBQYAAAAABAAEAPUAAACJAwAAAAA=&#10;" fillcolor="#ffa2a1" strokecolor="#be4b48">
                  <v:fill color2="#ffe5e5" rotate="t" angle="180" colors="0 #ffa2a1;22938f #ffbebd;1 #ffe5e5" focus="100%" type="gradient"/>
                  <v:shadow on="t" color="black" opacity="24903f" origin=",.5" offset="0,.55556mm"/>
                  <v:textbox>
                    <w:txbxContent>
                      <w:p w:rsidR="001477F5" w:rsidRPr="00B36BBF" w:rsidRDefault="001477F5" w:rsidP="00E3773E">
                        <w:r w:rsidRPr="00B36BBF">
                          <w:t>Review -1 Supervisor/s allocation &amp;MPhil Student review form</w:t>
                        </w:r>
                      </w:p>
                      <w:p w:rsidR="001477F5" w:rsidRPr="00B36BBF" w:rsidRDefault="001477F5" w:rsidP="00E3773E"/>
                      <w:p w:rsidR="001477F5" w:rsidRPr="00B36BBF" w:rsidRDefault="001477F5" w:rsidP="00E3773E"/>
                    </w:txbxContent>
                  </v:textbox>
                </v:shape>
                <v:shape id="Plaque 34" o:spid="_x0000_s1049" type="#_x0000_t21" style="position:absolute;left:42291;top:70866;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G8UA&#10;AADbAAAADwAAAGRycy9kb3ducmV2LnhtbESPT2vCQBTE7wW/w/IEL0U3rX+JrlJqi/ZoFPX4yD6T&#10;tNm3Ibtq/PauUPA4zMxvmNmiMaW4UO0KywreehEI4tTqgjMFu+13dwLCeWSNpWVScCMHi3nrZYax&#10;tlfe0CXxmQgQdjEqyL2vYildmpNB17MVcfBOtjbog6wzqWu8Brgp5XsUjaTBgsNCjhV95pT+JWej&#10;4Ktwr/vD8OfY/x0t3Xg3bFZJuVGq024+piA8Nf4Z/m+vtYL+AB5fw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98bxQAAANsAAAAPAAAAAAAAAAAAAAAAAJgCAABkcnMv&#10;ZG93bnJldi54bWxQSwUGAAAAAAQABAD1AAAAigMAAAAA&#10;" fillcolor="#ffa2a1" strokecolor="#be4b48">
                  <v:fill color2="#ffe5e5" rotate="t" angle="180" colors="0 #ffa2a1;22938f #ffbebd;1 #ffe5e5" focus="100%" type="gradient"/>
                  <v:shadow on="t" color="black" opacity="24903f" origin=",.5" offset="0,.55556mm"/>
                  <v:textbox>
                    <w:txbxContent>
                      <w:p w:rsidR="001477F5" w:rsidRPr="00A7347E" w:rsidRDefault="001477F5" w:rsidP="00E3773E">
                        <w:pPr>
                          <w:rPr>
                            <w:color w:val="000000" w:themeColor="text1"/>
                          </w:rPr>
                        </w:pPr>
                        <w:r>
                          <w:t>Review-3</w:t>
                        </w:r>
                      </w:p>
                    </w:txbxContent>
                  </v:textbox>
                </v:shape>
                <v:shape id="Down Arrow 50" o:spid="_x0000_s1050" type="#_x0000_t67" style="position:absolute;left:30861;top:73247;width:1428;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9tMAA&#10;AADbAAAADwAAAGRycy9kb3ducmV2LnhtbERPy4rCMBTdD/gP4QqzG1OLM0g1iooOg6vxAW6vze0D&#10;k5vSRK1/bxaCy8N5T+edNeJGra8dKxgOEhDEudM1lwqOh83XGIQPyBqNY1LwIA/zWe9jipl2d97R&#10;bR9KEUPYZ6igCqHJpPR5RRb9wDXEkStcazFE2JZSt3iP4dbINEl+pMWaY0OFDa0qyi/7q1WwOoV0&#10;sazPv/+PIablqDDbYm2U+ux3iwmIQF14i1/uP63gO66PX+IPk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d9tMAAAADbAAAADwAAAAAAAAAAAAAAAACYAgAAZHJzL2Rvd25y&#10;ZXYueG1sUEsFBgAAAAAEAAQA9QAAAIUDAAAAAA==&#10;" adj="14557" fillcolor="windowText" strokeweight="1pt">
                  <v:path arrowok="t"/>
                </v:shape>
                <v:shape id="Text Box 22" o:spid="_x0000_s1051" type="#_x0000_t202" style="position:absolute;left:5715;top:45720;width:51435;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1477F5" w:rsidRPr="002B093B" w:rsidRDefault="001477F5" w:rsidP="00D92C5F">
                        <w:pPr>
                          <w:pStyle w:val="ListParagraph"/>
                          <w:numPr>
                            <w:ilvl w:val="0"/>
                            <w:numId w:val="86"/>
                          </w:numPr>
                          <w:spacing w:after="0"/>
                        </w:pPr>
                        <w:r w:rsidRPr="002B093B">
                          <w:t>0-3</w:t>
                        </w:r>
                        <w:r w:rsidRPr="002B093B">
                          <w:rPr>
                            <w:vertAlign w:val="superscript"/>
                          </w:rPr>
                          <w:t>rd</w:t>
                        </w:r>
                        <w:r w:rsidRPr="002B093B">
                          <w:t xml:space="preserve"> Month</w:t>
                        </w:r>
                      </w:p>
                      <w:p w:rsidR="001477F5" w:rsidRDefault="001477F5" w:rsidP="00507816">
                        <w:pPr>
                          <w:spacing w:after="0"/>
                          <w:jc w:val="center"/>
                        </w:pPr>
                        <w:r w:rsidRPr="00F15F78">
                          <w:t>Submission of</w:t>
                        </w:r>
                      </w:p>
                      <w:p w:rsidR="001477F5" w:rsidRDefault="001477F5" w:rsidP="00D92C5F">
                        <w:pPr>
                          <w:pStyle w:val="ListParagraph"/>
                          <w:numPr>
                            <w:ilvl w:val="0"/>
                            <w:numId w:val="87"/>
                          </w:numPr>
                          <w:spacing w:after="0"/>
                          <w:jc w:val="center"/>
                        </w:pPr>
                        <w:r w:rsidRPr="002B093B">
                          <w:t>Literature review 1500-2000 words max</w:t>
                        </w:r>
                      </w:p>
                      <w:p w:rsidR="001477F5" w:rsidRPr="007E69D5" w:rsidRDefault="001477F5" w:rsidP="00D92C5F">
                        <w:pPr>
                          <w:pStyle w:val="ListParagraph"/>
                          <w:numPr>
                            <w:ilvl w:val="0"/>
                            <w:numId w:val="87"/>
                          </w:numPr>
                          <w:spacing w:after="0"/>
                          <w:jc w:val="center"/>
                        </w:pPr>
                        <w:r w:rsidRPr="007E69D5">
                          <w:t>MPhil Proposal for initial review</w:t>
                        </w:r>
                      </w:p>
                      <w:p w:rsidR="001477F5" w:rsidRDefault="001477F5" w:rsidP="00D92C5F">
                        <w:pPr>
                          <w:pStyle w:val="ListParagraph"/>
                          <w:numPr>
                            <w:ilvl w:val="0"/>
                            <w:numId w:val="87"/>
                          </w:numPr>
                          <w:spacing w:after="0"/>
                          <w:jc w:val="center"/>
                        </w:pPr>
                        <w:r w:rsidRPr="002B093B">
                          <w:t>MPhil Student review form</w:t>
                        </w:r>
                      </w:p>
                      <w:p w:rsidR="001477F5" w:rsidRDefault="001477F5" w:rsidP="00D92C5F">
                        <w:pPr>
                          <w:pStyle w:val="ListParagraph"/>
                          <w:numPr>
                            <w:ilvl w:val="0"/>
                            <w:numId w:val="87"/>
                          </w:numPr>
                          <w:spacing w:after="0"/>
                          <w:jc w:val="center"/>
                        </w:pPr>
                        <w:r>
                          <w:t>R</w:t>
                        </w:r>
                        <w:r w:rsidRPr="002B093B">
                          <w:t xml:space="preserve">esearch proposal in the </w:t>
                        </w:r>
                        <w:r>
                          <w:t>ASRB for approval of the project</w:t>
                        </w:r>
                      </w:p>
                      <w:p w:rsidR="001477F5" w:rsidRDefault="001477F5" w:rsidP="00D92C5F">
                        <w:pPr>
                          <w:pStyle w:val="ListParagraph"/>
                          <w:numPr>
                            <w:ilvl w:val="0"/>
                            <w:numId w:val="87"/>
                          </w:numPr>
                          <w:spacing w:after="0"/>
                          <w:jc w:val="center"/>
                        </w:pPr>
                        <w:r>
                          <w:t>Synopsis for Institutional Ethical approval</w:t>
                        </w:r>
                      </w:p>
                      <w:p w:rsidR="001477F5" w:rsidRPr="002B093B" w:rsidRDefault="001477F5" w:rsidP="00507816">
                        <w:pPr>
                          <w:pStyle w:val="ListParagraph"/>
                          <w:numPr>
                            <w:ilvl w:val="0"/>
                            <w:numId w:val="0"/>
                          </w:numPr>
                          <w:spacing w:after="0"/>
                          <w:ind w:left="1440"/>
                        </w:pPr>
                      </w:p>
                      <w:p w:rsidR="001477F5" w:rsidRPr="00F15F78" w:rsidRDefault="001477F5" w:rsidP="00507816">
                        <w:pPr>
                          <w:spacing w:after="0"/>
                          <w:jc w:val="center"/>
                        </w:pPr>
                      </w:p>
                      <w:p w:rsidR="001477F5" w:rsidRPr="00B36BBF" w:rsidRDefault="001477F5" w:rsidP="00D92C5F">
                        <w:pPr>
                          <w:pStyle w:val="ListParagraph"/>
                          <w:numPr>
                            <w:ilvl w:val="0"/>
                            <w:numId w:val="86"/>
                          </w:numPr>
                          <w:spacing w:after="0"/>
                        </w:pPr>
                        <w:r w:rsidRPr="00B36BBF">
                          <w:t>6</w:t>
                        </w:r>
                        <w:r w:rsidRPr="00B36BBF">
                          <w:rPr>
                            <w:vertAlign w:val="superscript"/>
                          </w:rPr>
                          <w:t>th</w:t>
                        </w:r>
                        <w:r w:rsidRPr="00B36BBF">
                          <w:t xml:space="preserve"> Month</w:t>
                        </w:r>
                      </w:p>
                      <w:p w:rsidR="001477F5" w:rsidRPr="00F15F78" w:rsidRDefault="001477F5" w:rsidP="00507816">
                        <w:pPr>
                          <w:spacing w:after="0"/>
                          <w:jc w:val="center"/>
                        </w:pPr>
                        <w:r w:rsidRPr="00F15F78">
                          <w:t>Data collection</w:t>
                        </w:r>
                        <w:r>
                          <w:t xml:space="preserve">, analysis and submission of </w:t>
                        </w:r>
                        <w:r w:rsidRPr="009B35C2">
                          <w:t>the project’s scientific report (1500-2000 words max)</w:t>
                        </w:r>
                      </w:p>
                      <w:p w:rsidR="001477F5" w:rsidRDefault="001477F5" w:rsidP="00507816">
                        <w:pPr>
                          <w:spacing w:after="0"/>
                          <w:jc w:val="center"/>
                        </w:pPr>
                      </w:p>
                      <w:p w:rsidR="001477F5" w:rsidRDefault="001477F5" w:rsidP="00507816">
                        <w:pPr>
                          <w:spacing w:after="0"/>
                          <w:jc w:val="center"/>
                        </w:pPr>
                      </w:p>
                    </w:txbxContent>
                  </v:textbox>
                </v:shape>
                <v:shape id="Plaque 7" o:spid="_x0000_s1052" type="#_x0000_t21" style="position:absolute;left:42291;top:59436;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yKsQA&#10;AADbAAAADwAAAGRycy9kb3ducmV2LnhtbESPQWvCQBSE70L/w/IKXkQ3KkZJXUVaRXs0iu3xkX1N&#10;0mbfhuyq8d+7QsHjMDPfMPNlaypxocaVlhUMBxEI4szqknMFx8OmPwPhPLLGyjIpuJGD5eKlM8dE&#10;2yvv6ZL6XAQIuwQVFN7XiZQuK8igG9iaOHg/tjHog2xyqRu8Brip5CiKYmmw5LBQYE3vBWV/6dko&#10;WJeud/qafH6Pf+MPNz1O2m1a7ZXqvrarNxCeWv8M/7d3WsEohs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4cirEAAAA2wAAAA8AAAAAAAAAAAAAAAAAmAIAAGRycy9k&#10;b3ducmV2LnhtbFBLBQYAAAAABAAEAPUAAACJAwAAAAA=&#10;" fillcolor="#ffa2a1" strokecolor="#be4b48">
                  <v:fill color2="#ffe5e5" rotate="t" angle="180" colors="0 #ffa2a1;22938f #ffbebd;1 #ffe5e5" focus="100%" type="gradient"/>
                  <v:shadow on="t" color="black" opacity="24903f" origin=",.5" offset="0,.55556mm"/>
                  <v:textbox>
                    <w:txbxContent>
                      <w:p w:rsidR="001477F5" w:rsidRPr="00A7347E" w:rsidRDefault="001477F5" w:rsidP="00E3773E">
                        <w:pPr>
                          <w:rPr>
                            <w:color w:val="000000" w:themeColor="text1"/>
                          </w:rPr>
                        </w:pPr>
                        <w:r>
                          <w:t>Review-2</w:t>
                        </w:r>
                      </w:p>
                    </w:txbxContent>
                  </v:textbox>
                </v:shape>
                <v:shape id="Down Arrow 10" o:spid="_x0000_s1053" type="#_x0000_t67" style="position:absolute;left:31718;top:59531;width:1429;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WvcQA&#10;AADbAAAADwAAAGRycy9kb3ducmV2LnhtbESPT2sCMRTE70K/Q3iF3jTrUmpZzS4qWoqnVgWvr5u3&#10;f2jysmyirt++EQoeh5n5DbMoBmvEhXrfOlYwnSQgiEunW64VHA/b8TsIH5A1Gsek4EYeivxptMBM&#10;uyt/02UfahEh7DNU0ITQZVL6siGLfuI64uhVrrcYouxrqXu8Rrg1Mk2SN2mx5bjQYEfrhsrf/dkq&#10;WJ9Culy1Px9ftymm9WtldtXGKPXyPCznIAIN4RH+b39qBekM7l/iD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olr3EAAAA2wAAAA8AAAAAAAAAAAAAAAAAmAIAAGRycy9k&#10;b3ducmV2LnhtbFBLBQYAAAAABAAEAPUAAACJAwAAAAA=&#10;" adj="14557" fillcolor="windowText" strokeweight="1pt">
                  <v:path arrowok="t"/>
                </v:shape>
                <v:shape id="Down Arrow 12" o:spid="_x0000_s1054" type="#_x0000_t67" style="position:absolute;left:30861;top:44577;width:1428;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YG+MQA&#10;AADcAAAADwAAAGRycy9kb3ducmV2LnhtbESPT2sCMRTE74V+h/AK3mrWRaWsZhcrVaSnagWvz83b&#10;PzR5WTaprt++EYQeh5n5DbMsBmvEhXrfOlYwGScgiEunW64VHL83r28gfEDWaByTght5KPLnpyVm&#10;2l15T5dDqEWEsM9QQRNCl0npy4Ys+rHriKNXud5iiLKvpe7xGuHWyDRJ5tJiy3GhwY7WDZU/h1+r&#10;YH0K6eq9PW+/bhNM62llPqsPo9ToZVgtQAQawn/40d5pBel8Bvc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mBvjEAAAA3AAAAA8AAAAAAAAAAAAAAAAAmAIAAGRycy9k&#10;b3ducmV2LnhtbFBLBQYAAAAABAAEAPUAAACJAwAAAAA=&#10;" adj="14557" fillcolor="windowText" strokeweight="1pt">
                  <v:path arrowok="t"/>
                </v:shape>
              </v:group>
            </w:pict>
          </mc:Fallback>
        </mc:AlternateContent>
      </w:r>
      <w:r>
        <w:rPr>
          <w:noProof/>
          <w:sz w:val="28"/>
        </w:rPr>
        <mc:AlternateContent>
          <mc:Choice Requires="wps">
            <w:drawing>
              <wp:anchor distT="0" distB="0" distL="114300" distR="114300" simplePos="0" relativeHeight="251661312" behindDoc="0" locked="0" layoutInCell="1" allowOverlap="1" wp14:anchorId="67FD0ACF" wp14:editId="71949185">
                <wp:simplePos x="0" y="0"/>
                <wp:positionH relativeFrom="column">
                  <wp:posOffset>-2257425</wp:posOffset>
                </wp:positionH>
                <wp:positionV relativeFrom="paragraph">
                  <wp:posOffset>725805</wp:posOffset>
                </wp:positionV>
                <wp:extent cx="123825" cy="257175"/>
                <wp:effectExtent l="19050" t="0" r="28575" b="28575"/>
                <wp:wrapNone/>
                <wp:docPr id="8" name="Down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2571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7DFA3639" id="Down Arrow 5" o:spid="_x0000_s1026" type="#_x0000_t67" style="position:absolute;margin-left:-177.75pt;margin-top:57.15pt;width:9.7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" adj="16400" fillcolor="windowText" strokeweight="1pt">
                <v:path arrowok="t"/>
              </v:shape>
            </w:pict>
          </mc:Fallback>
        </mc:AlternateContent>
      </w:r>
      <w:bookmarkEnd w:id="95"/>
      <w:bookmarkEnd w:id="96"/>
      <w:bookmarkEnd w:id="97"/>
    </w:p>
    <w:p w:rsidR="00C2648B" w:rsidRPr="00821EA8" w:rsidRDefault="00703D49" w:rsidP="006F04D5">
      <w:pPr>
        <w:spacing w:after="0" w:line="276" w:lineRule="auto"/>
      </w:pPr>
      <w:r w:rsidRPr="00821EA8">
        <w:tab/>
      </w:r>
      <w:r w:rsidRPr="00821EA8">
        <w:tab/>
      </w:r>
      <w:r w:rsidRPr="00821EA8">
        <w:tab/>
      </w:r>
      <w:bookmarkStart w:id="98" w:name="_Toc481699021"/>
    </w:p>
    <w:p w:rsidR="0076113E" w:rsidRDefault="0076113E" w:rsidP="006F04D5">
      <w:pPr>
        <w:spacing w:after="0" w:line="276" w:lineRule="auto"/>
      </w:pPr>
    </w:p>
    <w:p w:rsidR="0076113E" w:rsidRDefault="0076113E" w:rsidP="006F04D5">
      <w:pPr>
        <w:spacing w:after="0" w:line="276" w:lineRule="auto"/>
      </w:pPr>
    </w:p>
    <w:p w:rsidR="0076113E" w:rsidRDefault="0076113E" w:rsidP="006F04D5">
      <w:pPr>
        <w:spacing w:after="0" w:line="276" w:lineRule="auto"/>
      </w:pPr>
    </w:p>
    <w:p w:rsidR="0076113E" w:rsidRDefault="0076113E" w:rsidP="006F04D5">
      <w:pPr>
        <w:spacing w:after="0" w:line="276" w:lineRule="auto"/>
        <w:rPr>
          <w:sz w:val="24"/>
        </w:rPr>
      </w:pPr>
    </w:p>
    <w:p w:rsidR="0076113E" w:rsidRDefault="0076113E" w:rsidP="006F04D5">
      <w:pPr>
        <w:spacing w:after="0" w:line="276" w:lineRule="auto"/>
      </w:pPr>
    </w:p>
    <w:p w:rsidR="0076113E" w:rsidRDefault="0076113E" w:rsidP="006F04D5">
      <w:pPr>
        <w:spacing w:after="0" w:line="276" w:lineRule="auto"/>
      </w:pPr>
    </w:p>
    <w:p w:rsidR="0076113E" w:rsidRDefault="0076113E" w:rsidP="006F04D5">
      <w:pPr>
        <w:spacing w:after="0" w:line="276" w:lineRule="auto"/>
      </w:pPr>
    </w:p>
    <w:p w:rsidR="0076113E" w:rsidRDefault="0076113E" w:rsidP="006F04D5">
      <w:pPr>
        <w:spacing w:after="0" w:line="276" w:lineRule="auto"/>
      </w:pPr>
    </w:p>
    <w:p w:rsidR="0076113E" w:rsidRDefault="0076113E" w:rsidP="006F04D5">
      <w:pPr>
        <w:spacing w:after="0" w:line="276" w:lineRule="auto"/>
      </w:pPr>
    </w:p>
    <w:p w:rsidR="0076113E" w:rsidRDefault="0076113E" w:rsidP="006F04D5">
      <w:pPr>
        <w:spacing w:after="0" w:line="276" w:lineRule="auto"/>
      </w:pPr>
    </w:p>
    <w:p w:rsidR="00EB04B3" w:rsidRDefault="00EB04B3" w:rsidP="006F04D5">
      <w:pPr>
        <w:spacing w:after="0" w:line="276" w:lineRule="auto"/>
      </w:pPr>
    </w:p>
    <w:p w:rsidR="00EB04B3" w:rsidRDefault="00EB04B3" w:rsidP="006F04D5">
      <w:pPr>
        <w:spacing w:after="0" w:line="276" w:lineRule="auto"/>
      </w:pPr>
    </w:p>
    <w:p w:rsidR="00EB04B3" w:rsidRDefault="00EB04B3" w:rsidP="006F04D5">
      <w:pPr>
        <w:spacing w:after="0" w:line="276" w:lineRule="auto"/>
      </w:pPr>
    </w:p>
    <w:p w:rsidR="00EB04B3" w:rsidRDefault="00EB04B3" w:rsidP="006F04D5">
      <w:pPr>
        <w:spacing w:after="0" w:line="276" w:lineRule="auto"/>
      </w:pPr>
    </w:p>
    <w:p w:rsidR="00763D86" w:rsidRDefault="00763D86" w:rsidP="006F04D5">
      <w:pPr>
        <w:spacing w:after="0" w:line="276" w:lineRule="auto"/>
      </w:pPr>
    </w:p>
    <w:p w:rsidR="00763D86" w:rsidRDefault="00763D86" w:rsidP="006F04D5">
      <w:pPr>
        <w:spacing w:after="0" w:line="276" w:lineRule="auto"/>
      </w:pPr>
    </w:p>
    <w:p w:rsidR="00763D86" w:rsidRDefault="00763D86" w:rsidP="006F04D5">
      <w:pPr>
        <w:spacing w:after="0" w:line="276" w:lineRule="auto"/>
      </w:pPr>
    </w:p>
    <w:p w:rsidR="00763D86" w:rsidRDefault="00763D86" w:rsidP="006F04D5">
      <w:pPr>
        <w:spacing w:after="0" w:line="276" w:lineRule="auto"/>
      </w:pPr>
    </w:p>
    <w:p w:rsidR="00B501AE" w:rsidRDefault="00B501AE" w:rsidP="006F04D5">
      <w:pPr>
        <w:spacing w:after="0" w:line="276" w:lineRule="auto"/>
      </w:pPr>
    </w:p>
    <w:p w:rsidR="00316A72" w:rsidRDefault="00316A72" w:rsidP="006F04D5">
      <w:pPr>
        <w:spacing w:after="0" w:line="276" w:lineRule="auto"/>
      </w:pPr>
    </w:p>
    <w:p w:rsidR="00507816" w:rsidRDefault="00507816" w:rsidP="006F04D5">
      <w:pPr>
        <w:spacing w:after="0" w:line="276" w:lineRule="auto"/>
        <w:rPr>
          <w:sz w:val="24"/>
        </w:rPr>
      </w:pPr>
    </w:p>
    <w:p w:rsidR="00507816" w:rsidRDefault="00507816" w:rsidP="006F04D5">
      <w:pPr>
        <w:spacing w:after="0" w:line="276" w:lineRule="auto"/>
        <w:rPr>
          <w:sz w:val="24"/>
        </w:rPr>
      </w:pPr>
    </w:p>
    <w:p w:rsidR="00507816" w:rsidRDefault="00507816" w:rsidP="006F04D5">
      <w:pPr>
        <w:spacing w:after="0" w:line="276" w:lineRule="auto"/>
        <w:rPr>
          <w:sz w:val="24"/>
        </w:rPr>
      </w:pPr>
    </w:p>
    <w:p w:rsidR="00507816" w:rsidRDefault="00507816" w:rsidP="006F04D5">
      <w:pPr>
        <w:spacing w:after="0" w:line="276" w:lineRule="auto"/>
        <w:rPr>
          <w:sz w:val="24"/>
        </w:rPr>
      </w:pPr>
    </w:p>
    <w:p w:rsidR="00507816" w:rsidRDefault="00507816" w:rsidP="006F04D5">
      <w:pPr>
        <w:spacing w:after="0" w:line="276" w:lineRule="auto"/>
        <w:rPr>
          <w:sz w:val="24"/>
        </w:rPr>
      </w:pPr>
    </w:p>
    <w:p w:rsidR="00507816" w:rsidRDefault="00507816" w:rsidP="006F04D5">
      <w:pPr>
        <w:spacing w:after="0" w:line="276" w:lineRule="auto"/>
        <w:rPr>
          <w:sz w:val="24"/>
        </w:rPr>
      </w:pPr>
    </w:p>
    <w:p w:rsidR="00C12904" w:rsidRPr="00507816" w:rsidRDefault="00703D49" w:rsidP="006F04D5">
      <w:pPr>
        <w:spacing w:after="0" w:line="276" w:lineRule="auto"/>
        <w:rPr>
          <w:b/>
        </w:rPr>
      </w:pPr>
      <w:bookmarkStart w:id="99" w:name="_Toc369170493"/>
      <w:r w:rsidRPr="00507816">
        <w:rPr>
          <w:b/>
          <w:sz w:val="24"/>
        </w:rPr>
        <w:t xml:space="preserve">Figure </w:t>
      </w:r>
      <w:r w:rsidR="00291424" w:rsidRPr="00507816">
        <w:rPr>
          <w:b/>
          <w:sz w:val="24"/>
        </w:rPr>
        <w:fldChar w:fldCharType="begin"/>
      </w:r>
      <w:r w:rsidRPr="00507816">
        <w:rPr>
          <w:b/>
          <w:sz w:val="24"/>
        </w:rPr>
        <w:instrText xml:space="preserve"> SEQ Figure \* ARABIC </w:instrText>
      </w:r>
      <w:r w:rsidR="00291424" w:rsidRPr="00507816">
        <w:rPr>
          <w:b/>
          <w:sz w:val="24"/>
        </w:rPr>
        <w:fldChar w:fldCharType="separate"/>
      </w:r>
      <w:r w:rsidR="001477F5">
        <w:rPr>
          <w:b/>
          <w:noProof/>
          <w:sz w:val="24"/>
        </w:rPr>
        <w:t>2</w:t>
      </w:r>
      <w:r w:rsidR="00291424" w:rsidRPr="00507816">
        <w:rPr>
          <w:b/>
          <w:sz w:val="24"/>
        </w:rPr>
        <w:fldChar w:fldCharType="end"/>
      </w:r>
      <w:r w:rsidR="00C2648B" w:rsidRPr="00507816">
        <w:rPr>
          <w:b/>
        </w:rPr>
        <w:t>MPhil</w:t>
      </w:r>
      <w:r w:rsidR="00507816" w:rsidRPr="00507816">
        <w:rPr>
          <w:b/>
        </w:rPr>
        <w:t>Program</w:t>
      </w:r>
      <w:r w:rsidRPr="00507816">
        <w:rPr>
          <w:b/>
        </w:rPr>
        <w:t>Structure &amp; Evaluation</w:t>
      </w:r>
      <w:bookmarkEnd w:id="98"/>
      <w:bookmarkEnd w:id="99"/>
    </w:p>
    <w:p w:rsidR="00BD70A9" w:rsidRDefault="00BD70A9" w:rsidP="006F04D5">
      <w:pPr>
        <w:spacing w:after="0" w:line="276" w:lineRule="auto"/>
        <w:sectPr w:rsidR="00BD70A9" w:rsidSect="001477F5">
          <w:pgSz w:w="12240" w:h="20160" w:code="5"/>
          <w:pgMar w:top="1440" w:right="1440" w:bottom="1440" w:left="1440" w:header="567" w:footer="567" w:gutter="0"/>
          <w:cols w:space="708"/>
          <w:docGrid w:linePitch="360"/>
        </w:sectPr>
      </w:pPr>
    </w:p>
    <w:p w:rsidR="00137D43" w:rsidRPr="00137D43" w:rsidRDefault="00137D43" w:rsidP="006F04D5">
      <w:pPr>
        <w:pStyle w:val="Title"/>
        <w:spacing w:after="0" w:line="276" w:lineRule="auto"/>
      </w:pPr>
      <w:bookmarkStart w:id="100" w:name="_Toc80347394"/>
      <w:r w:rsidRPr="00137D43">
        <w:lastRenderedPageBreak/>
        <w:t>Section 2</w:t>
      </w:r>
      <w:bookmarkEnd w:id="100"/>
    </w:p>
    <w:p w:rsidR="00137D43" w:rsidRPr="00C74DBC" w:rsidRDefault="00C74DBC" w:rsidP="006F04D5">
      <w:pPr>
        <w:pStyle w:val="Title"/>
        <w:spacing w:after="0" w:line="276" w:lineRule="auto"/>
        <w:rPr>
          <w:sz w:val="72"/>
        </w:rPr>
      </w:pPr>
      <w:bookmarkStart w:id="101" w:name="_Toc80347395"/>
      <w:r w:rsidRPr="00C74DBC">
        <w:rPr>
          <w:sz w:val="72"/>
        </w:rPr>
        <w:t>Compulsory Courses</w:t>
      </w:r>
      <w:bookmarkEnd w:id="101"/>
    </w:p>
    <w:p w:rsidR="00263D7B" w:rsidRPr="00263D7B" w:rsidRDefault="00263D7B" w:rsidP="006F04D5">
      <w:pPr>
        <w:spacing w:after="0" w:line="276" w:lineRule="auto"/>
      </w:pPr>
    </w:p>
    <w:p w:rsidR="00BD70A9" w:rsidRPr="000405B3" w:rsidRDefault="00263D7B" w:rsidP="006F04D5">
      <w:pPr>
        <w:tabs>
          <w:tab w:val="left" w:pos="2835"/>
        </w:tabs>
        <w:spacing w:after="0" w:line="276" w:lineRule="auto"/>
        <w:rPr>
          <w:b/>
          <w:sz w:val="32"/>
          <w:szCs w:val="32"/>
          <w:u w:val="single"/>
        </w:rPr>
      </w:pPr>
      <w:r>
        <w:tab/>
      </w:r>
      <w:r w:rsidR="00BD70A9" w:rsidRPr="000405B3">
        <w:rPr>
          <w:b/>
          <w:sz w:val="32"/>
          <w:szCs w:val="32"/>
          <w:u w:val="single"/>
        </w:rPr>
        <w:t>M.Phil. Compulsory Courses</w:t>
      </w:r>
    </w:p>
    <w:p w:rsidR="000405B3" w:rsidRDefault="000405B3" w:rsidP="006F04D5">
      <w:pPr>
        <w:pStyle w:val="Heading2"/>
        <w:numPr>
          <w:ilvl w:val="0"/>
          <w:numId w:val="0"/>
        </w:numPr>
      </w:pPr>
      <w:bookmarkStart w:id="102" w:name="_Toc365806260"/>
    </w:p>
    <w:p w:rsidR="00D56F9E" w:rsidRDefault="000405B3" w:rsidP="006F04D5">
      <w:pPr>
        <w:pStyle w:val="Heading2"/>
        <w:numPr>
          <w:ilvl w:val="0"/>
          <w:numId w:val="0"/>
        </w:numPr>
      </w:pPr>
      <w:bookmarkStart w:id="103" w:name="_Toc80347396"/>
      <w:r w:rsidRPr="00821EA8">
        <w:t>FIRST SEMESTER (SPRING, 12 CREDITS)</w:t>
      </w:r>
      <w:bookmarkEnd w:id="102"/>
      <w:bookmarkEnd w:id="103"/>
    </w:p>
    <w:p w:rsidR="00BE0C81" w:rsidRDefault="00BE0C81" w:rsidP="00BE0C81">
      <w:r>
        <w:t>COMPULSORY COURSES</w:t>
      </w:r>
    </w:p>
    <w:p w:rsidR="00BE0C81" w:rsidRDefault="00BE0C81" w:rsidP="00BE0C81">
      <w:pPr>
        <w:pStyle w:val="ListParagraph"/>
        <w:numPr>
          <w:ilvl w:val="0"/>
          <w:numId w:val="424"/>
        </w:numPr>
      </w:pPr>
      <w:r>
        <w:t>BMS701- Cell and Molecular Biology</w:t>
      </w:r>
      <w:r w:rsidR="00674D11">
        <w:t xml:space="preserve"> </w:t>
      </w:r>
      <w:r w:rsidR="000405B3">
        <w:tab/>
      </w:r>
      <w:r w:rsidR="000405B3">
        <w:tab/>
      </w:r>
      <w:r w:rsidR="000405B3">
        <w:tab/>
      </w:r>
      <w:r w:rsidR="000405B3">
        <w:tab/>
      </w:r>
      <w:r w:rsidR="000405B3">
        <w:tab/>
      </w:r>
      <w:r w:rsidR="000405B3">
        <w:tab/>
      </w:r>
      <w:r w:rsidR="00674D11">
        <w:t>(1+1)</w:t>
      </w:r>
      <w:r w:rsidR="004E3817">
        <w:t xml:space="preserve"> Cr Hours</w:t>
      </w:r>
    </w:p>
    <w:p w:rsidR="00BE0C81" w:rsidRDefault="00BE0C81" w:rsidP="00674D11">
      <w:pPr>
        <w:pStyle w:val="ListParagraph"/>
        <w:numPr>
          <w:ilvl w:val="0"/>
          <w:numId w:val="424"/>
        </w:numPr>
      </w:pPr>
      <w:r>
        <w:t xml:space="preserve">BMS702 Applied Biostatistics </w:t>
      </w:r>
      <w:r w:rsidR="000405B3">
        <w:tab/>
      </w:r>
      <w:r w:rsidR="000405B3">
        <w:tab/>
      </w:r>
      <w:r w:rsidR="000405B3">
        <w:tab/>
      </w:r>
      <w:r w:rsidR="000405B3">
        <w:tab/>
      </w:r>
      <w:r w:rsidR="000405B3">
        <w:tab/>
      </w:r>
      <w:r w:rsidR="000405B3">
        <w:tab/>
      </w:r>
      <w:r w:rsidR="000405B3">
        <w:tab/>
      </w:r>
      <w:r w:rsidR="00674D11" w:rsidRPr="00674D11">
        <w:t>(1+1)</w:t>
      </w:r>
      <w:r w:rsidR="004E3817" w:rsidRPr="004E3817">
        <w:t xml:space="preserve"> </w:t>
      </w:r>
      <w:r w:rsidR="004E3817">
        <w:t>Cr Hours</w:t>
      </w:r>
    </w:p>
    <w:p w:rsidR="00BE0C81" w:rsidRDefault="00BE0C81" w:rsidP="00674D11">
      <w:pPr>
        <w:pStyle w:val="ListParagraph"/>
        <w:numPr>
          <w:ilvl w:val="0"/>
          <w:numId w:val="424"/>
        </w:numPr>
      </w:pPr>
      <w:r>
        <w:t>BMS703 Communica</w:t>
      </w:r>
      <w:r w:rsidR="00674D11">
        <w:t>tion skills and Health Research</w:t>
      </w:r>
      <w:r w:rsidR="000405B3">
        <w:tab/>
      </w:r>
      <w:r w:rsidR="000405B3">
        <w:tab/>
      </w:r>
      <w:r w:rsidR="000405B3">
        <w:tab/>
      </w:r>
      <w:r w:rsidR="000405B3">
        <w:tab/>
      </w:r>
      <w:r w:rsidR="00674D11">
        <w:t>(1+1</w:t>
      </w:r>
      <w:r w:rsidR="00674D11" w:rsidRPr="00674D11">
        <w:t>)</w:t>
      </w:r>
      <w:r w:rsidR="004E3817" w:rsidRPr="004E3817">
        <w:t xml:space="preserve"> </w:t>
      </w:r>
      <w:r w:rsidR="004E3817">
        <w:t>Cr Hours</w:t>
      </w:r>
    </w:p>
    <w:p w:rsidR="00674D11" w:rsidRDefault="00BE0C81" w:rsidP="00674D11">
      <w:pPr>
        <w:pStyle w:val="ListParagraph"/>
        <w:numPr>
          <w:ilvl w:val="0"/>
          <w:numId w:val="424"/>
        </w:numPr>
        <w:pBdr>
          <w:bottom w:val="single" w:sz="12" w:space="1" w:color="auto"/>
        </w:pBdr>
      </w:pPr>
      <w:r>
        <w:t>BMS704</w:t>
      </w:r>
      <w:r w:rsidR="00674D11">
        <w:t xml:space="preserve"> Biosafety and Research Ethics </w:t>
      </w:r>
      <w:r w:rsidR="000405B3">
        <w:tab/>
      </w:r>
      <w:r w:rsidR="000405B3">
        <w:tab/>
      </w:r>
      <w:r w:rsidR="000405B3">
        <w:tab/>
      </w:r>
      <w:r w:rsidR="000405B3">
        <w:tab/>
      </w:r>
      <w:r w:rsidR="000405B3">
        <w:tab/>
      </w:r>
      <w:r w:rsidR="004E3817">
        <w:t>(1+1)</w:t>
      </w:r>
      <w:r w:rsidR="004E3817" w:rsidRPr="004E3817">
        <w:t xml:space="preserve"> </w:t>
      </w:r>
      <w:r w:rsidR="004E3817">
        <w:t>Cr Hours</w:t>
      </w:r>
    </w:p>
    <w:p w:rsidR="004E3817" w:rsidRDefault="004E3817" w:rsidP="004E3817">
      <w:pPr>
        <w:pStyle w:val="ListParagraph"/>
        <w:numPr>
          <w:ilvl w:val="0"/>
          <w:numId w:val="0"/>
        </w:numPr>
        <w:ind w:left="720"/>
      </w:pPr>
      <w:r>
        <w:t xml:space="preserve">Total </w:t>
      </w:r>
      <w:r>
        <w:tab/>
      </w:r>
      <w:r>
        <w:tab/>
      </w:r>
      <w:r>
        <w:tab/>
      </w:r>
      <w:r>
        <w:tab/>
      </w:r>
      <w:r>
        <w:tab/>
      </w:r>
      <w:r>
        <w:tab/>
      </w:r>
      <w:r>
        <w:tab/>
      </w:r>
      <w:r>
        <w:tab/>
      </w:r>
      <w:r>
        <w:tab/>
      </w:r>
      <w:r>
        <w:tab/>
        <w:t xml:space="preserve"> 8 Cr Hours</w:t>
      </w:r>
    </w:p>
    <w:p w:rsidR="004E3817" w:rsidRPr="004E3817" w:rsidRDefault="004E3817" w:rsidP="004E3817">
      <w:pPr>
        <w:ind w:left="360" w:hanging="360"/>
      </w:pPr>
      <w:r w:rsidRPr="004E3817">
        <w:t>SUBJECT COURSES</w:t>
      </w:r>
    </w:p>
    <w:p w:rsidR="004E3817" w:rsidRPr="004E3817" w:rsidRDefault="004E3817" w:rsidP="004E3817">
      <w:pPr>
        <w:pBdr>
          <w:bottom w:val="single" w:sz="12" w:space="1" w:color="auto"/>
        </w:pBdr>
        <w:ind w:left="360" w:hanging="360"/>
      </w:pPr>
      <w:r w:rsidRPr="004E3817">
        <w:t xml:space="preserve">Two subject courses </w:t>
      </w:r>
      <w:r w:rsidRPr="004E3817">
        <w:tab/>
      </w:r>
      <w:r w:rsidRPr="004E3817">
        <w:tab/>
      </w:r>
      <w:r w:rsidRPr="004E3817">
        <w:tab/>
      </w:r>
      <w:r w:rsidRPr="004E3817">
        <w:tab/>
      </w:r>
      <w:r w:rsidRPr="004E3817">
        <w:tab/>
      </w:r>
      <w:r w:rsidRPr="004E3817">
        <w:tab/>
      </w:r>
      <w:r w:rsidRPr="004E3817">
        <w:tab/>
      </w:r>
      <w:r w:rsidRPr="004E3817">
        <w:tab/>
      </w:r>
      <w:r>
        <w:t xml:space="preserve">          </w:t>
      </w:r>
      <w:r w:rsidRPr="004E3817">
        <w:t>4 Cr Hours</w:t>
      </w:r>
    </w:p>
    <w:p w:rsidR="004E3817" w:rsidRDefault="004E3817" w:rsidP="004E3817">
      <w:pPr>
        <w:ind w:left="360" w:hanging="360"/>
      </w:pPr>
      <w:r>
        <w:t xml:space="preserve">Total Credits in First Semester </w:t>
      </w:r>
      <w:r>
        <w:tab/>
      </w:r>
      <w:r>
        <w:tab/>
      </w:r>
      <w:r>
        <w:tab/>
      </w:r>
      <w:r>
        <w:tab/>
      </w:r>
      <w:r>
        <w:tab/>
      </w:r>
      <w:r>
        <w:tab/>
        <w:t xml:space="preserve">           12 Cr Hours</w:t>
      </w:r>
    </w:p>
    <w:p w:rsidR="004E3817" w:rsidRDefault="004E3817" w:rsidP="004E3817">
      <w:pPr>
        <w:ind w:left="360" w:hanging="360"/>
      </w:pPr>
    </w:p>
    <w:p w:rsidR="004E3817" w:rsidRPr="004E3817" w:rsidRDefault="004E3817" w:rsidP="004E3817">
      <w:pPr>
        <w:ind w:left="360" w:hanging="360"/>
      </w:pPr>
      <w:r w:rsidRPr="004E3817">
        <w:rPr>
          <w:b/>
        </w:rPr>
        <w:t>2</w:t>
      </w:r>
      <w:r w:rsidRPr="004E3817">
        <w:rPr>
          <w:b/>
          <w:vertAlign w:val="superscript"/>
        </w:rPr>
        <w:t>ND</w:t>
      </w:r>
      <w:r w:rsidRPr="004E3817">
        <w:rPr>
          <w:b/>
        </w:rPr>
        <w:t xml:space="preserve"> SEMESTER SUBJECT COURSES</w:t>
      </w:r>
      <w:r>
        <w:tab/>
      </w:r>
      <w:r>
        <w:tab/>
      </w:r>
      <w:r>
        <w:tab/>
      </w:r>
      <w:r>
        <w:tab/>
      </w:r>
      <w:r>
        <w:tab/>
      </w:r>
      <w:r>
        <w:tab/>
      </w:r>
      <w:r>
        <w:tab/>
        <w:t>12 Cr Hours</w:t>
      </w:r>
    </w:p>
    <w:p w:rsidR="00BE0C81" w:rsidRPr="000405B3" w:rsidRDefault="00BE0C81" w:rsidP="00BE0C81">
      <w:pPr>
        <w:ind w:left="360"/>
        <w:rPr>
          <w:b/>
        </w:rPr>
      </w:pPr>
    </w:p>
    <w:p w:rsidR="000405B3" w:rsidRPr="000405B3" w:rsidRDefault="000405B3" w:rsidP="004E3817">
      <w:pPr>
        <w:rPr>
          <w:b/>
        </w:rPr>
      </w:pPr>
      <w:r w:rsidRPr="000405B3">
        <w:rPr>
          <w:b/>
        </w:rPr>
        <w:t>THIRD</w:t>
      </w:r>
      <w:r w:rsidR="004E3817">
        <w:rPr>
          <w:b/>
        </w:rPr>
        <w:t xml:space="preserve"> AND </w:t>
      </w:r>
      <w:r w:rsidRPr="000405B3">
        <w:rPr>
          <w:b/>
        </w:rPr>
        <w:t>FOURTH SEMESTER (RESEARCH WORK</w:t>
      </w:r>
      <w:r w:rsidR="004E3817">
        <w:rPr>
          <w:b/>
        </w:rPr>
        <w:t xml:space="preserve"> AND THESIS WRITING</w:t>
      </w:r>
    </w:p>
    <w:p w:rsidR="000405B3" w:rsidRDefault="000405B3" w:rsidP="000405B3">
      <w:pPr>
        <w:pStyle w:val="ListParagraph"/>
        <w:numPr>
          <w:ilvl w:val="0"/>
          <w:numId w:val="426"/>
        </w:numPr>
        <w:tabs>
          <w:tab w:val="left" w:pos="1530"/>
        </w:tabs>
        <w:ind w:left="720"/>
      </w:pPr>
      <w:r>
        <w:t xml:space="preserve">BMS 799 Research work </w:t>
      </w:r>
      <w:r w:rsidR="004E3817">
        <w:t>and Thesis Writing</w:t>
      </w:r>
      <w:r>
        <w:tab/>
      </w:r>
      <w:r>
        <w:tab/>
      </w:r>
      <w:r>
        <w:tab/>
      </w:r>
      <w:r>
        <w:tab/>
      </w:r>
      <w:r>
        <w:tab/>
        <w:t>(6+0)</w:t>
      </w:r>
      <w:r w:rsidR="004E3817">
        <w:t xml:space="preserve"> Cr Hours</w:t>
      </w:r>
    </w:p>
    <w:p w:rsidR="000405B3" w:rsidRDefault="000405B3" w:rsidP="000405B3">
      <w:pPr>
        <w:pBdr>
          <w:top w:val="single" w:sz="12" w:space="1" w:color="auto"/>
          <w:bottom w:val="single" w:sz="12" w:space="1" w:color="auto"/>
        </w:pBdr>
        <w:tabs>
          <w:tab w:val="left" w:pos="1530"/>
        </w:tabs>
      </w:pPr>
      <w:r>
        <w:t>Total Credits</w:t>
      </w:r>
      <w:r w:rsidR="004E3817">
        <w:tab/>
      </w:r>
      <w:r w:rsidR="004E3817">
        <w:tab/>
      </w:r>
      <w:r w:rsidR="004E3817">
        <w:tab/>
      </w:r>
      <w:r w:rsidR="004E3817">
        <w:tab/>
      </w:r>
      <w:r w:rsidR="004E3817">
        <w:tab/>
      </w:r>
      <w:r w:rsidR="004E3817">
        <w:tab/>
      </w:r>
      <w:r w:rsidR="004E3817">
        <w:tab/>
      </w:r>
      <w:r w:rsidR="004E3817">
        <w:tab/>
      </w:r>
      <w:r w:rsidR="004E3817">
        <w:tab/>
      </w:r>
      <w:r w:rsidR="004E3817">
        <w:tab/>
        <w:t xml:space="preserve">(6 </w:t>
      </w:r>
      <w:r w:rsidR="00E22652">
        <w:t>Cr Hours)</w:t>
      </w:r>
    </w:p>
    <w:p w:rsidR="004E3817" w:rsidRPr="004E3817" w:rsidRDefault="004E3817" w:rsidP="000405B3">
      <w:pPr>
        <w:tabs>
          <w:tab w:val="left" w:pos="1530"/>
        </w:tabs>
        <w:rPr>
          <w:b/>
        </w:rPr>
      </w:pPr>
      <w:r w:rsidRPr="004E3817">
        <w:rPr>
          <w:b/>
        </w:rPr>
        <w:t>Total Credits for MPhil Degree</w:t>
      </w:r>
      <w:r w:rsidRPr="004E3817">
        <w:rPr>
          <w:b/>
        </w:rPr>
        <w:tab/>
      </w:r>
      <w:r w:rsidRPr="004E3817">
        <w:rPr>
          <w:b/>
        </w:rPr>
        <w:tab/>
      </w:r>
      <w:r w:rsidRPr="004E3817">
        <w:rPr>
          <w:b/>
        </w:rPr>
        <w:tab/>
      </w:r>
      <w:r w:rsidRPr="004E3817">
        <w:rPr>
          <w:b/>
        </w:rPr>
        <w:tab/>
      </w:r>
      <w:r w:rsidRPr="004E3817">
        <w:rPr>
          <w:b/>
        </w:rPr>
        <w:tab/>
      </w:r>
      <w:r w:rsidRPr="004E3817">
        <w:rPr>
          <w:b/>
        </w:rPr>
        <w:tab/>
      </w:r>
      <w:r w:rsidRPr="004E3817">
        <w:rPr>
          <w:b/>
        </w:rPr>
        <w:tab/>
        <w:t>30 Cr Hours</w:t>
      </w:r>
    </w:p>
    <w:p w:rsidR="000405B3" w:rsidRPr="004E3817" w:rsidRDefault="000405B3" w:rsidP="000405B3">
      <w:pPr>
        <w:pStyle w:val="ListParagraph"/>
        <w:numPr>
          <w:ilvl w:val="0"/>
          <w:numId w:val="0"/>
        </w:numPr>
        <w:tabs>
          <w:tab w:val="left" w:pos="1530"/>
        </w:tabs>
        <w:ind w:left="720"/>
        <w:rPr>
          <w:b/>
        </w:rPr>
      </w:pPr>
    </w:p>
    <w:p w:rsidR="000405B3" w:rsidRDefault="000405B3" w:rsidP="000405B3">
      <w:pPr>
        <w:pStyle w:val="ListParagraph"/>
        <w:numPr>
          <w:ilvl w:val="0"/>
          <w:numId w:val="0"/>
        </w:numPr>
        <w:tabs>
          <w:tab w:val="left" w:pos="1530"/>
        </w:tabs>
        <w:ind w:left="720"/>
      </w:pPr>
    </w:p>
    <w:p w:rsidR="000405B3" w:rsidRDefault="000405B3" w:rsidP="000405B3"/>
    <w:p w:rsidR="000405B3" w:rsidRPr="00BE0C81" w:rsidRDefault="000405B3" w:rsidP="000405B3"/>
    <w:p w:rsidR="000405B3" w:rsidRDefault="000405B3" w:rsidP="006F04D5">
      <w:pPr>
        <w:pStyle w:val="Title"/>
        <w:spacing w:after="0" w:line="276" w:lineRule="auto"/>
      </w:pPr>
      <w:r>
        <w:br w:type="page"/>
      </w:r>
    </w:p>
    <w:p w:rsidR="00137D43" w:rsidRDefault="004E3817" w:rsidP="006F04D5">
      <w:pPr>
        <w:pStyle w:val="Title"/>
        <w:spacing w:after="0" w:line="276" w:lineRule="auto"/>
      </w:pPr>
      <w:bookmarkStart w:id="104" w:name="_Toc80347397"/>
      <w:r>
        <w:lastRenderedPageBreak/>
        <w:t xml:space="preserve">BMS 701: </w:t>
      </w:r>
      <w:r w:rsidR="00137D43">
        <w:t>Cell</w:t>
      </w:r>
      <w:r>
        <w:t xml:space="preserve"> and Molecular B</w:t>
      </w:r>
      <w:r w:rsidR="00137D43">
        <w:t>iology</w:t>
      </w:r>
      <w:bookmarkEnd w:id="104"/>
    </w:p>
    <w:p w:rsidR="009D4A6B" w:rsidRDefault="009D4A6B" w:rsidP="006F04D5">
      <w:pPr>
        <w:pStyle w:val="Subtitle"/>
        <w:spacing w:line="276" w:lineRule="auto"/>
      </w:pPr>
      <w:r>
        <w:t>(1+1</w:t>
      </w:r>
      <w:r w:rsidRPr="00821EA8">
        <w:t xml:space="preserve"> Credit </w:t>
      </w:r>
      <w:proofErr w:type="spellStart"/>
      <w:r w:rsidRPr="00821EA8">
        <w:t>Hrs</w:t>
      </w:r>
      <w:proofErr w:type="spellEnd"/>
      <w:r w:rsidRPr="00821EA8">
        <w:t>)</w:t>
      </w:r>
    </w:p>
    <w:p w:rsidR="00137D43" w:rsidRDefault="00E3773E" w:rsidP="006F04D5">
      <w:pPr>
        <w:pStyle w:val="Heading1"/>
        <w:numPr>
          <w:ilvl w:val="0"/>
          <w:numId w:val="400"/>
        </w:numPr>
        <w:spacing w:line="276" w:lineRule="auto"/>
        <w:ind w:left="0" w:firstLine="0"/>
      </w:pPr>
      <w:bookmarkStart w:id="105" w:name="_Toc80347398"/>
      <w:r>
        <w:t>Course Objectives:</w:t>
      </w:r>
      <w:bookmarkEnd w:id="105"/>
    </w:p>
    <w:p w:rsidR="00137D43" w:rsidRPr="00137D43" w:rsidRDefault="00137D43" w:rsidP="006F04D5">
      <w:pPr>
        <w:spacing w:after="0" w:line="276" w:lineRule="auto"/>
        <w:rPr>
          <w:rFonts w:cs="Times"/>
        </w:rPr>
      </w:pPr>
      <w:r w:rsidRPr="00137D43">
        <w:t xml:space="preserve">Upon completion of course the students will be able to comprehend basic knowledge in the: </w:t>
      </w:r>
    </w:p>
    <w:p w:rsidR="00E3773E" w:rsidRPr="00E3773E" w:rsidRDefault="00E3773E" w:rsidP="006F04D5">
      <w:pPr>
        <w:pStyle w:val="ListParagraph"/>
        <w:numPr>
          <w:ilvl w:val="0"/>
          <w:numId w:val="166"/>
        </w:numPr>
        <w:spacing w:after="0" w:line="276" w:lineRule="auto"/>
        <w:ind w:left="0" w:firstLine="0"/>
      </w:pPr>
      <w:r w:rsidRPr="00E3773E">
        <w:t>C</w:t>
      </w:r>
      <w:r w:rsidR="002C6430">
        <w:t xml:space="preserve">ell structure and organization </w:t>
      </w:r>
    </w:p>
    <w:p w:rsidR="00E3773E" w:rsidRPr="00E3773E" w:rsidRDefault="00E3773E" w:rsidP="006F04D5">
      <w:pPr>
        <w:pStyle w:val="ListParagraph"/>
        <w:numPr>
          <w:ilvl w:val="0"/>
          <w:numId w:val="166"/>
        </w:numPr>
        <w:spacing w:after="0" w:line="276" w:lineRule="auto"/>
        <w:ind w:left="0" w:firstLine="0"/>
      </w:pPr>
      <w:r w:rsidRPr="00E3773E">
        <w:t>DNA replication, transcription, pr</w:t>
      </w:r>
      <w:r w:rsidR="002C6430">
        <w:t xml:space="preserve">otein synthesis and enzymology </w:t>
      </w:r>
    </w:p>
    <w:p w:rsidR="00E3773E" w:rsidRPr="00E3773E" w:rsidRDefault="00E3773E" w:rsidP="006F04D5">
      <w:pPr>
        <w:pStyle w:val="ListParagraph"/>
        <w:numPr>
          <w:ilvl w:val="0"/>
          <w:numId w:val="166"/>
        </w:numPr>
        <w:spacing w:after="0" w:line="276" w:lineRule="auto"/>
        <w:ind w:left="0" w:firstLine="0"/>
      </w:pPr>
      <w:r w:rsidRPr="00E3773E">
        <w:t>Molecular genetics like DNA recombination, gene structure, function and regulation as well as cell  </w:t>
      </w:r>
      <w:r w:rsidR="002C6430">
        <w:t xml:space="preserve">signaling pathways and cancer </w:t>
      </w:r>
    </w:p>
    <w:p w:rsidR="00E3773E" w:rsidRPr="00E3773E" w:rsidRDefault="00E3773E" w:rsidP="006F04D5">
      <w:pPr>
        <w:pStyle w:val="ListParagraph"/>
        <w:numPr>
          <w:ilvl w:val="0"/>
          <w:numId w:val="166"/>
        </w:numPr>
        <w:spacing w:after="0" w:line="276" w:lineRule="auto"/>
        <w:ind w:left="0" w:firstLine="0"/>
      </w:pPr>
      <w:r w:rsidRPr="00E3773E">
        <w:t>Molecular cloning and molecular tools for st</w:t>
      </w:r>
      <w:r w:rsidR="002C6430">
        <w:t xml:space="preserve">udying genes and gene activity </w:t>
      </w:r>
    </w:p>
    <w:p w:rsidR="00137D43" w:rsidRPr="00E3773E" w:rsidRDefault="002C6430" w:rsidP="006F04D5">
      <w:pPr>
        <w:pStyle w:val="ListParagraph"/>
        <w:numPr>
          <w:ilvl w:val="0"/>
          <w:numId w:val="166"/>
        </w:numPr>
        <w:spacing w:after="0" w:line="276" w:lineRule="auto"/>
        <w:ind w:left="0" w:firstLine="0"/>
      </w:pPr>
      <w:r>
        <w:t xml:space="preserve">DNA structure and function </w:t>
      </w:r>
    </w:p>
    <w:p w:rsidR="00137D43" w:rsidRPr="00E3773E" w:rsidRDefault="00137D43" w:rsidP="006F04D5">
      <w:pPr>
        <w:pStyle w:val="ListParagraph"/>
        <w:numPr>
          <w:ilvl w:val="0"/>
          <w:numId w:val="166"/>
        </w:numPr>
        <w:spacing w:after="0" w:line="276" w:lineRule="auto"/>
        <w:ind w:left="0" w:firstLine="0"/>
      </w:pPr>
      <w:r w:rsidRPr="00E3773E">
        <w:t>The language of genetics and the te</w:t>
      </w:r>
      <w:r w:rsidR="002C6430">
        <w:t xml:space="preserve">rminology of molecular biology </w:t>
      </w:r>
    </w:p>
    <w:p w:rsidR="00137D43" w:rsidRPr="00137D43" w:rsidRDefault="00137D43" w:rsidP="006F04D5">
      <w:pPr>
        <w:pStyle w:val="Heading1"/>
        <w:numPr>
          <w:ilvl w:val="0"/>
          <w:numId w:val="422"/>
        </w:numPr>
        <w:spacing w:line="276" w:lineRule="auto"/>
        <w:ind w:left="0" w:firstLine="0"/>
      </w:pPr>
      <w:bookmarkStart w:id="106" w:name="_Toc80347399"/>
      <w:r w:rsidRPr="00137D43">
        <w:t>Course Contents:</w:t>
      </w:r>
      <w:bookmarkEnd w:id="106"/>
    </w:p>
    <w:p w:rsidR="00E3773E" w:rsidRDefault="00137D43" w:rsidP="006F04D5">
      <w:pPr>
        <w:spacing w:after="0" w:line="276" w:lineRule="auto"/>
      </w:pPr>
      <w:r w:rsidRPr="00137D43">
        <w:t xml:space="preserve">The course contents will include; </w:t>
      </w:r>
    </w:p>
    <w:p w:rsidR="00137D43" w:rsidRPr="00E3773E" w:rsidRDefault="00E3773E" w:rsidP="006F04D5">
      <w:pPr>
        <w:spacing w:after="0" w:line="276" w:lineRule="auto"/>
        <w:rPr>
          <w:rFonts w:ascii="Times" w:hAnsi="Times" w:cs="Times"/>
          <w:sz w:val="24"/>
          <w:szCs w:val="24"/>
        </w:rPr>
      </w:pPr>
      <w:r>
        <w:t xml:space="preserve">Introduction to the study of cell biology, the chemical basis of life, techniques in cell and molecular biology, enzymes and metabolism, mitochondrion and aerobic respiration, the structure and function of the plasma membrane, cytoplasmic membrane systems, interactions between cells and their environment, the nature of the gene and genome, expression of genetic information, cytoskeleton and cell motility, cellular reproduction, cell signaling and cancer. </w:t>
      </w:r>
      <w:r w:rsidR="00137D43" w:rsidRPr="00E3773E">
        <w:t>DNA - the Genetic Code, Structure, Replication, and Manipulation of DNA, Transmission Genetics, Basic and Advanced Principles of Heredity, The Chromosomal Basis of Heredity, Gene Linkage and Genetic Mapping, Human Karyotypes and Chromosome Behavior, The Genetics of Bacteria and Viruses, Molecular Mechanisms</w:t>
      </w:r>
      <w:r w:rsidR="00137D43" w:rsidRPr="00137D43">
        <w:t xml:space="preserve"> of Prokaryotic Gene Regulation, Genetic Engineering and Genomics, Mechanisms of Mutation, Cancer, The Basics of Population Genetics </w:t>
      </w:r>
    </w:p>
    <w:p w:rsidR="00137D43" w:rsidRDefault="00137D43" w:rsidP="006F04D5">
      <w:pPr>
        <w:pStyle w:val="Heading2"/>
        <w:numPr>
          <w:ilvl w:val="1"/>
          <w:numId w:val="422"/>
        </w:numPr>
        <w:ind w:left="0" w:firstLine="0"/>
        <w:rPr>
          <w:szCs w:val="24"/>
        </w:rPr>
      </w:pPr>
      <w:bookmarkStart w:id="107" w:name="_Toc80347400"/>
      <w:r>
        <w:t>Recommended Readings:</w:t>
      </w:r>
      <w:bookmarkEnd w:id="107"/>
    </w:p>
    <w:p w:rsidR="00137D43" w:rsidRPr="00E3773E" w:rsidRDefault="00137D43" w:rsidP="006F04D5">
      <w:pPr>
        <w:pStyle w:val="ListParagraph"/>
        <w:numPr>
          <w:ilvl w:val="0"/>
          <w:numId w:val="165"/>
        </w:numPr>
        <w:spacing w:after="0" w:line="276" w:lineRule="auto"/>
        <w:ind w:left="0" w:firstLine="0"/>
        <w:rPr>
          <w:rFonts w:ascii="Times" w:hAnsi="Times" w:cs="Times"/>
          <w:sz w:val="24"/>
          <w:szCs w:val="24"/>
        </w:rPr>
      </w:pPr>
      <w:r w:rsidRPr="00E3773E">
        <w:t xml:space="preserve">Hart, D. L. and E. W. Jones. Essential Genetics: A Genomics Perspective. Sudbury, MA: Jones and Bartlett Publishers, Latest Ed. </w:t>
      </w:r>
    </w:p>
    <w:p w:rsidR="00137D43" w:rsidRPr="00E3773E" w:rsidRDefault="00137D43" w:rsidP="006F04D5">
      <w:pPr>
        <w:pStyle w:val="ListParagraph"/>
        <w:numPr>
          <w:ilvl w:val="0"/>
          <w:numId w:val="165"/>
        </w:numPr>
        <w:spacing w:after="0" w:line="276" w:lineRule="auto"/>
        <w:ind w:left="0" w:firstLine="0"/>
        <w:rPr>
          <w:rFonts w:ascii="Times" w:hAnsi="Times" w:cs="Times"/>
          <w:sz w:val="24"/>
          <w:szCs w:val="24"/>
        </w:rPr>
      </w:pPr>
      <w:r w:rsidRPr="00E3773E">
        <w:t xml:space="preserve">Benjamin Pierce. Genetics. W. H. Freeman, Latest Ed. Jeremy W. Dale, Malcolm van Schantz. From Gene to Genome. John Wiley &amp; Sons Ltd, Latest Ed. </w:t>
      </w:r>
    </w:p>
    <w:p w:rsidR="00137D43" w:rsidRPr="00E3773E" w:rsidRDefault="00137D43" w:rsidP="006F04D5">
      <w:pPr>
        <w:pStyle w:val="ListParagraph"/>
        <w:numPr>
          <w:ilvl w:val="0"/>
          <w:numId w:val="165"/>
        </w:numPr>
        <w:spacing w:after="0" w:line="276" w:lineRule="auto"/>
        <w:ind w:left="0" w:firstLine="0"/>
        <w:rPr>
          <w:rFonts w:ascii="Times" w:hAnsi="Times" w:cs="Times"/>
          <w:sz w:val="24"/>
          <w:szCs w:val="24"/>
        </w:rPr>
      </w:pPr>
      <w:r w:rsidRPr="00E3773E">
        <w:t xml:space="preserve">A </w:t>
      </w:r>
      <w:proofErr w:type="spellStart"/>
      <w:r w:rsidRPr="00E3773E">
        <w:t>Miches</w:t>
      </w:r>
      <w:proofErr w:type="spellEnd"/>
      <w:r w:rsidRPr="00E3773E">
        <w:t xml:space="preserve">. Genetic Techniques for Biological Research. John Wiley &amp; Sons Ltd, Latest Ed. </w:t>
      </w:r>
    </w:p>
    <w:p w:rsidR="00137D43" w:rsidRPr="00E3773E" w:rsidRDefault="00137D43" w:rsidP="006F04D5">
      <w:pPr>
        <w:pStyle w:val="ListParagraph"/>
        <w:numPr>
          <w:ilvl w:val="0"/>
          <w:numId w:val="165"/>
        </w:numPr>
        <w:spacing w:after="0" w:line="276" w:lineRule="auto"/>
        <w:ind w:left="0" w:firstLine="0"/>
        <w:rPr>
          <w:rFonts w:ascii="Times" w:hAnsi="Times" w:cs="Times"/>
          <w:sz w:val="24"/>
          <w:szCs w:val="24"/>
        </w:rPr>
      </w:pPr>
      <w:r w:rsidRPr="00E3773E">
        <w:t xml:space="preserve">Leland Hartwell, Leroy Hood, </w:t>
      </w:r>
      <w:proofErr w:type="spellStart"/>
      <w:r w:rsidRPr="00E3773E">
        <w:t>Micheal</w:t>
      </w:r>
      <w:proofErr w:type="spellEnd"/>
      <w:r w:rsidRPr="00E3773E">
        <w:t xml:space="preserve"> Goldberg, Ann Reynolds, Lee Silver, Ruth </w:t>
      </w:r>
      <w:proofErr w:type="spellStart"/>
      <w:r w:rsidRPr="00E3773E">
        <w:t>Veres</w:t>
      </w:r>
      <w:proofErr w:type="spellEnd"/>
      <w:r w:rsidRPr="00E3773E">
        <w:t xml:space="preserve">. Genetics: From Genes to Genomes. </w:t>
      </w:r>
      <w:proofErr w:type="spellStart"/>
      <w:r w:rsidRPr="00E3773E">
        <w:t>McGra</w:t>
      </w:r>
      <w:proofErr w:type="spellEnd"/>
      <w:r w:rsidRPr="00E3773E">
        <w:t xml:space="preserve">-Hill Science, Latest Ed. </w:t>
      </w:r>
    </w:p>
    <w:p w:rsidR="00E3773E" w:rsidRPr="00E3773E" w:rsidRDefault="00E3773E" w:rsidP="006F04D5">
      <w:pPr>
        <w:pStyle w:val="Heading3"/>
        <w:numPr>
          <w:ilvl w:val="2"/>
          <w:numId w:val="422"/>
        </w:numPr>
        <w:spacing w:line="276" w:lineRule="auto"/>
        <w:ind w:left="0" w:firstLine="0"/>
        <w:rPr>
          <w:sz w:val="28"/>
          <w:szCs w:val="24"/>
        </w:rPr>
      </w:pPr>
      <w:r w:rsidRPr="00E3773E">
        <w:t xml:space="preserve">Journals: </w:t>
      </w:r>
    </w:p>
    <w:p w:rsidR="002C6430" w:rsidRDefault="002C6430" w:rsidP="006F04D5">
      <w:pPr>
        <w:pStyle w:val="ListParagraph"/>
        <w:numPr>
          <w:ilvl w:val="0"/>
          <w:numId w:val="165"/>
        </w:numPr>
        <w:spacing w:after="0" w:line="276" w:lineRule="auto"/>
        <w:ind w:left="0" w:firstLine="0"/>
        <w:sectPr w:rsidR="002C6430" w:rsidSect="001477F5">
          <w:pgSz w:w="12240" w:h="20160" w:code="5"/>
          <w:pgMar w:top="1440" w:right="1440" w:bottom="1440" w:left="1440" w:header="567" w:footer="567" w:gutter="0"/>
          <w:cols w:space="720"/>
          <w:titlePg/>
          <w:docGrid w:linePitch="360"/>
        </w:sectPr>
      </w:pPr>
    </w:p>
    <w:p w:rsidR="00E3773E" w:rsidRPr="00E3773E" w:rsidRDefault="002C6430" w:rsidP="006F04D5">
      <w:pPr>
        <w:pStyle w:val="ListParagraph"/>
        <w:numPr>
          <w:ilvl w:val="0"/>
          <w:numId w:val="165"/>
        </w:numPr>
        <w:spacing w:after="0" w:line="276" w:lineRule="auto"/>
        <w:ind w:left="0" w:firstLine="0"/>
      </w:pPr>
      <w:r>
        <w:lastRenderedPageBreak/>
        <w:t xml:space="preserve">Biology of the Cell </w:t>
      </w:r>
    </w:p>
    <w:p w:rsidR="00E3773E" w:rsidRPr="00E3773E" w:rsidRDefault="002C6430" w:rsidP="006F04D5">
      <w:pPr>
        <w:pStyle w:val="ListParagraph"/>
        <w:numPr>
          <w:ilvl w:val="0"/>
          <w:numId w:val="165"/>
        </w:numPr>
        <w:spacing w:after="0" w:line="276" w:lineRule="auto"/>
        <w:ind w:left="0" w:firstLine="0"/>
      </w:pPr>
      <w:r>
        <w:t xml:space="preserve">Nature Cell Biology </w:t>
      </w:r>
    </w:p>
    <w:p w:rsidR="00E3773E" w:rsidRPr="00E3773E" w:rsidRDefault="002C6430" w:rsidP="006F04D5">
      <w:pPr>
        <w:pStyle w:val="ListParagraph"/>
        <w:numPr>
          <w:ilvl w:val="0"/>
          <w:numId w:val="165"/>
        </w:numPr>
        <w:spacing w:after="0" w:line="276" w:lineRule="auto"/>
        <w:ind w:left="0" w:firstLine="0"/>
      </w:pPr>
      <w:r>
        <w:t xml:space="preserve">Cell &amp; Tissue Research </w:t>
      </w:r>
    </w:p>
    <w:p w:rsidR="00E3773E" w:rsidRPr="00E3773E" w:rsidRDefault="00E3773E" w:rsidP="006F04D5">
      <w:pPr>
        <w:pStyle w:val="ListParagraph"/>
        <w:numPr>
          <w:ilvl w:val="0"/>
          <w:numId w:val="165"/>
        </w:numPr>
        <w:spacing w:after="0" w:line="276" w:lineRule="auto"/>
        <w:ind w:left="0" w:firstLine="0"/>
      </w:pPr>
      <w:r w:rsidRPr="00E3773E">
        <w:t>Journ</w:t>
      </w:r>
      <w:r w:rsidR="002C6430">
        <w:t xml:space="preserve">al of Cellular Physiology </w:t>
      </w:r>
    </w:p>
    <w:p w:rsidR="00E3773E" w:rsidRPr="00E3773E" w:rsidRDefault="00E3773E" w:rsidP="006F04D5">
      <w:pPr>
        <w:pStyle w:val="ListParagraph"/>
        <w:numPr>
          <w:ilvl w:val="0"/>
          <w:numId w:val="165"/>
        </w:numPr>
        <w:spacing w:after="0" w:line="276" w:lineRule="auto"/>
        <w:ind w:left="0" w:firstLine="0"/>
      </w:pPr>
      <w:r w:rsidRPr="00E3773E">
        <w:t>Jo</w:t>
      </w:r>
      <w:r w:rsidR="002C6430">
        <w:t xml:space="preserve">urnal of Cellular Biochemistry </w:t>
      </w:r>
    </w:p>
    <w:p w:rsidR="00E3773E" w:rsidRPr="00E3773E" w:rsidRDefault="00E3773E" w:rsidP="006F04D5">
      <w:pPr>
        <w:pStyle w:val="ListParagraph"/>
        <w:numPr>
          <w:ilvl w:val="0"/>
          <w:numId w:val="165"/>
        </w:numPr>
        <w:spacing w:after="0" w:line="276" w:lineRule="auto"/>
        <w:ind w:left="0" w:firstLine="0"/>
      </w:pPr>
      <w:r w:rsidRPr="00E3773E">
        <w:t>Journal of Molecular Cell Biology</w:t>
      </w:r>
    </w:p>
    <w:p w:rsidR="00E3773E" w:rsidRPr="00E3773E" w:rsidRDefault="00137D43" w:rsidP="006F04D5">
      <w:pPr>
        <w:pStyle w:val="ListParagraph"/>
        <w:numPr>
          <w:ilvl w:val="0"/>
          <w:numId w:val="165"/>
        </w:numPr>
        <w:spacing w:after="0" w:line="276" w:lineRule="auto"/>
        <w:ind w:left="0" w:firstLine="0"/>
        <w:rPr>
          <w:rFonts w:ascii="Times" w:hAnsi="Times" w:cs="Times"/>
          <w:sz w:val="24"/>
          <w:szCs w:val="24"/>
        </w:rPr>
      </w:pPr>
      <w:r w:rsidRPr="00E3773E">
        <w:t xml:space="preserve">Chromosome Research </w:t>
      </w:r>
    </w:p>
    <w:p w:rsidR="00137D43" w:rsidRPr="00E3773E" w:rsidRDefault="00137D43" w:rsidP="006F04D5">
      <w:pPr>
        <w:pStyle w:val="ListParagraph"/>
        <w:numPr>
          <w:ilvl w:val="0"/>
          <w:numId w:val="165"/>
        </w:numPr>
        <w:spacing w:after="0" w:line="276" w:lineRule="auto"/>
        <w:ind w:left="0" w:firstLine="0"/>
        <w:rPr>
          <w:rFonts w:ascii="Times" w:hAnsi="Times" w:cs="Times"/>
          <w:sz w:val="24"/>
          <w:szCs w:val="24"/>
        </w:rPr>
      </w:pPr>
      <w:r w:rsidRPr="00E3773E">
        <w:t xml:space="preserve">Molecular Genetics &amp; Genomics </w:t>
      </w:r>
    </w:p>
    <w:p w:rsidR="00137D43" w:rsidRDefault="00137D43" w:rsidP="006F04D5">
      <w:pPr>
        <w:pStyle w:val="Title"/>
        <w:spacing w:after="0" w:line="276" w:lineRule="auto"/>
        <w:sectPr w:rsidR="00137D43" w:rsidSect="001477F5">
          <w:pgSz w:w="12240" w:h="20160" w:code="5"/>
          <w:pgMar w:top="1440" w:right="1440" w:bottom="1440" w:left="1440" w:header="567" w:footer="567" w:gutter="0"/>
          <w:cols w:num="2" w:space="720"/>
          <w:titlePg/>
          <w:docGrid w:linePitch="360"/>
        </w:sectPr>
      </w:pPr>
    </w:p>
    <w:p w:rsidR="00E3773E" w:rsidRDefault="009D4A6B" w:rsidP="006F04D5">
      <w:pPr>
        <w:pStyle w:val="Title"/>
        <w:spacing w:after="0" w:line="276" w:lineRule="auto"/>
      </w:pPr>
      <w:bookmarkStart w:id="108" w:name="_Toc80347401"/>
      <w:r>
        <w:lastRenderedPageBreak/>
        <w:t>BMS 702: Applied Biostatistics</w:t>
      </w:r>
      <w:bookmarkEnd w:id="108"/>
    </w:p>
    <w:p w:rsidR="009D4A6B" w:rsidRDefault="009D4A6B" w:rsidP="006F04D5">
      <w:pPr>
        <w:pStyle w:val="Subtitle"/>
        <w:spacing w:line="276" w:lineRule="auto"/>
      </w:pPr>
      <w:r w:rsidRPr="00821EA8">
        <w:t>(</w:t>
      </w:r>
      <w:r>
        <w:t>1+1</w:t>
      </w:r>
      <w:r w:rsidRPr="00821EA8">
        <w:t xml:space="preserve"> Credit </w:t>
      </w:r>
      <w:proofErr w:type="spellStart"/>
      <w:r w:rsidRPr="00821EA8">
        <w:t>Hrs</w:t>
      </w:r>
      <w:proofErr w:type="spellEnd"/>
      <w:r w:rsidRPr="00821EA8">
        <w:t>)</w:t>
      </w:r>
    </w:p>
    <w:p w:rsidR="009D4A6B" w:rsidRPr="0003393D" w:rsidRDefault="009D4A6B" w:rsidP="006F04D5">
      <w:pPr>
        <w:pStyle w:val="Heading1"/>
        <w:numPr>
          <w:ilvl w:val="0"/>
          <w:numId w:val="401"/>
        </w:numPr>
        <w:spacing w:line="276" w:lineRule="auto"/>
        <w:ind w:left="0" w:firstLine="0"/>
        <w:rPr>
          <w:sz w:val="24"/>
          <w:szCs w:val="24"/>
        </w:rPr>
      </w:pPr>
      <w:bookmarkStart w:id="109" w:name="_Toc80347402"/>
      <w:r>
        <w:t>Course Objectives:</w:t>
      </w:r>
      <w:bookmarkEnd w:id="109"/>
    </w:p>
    <w:p w:rsidR="009D4A6B" w:rsidRPr="009D4A6B" w:rsidRDefault="009D4A6B" w:rsidP="006F04D5">
      <w:pPr>
        <w:spacing w:after="0" w:line="276" w:lineRule="auto"/>
        <w:rPr>
          <w:rFonts w:ascii="Times" w:hAnsi="Times" w:cs="Times"/>
        </w:rPr>
      </w:pPr>
      <w:r w:rsidRPr="009D4A6B">
        <w:t xml:space="preserve">Upon completion of course the students will be able to comprehend basic knowledge of epidemiology and will be able to: </w:t>
      </w:r>
    </w:p>
    <w:p w:rsidR="009D4A6B" w:rsidRPr="009D4A6B" w:rsidRDefault="009D4A6B" w:rsidP="006F04D5">
      <w:pPr>
        <w:pStyle w:val="ListParagraph"/>
        <w:numPr>
          <w:ilvl w:val="0"/>
          <w:numId w:val="167"/>
        </w:numPr>
        <w:spacing w:after="0" w:line="276" w:lineRule="auto"/>
        <w:ind w:left="0" w:firstLine="0"/>
      </w:pPr>
      <w:r w:rsidRPr="009D4A6B">
        <w:t>Know how to design a study and describe the validity and</w:t>
      </w:r>
      <w:r w:rsidR="002C6430">
        <w:t xml:space="preserve"> reliability of a study design </w:t>
      </w:r>
    </w:p>
    <w:p w:rsidR="009D4A6B" w:rsidRPr="009D4A6B" w:rsidRDefault="009D4A6B" w:rsidP="006F04D5">
      <w:pPr>
        <w:pStyle w:val="ListParagraph"/>
        <w:numPr>
          <w:ilvl w:val="0"/>
          <w:numId w:val="167"/>
        </w:numPr>
        <w:spacing w:after="0" w:line="276" w:lineRule="auto"/>
        <w:ind w:left="0" w:firstLine="0"/>
      </w:pPr>
      <w:r w:rsidRPr="009D4A6B">
        <w:t>Know the fundamental concepts and methods of statistics in the areas of medical and</w:t>
      </w:r>
      <w:r w:rsidR="002C6430">
        <w:t xml:space="preserve"> biological  research </w:t>
      </w:r>
    </w:p>
    <w:p w:rsidR="009D4A6B" w:rsidRPr="009D4A6B" w:rsidRDefault="009D4A6B" w:rsidP="006F04D5">
      <w:pPr>
        <w:pStyle w:val="ListParagraph"/>
        <w:numPr>
          <w:ilvl w:val="0"/>
          <w:numId w:val="167"/>
        </w:numPr>
        <w:spacing w:after="0" w:line="276" w:lineRule="auto"/>
        <w:ind w:left="0" w:firstLine="0"/>
      </w:pPr>
      <w:r w:rsidRPr="009D4A6B">
        <w:t>Have good command on use of statistical compu</w:t>
      </w:r>
      <w:r w:rsidR="002C6430">
        <w:t xml:space="preserve">ter software for data analysis </w:t>
      </w:r>
    </w:p>
    <w:p w:rsidR="009D4A6B" w:rsidRDefault="009D4A6B" w:rsidP="006F04D5">
      <w:pPr>
        <w:pStyle w:val="Heading1"/>
        <w:numPr>
          <w:ilvl w:val="0"/>
          <w:numId w:val="422"/>
        </w:numPr>
        <w:spacing w:line="276" w:lineRule="auto"/>
        <w:ind w:left="0" w:firstLine="0"/>
        <w:rPr>
          <w:sz w:val="24"/>
          <w:szCs w:val="24"/>
        </w:rPr>
      </w:pPr>
      <w:bookmarkStart w:id="110" w:name="_Toc80347403"/>
      <w:r>
        <w:t>Course Contents:</w:t>
      </w:r>
      <w:bookmarkEnd w:id="110"/>
    </w:p>
    <w:p w:rsidR="009D4A6B" w:rsidRDefault="009D4A6B" w:rsidP="006F04D5">
      <w:pPr>
        <w:spacing w:after="0" w:line="276" w:lineRule="auto"/>
        <w:rPr>
          <w:rFonts w:ascii="Times" w:hAnsi="Times" w:cs="Times"/>
          <w:sz w:val="24"/>
          <w:szCs w:val="24"/>
        </w:rPr>
      </w:pPr>
      <w:r>
        <w:t xml:space="preserve">Introduction to statistics, types of statistical applications, population and samples, data analysis and presentation, variables, elementary statistical methods, tabulation, chart and diagram preparations, measures of central tendency and dispersion, sampling techniques and sample size estimation, probability and proportions, Tests of significance; normal test, t test, Chi square test </w:t>
      </w:r>
      <w:proofErr w:type="spellStart"/>
      <w:r>
        <w:t>etc</w:t>
      </w:r>
      <w:proofErr w:type="spellEnd"/>
      <w:r>
        <w:t xml:space="preserve">, correlation and its applications, linear regression and multiple regression, Clinical trials and intervention studies, Measures for developing health statistical indicators: morbidity and mortality statistics, Use of latest statistical computer software for data analysis. </w:t>
      </w:r>
    </w:p>
    <w:p w:rsidR="009D4A6B" w:rsidRPr="009D4A6B" w:rsidRDefault="009D4A6B" w:rsidP="006F04D5">
      <w:pPr>
        <w:pStyle w:val="Heading2"/>
        <w:numPr>
          <w:ilvl w:val="1"/>
          <w:numId w:val="422"/>
        </w:numPr>
        <w:ind w:left="0" w:firstLine="0"/>
      </w:pPr>
      <w:bookmarkStart w:id="111" w:name="_Toc80347404"/>
      <w:r w:rsidRPr="009D4A6B">
        <w:t>Recommended Readings:</w:t>
      </w:r>
      <w:bookmarkEnd w:id="111"/>
    </w:p>
    <w:p w:rsidR="009D4A6B" w:rsidRDefault="009D4A6B" w:rsidP="006F04D5">
      <w:pPr>
        <w:pStyle w:val="ListParagraph"/>
        <w:numPr>
          <w:ilvl w:val="0"/>
          <w:numId w:val="168"/>
        </w:numPr>
        <w:spacing w:after="0" w:line="276" w:lineRule="auto"/>
        <w:ind w:left="0" w:firstLine="0"/>
      </w:pPr>
      <w:proofErr w:type="spellStart"/>
      <w:r>
        <w:t>Gordis</w:t>
      </w:r>
      <w:proofErr w:type="spellEnd"/>
      <w:r>
        <w:t>, L. Epidemiology. Pennsylvania: W.B</w:t>
      </w:r>
      <w:r w:rsidR="002C6430">
        <w:t xml:space="preserve">. Saunders Company. Latest Ed. </w:t>
      </w:r>
    </w:p>
    <w:p w:rsidR="009D4A6B" w:rsidRDefault="009D4A6B" w:rsidP="006F04D5">
      <w:pPr>
        <w:pStyle w:val="ListParagraph"/>
        <w:numPr>
          <w:ilvl w:val="0"/>
          <w:numId w:val="168"/>
        </w:numPr>
        <w:spacing w:after="0" w:line="276" w:lineRule="auto"/>
        <w:ind w:left="0" w:firstLine="0"/>
      </w:pPr>
      <w:r>
        <w:t>Rothman KJ. Modern Epidemiology. Boston: Little,</w:t>
      </w:r>
      <w:r w:rsidR="002C6430">
        <w:t xml:space="preserve"> Brown and Company, Latest Ed. </w:t>
      </w:r>
    </w:p>
    <w:p w:rsidR="009D4A6B" w:rsidRDefault="009D4A6B" w:rsidP="006F04D5">
      <w:pPr>
        <w:pStyle w:val="ListParagraph"/>
        <w:numPr>
          <w:ilvl w:val="0"/>
          <w:numId w:val="168"/>
        </w:numPr>
        <w:spacing w:after="0" w:line="276" w:lineRule="auto"/>
        <w:ind w:left="0" w:firstLine="0"/>
      </w:pPr>
      <w:r>
        <w:t>Kelsey JL, Thompson WD, Evans AS. Methods in Observational Epidemiology. New York: Oxford</w:t>
      </w:r>
      <w:r w:rsidR="002C6430">
        <w:t xml:space="preserve"> University  Press, Latest Ed. </w:t>
      </w:r>
    </w:p>
    <w:p w:rsidR="009D4A6B" w:rsidRDefault="009D4A6B" w:rsidP="006F04D5">
      <w:pPr>
        <w:pStyle w:val="ListParagraph"/>
        <w:numPr>
          <w:ilvl w:val="0"/>
          <w:numId w:val="168"/>
        </w:numPr>
        <w:spacing w:after="0" w:line="276" w:lineRule="auto"/>
        <w:ind w:left="0" w:firstLine="0"/>
      </w:pPr>
      <w:proofErr w:type="spellStart"/>
      <w:r>
        <w:t>Kleinbaum</w:t>
      </w:r>
      <w:proofErr w:type="spellEnd"/>
      <w:r>
        <w:t xml:space="preserve"> DG, </w:t>
      </w:r>
      <w:proofErr w:type="spellStart"/>
      <w:r>
        <w:t>Kupper</w:t>
      </w:r>
      <w:proofErr w:type="spellEnd"/>
      <w:r>
        <w:t xml:space="preserve"> LL, Morgenstern H. Epidemiologic Research: Principles and Quantitative Methods.  Belmont, CA: Lifetime Lea</w:t>
      </w:r>
      <w:r w:rsidR="002C6430">
        <w:t xml:space="preserve">rning Publications, Latest Ed. </w:t>
      </w:r>
    </w:p>
    <w:p w:rsidR="009D4A6B" w:rsidRDefault="009D4A6B" w:rsidP="006F04D5">
      <w:pPr>
        <w:pStyle w:val="ListParagraph"/>
        <w:numPr>
          <w:ilvl w:val="0"/>
          <w:numId w:val="168"/>
        </w:numPr>
        <w:spacing w:after="0" w:line="276" w:lineRule="auto"/>
        <w:ind w:left="0" w:firstLine="0"/>
      </w:pPr>
      <w:proofErr w:type="spellStart"/>
      <w:r>
        <w:t>Lilienfeld</w:t>
      </w:r>
      <w:proofErr w:type="spellEnd"/>
      <w:r>
        <w:t xml:space="preserve"> DE, </w:t>
      </w:r>
      <w:proofErr w:type="spellStart"/>
      <w:r>
        <w:t>Stolley</w:t>
      </w:r>
      <w:proofErr w:type="spellEnd"/>
      <w:r>
        <w:t xml:space="preserve"> PD. Foundations of Epidemiology</w:t>
      </w:r>
      <w:r w:rsidR="002C6430">
        <w:t xml:space="preserve">. New York: Oxford, Latest Ed. </w:t>
      </w:r>
    </w:p>
    <w:p w:rsidR="009D4A6B" w:rsidRDefault="009D4A6B" w:rsidP="006F04D5">
      <w:pPr>
        <w:pStyle w:val="ListParagraph"/>
        <w:numPr>
          <w:ilvl w:val="0"/>
          <w:numId w:val="168"/>
        </w:numPr>
        <w:spacing w:after="0" w:line="276" w:lineRule="auto"/>
        <w:ind w:left="0" w:firstLine="0"/>
      </w:pPr>
      <w:r>
        <w:t>Daniel WW. Biostatistics: A Foundation for Analysis in the Health Sciences. Latest Ed. John</w:t>
      </w:r>
      <w:r w:rsidR="002C6430">
        <w:t xml:space="preserve"> Wiley &amp; Sons.  Inc. New York. </w:t>
      </w:r>
    </w:p>
    <w:p w:rsidR="009D4A6B" w:rsidRDefault="009D4A6B" w:rsidP="006F04D5">
      <w:pPr>
        <w:pStyle w:val="ListParagraph"/>
        <w:numPr>
          <w:ilvl w:val="0"/>
          <w:numId w:val="168"/>
        </w:numPr>
        <w:spacing w:after="0" w:line="276" w:lineRule="auto"/>
        <w:ind w:left="0" w:firstLine="0"/>
      </w:pPr>
      <w:r>
        <w:t xml:space="preserve">Larson R and Farber B. Elementary Statistics: Picturing the World. Latest Ed, Prentice Hall </w:t>
      </w:r>
      <w:r w:rsidR="002C6430">
        <w:t xml:space="preserve">Publications. New  Jersey USA. </w:t>
      </w:r>
    </w:p>
    <w:p w:rsidR="009D4A6B" w:rsidRDefault="009D4A6B" w:rsidP="006F04D5">
      <w:pPr>
        <w:pStyle w:val="ListParagraph"/>
        <w:numPr>
          <w:ilvl w:val="0"/>
          <w:numId w:val="168"/>
        </w:numPr>
        <w:spacing w:after="0" w:line="276" w:lineRule="auto"/>
        <w:ind w:left="0" w:firstLine="0"/>
      </w:pPr>
      <w:r>
        <w:t xml:space="preserve">Oliver, M. and </w:t>
      </w:r>
      <w:proofErr w:type="spellStart"/>
      <w:r>
        <w:t>Combard</w:t>
      </w:r>
      <w:proofErr w:type="spellEnd"/>
      <w:r>
        <w:t xml:space="preserve"> MS. Biostatistics for Health Professions. Latest Ed. Prentice Hall </w:t>
      </w:r>
      <w:r w:rsidR="002C6430">
        <w:t xml:space="preserve">Publications, New  Jersey USA. </w:t>
      </w:r>
    </w:p>
    <w:p w:rsidR="009D4A6B" w:rsidRDefault="009D4A6B" w:rsidP="006F04D5">
      <w:pPr>
        <w:pStyle w:val="ListParagraph"/>
        <w:numPr>
          <w:ilvl w:val="0"/>
          <w:numId w:val="168"/>
        </w:numPr>
        <w:spacing w:after="0" w:line="276" w:lineRule="auto"/>
        <w:ind w:left="0" w:firstLine="0"/>
      </w:pPr>
      <w:r>
        <w:t>Statistical Softw</w:t>
      </w:r>
      <w:r w:rsidR="002C6430">
        <w:t xml:space="preserve">are: SPSS; EPIINFO; STATA; SAS </w:t>
      </w:r>
    </w:p>
    <w:p w:rsidR="009D4A6B" w:rsidRPr="001209DE" w:rsidRDefault="009D4A6B" w:rsidP="006F04D5">
      <w:pPr>
        <w:pStyle w:val="Heading3"/>
        <w:numPr>
          <w:ilvl w:val="2"/>
          <w:numId w:val="422"/>
        </w:numPr>
        <w:spacing w:line="276" w:lineRule="auto"/>
        <w:ind w:left="0" w:firstLine="0"/>
      </w:pPr>
      <w:r w:rsidRPr="001209DE">
        <w:t xml:space="preserve">Journals: </w:t>
      </w:r>
    </w:p>
    <w:p w:rsidR="009D4A6B" w:rsidRPr="00DD19F7" w:rsidRDefault="002C6430" w:rsidP="006F04D5">
      <w:pPr>
        <w:pStyle w:val="ListParagraph"/>
        <w:numPr>
          <w:ilvl w:val="0"/>
          <w:numId w:val="169"/>
        </w:numPr>
        <w:spacing w:after="0" w:line="276" w:lineRule="auto"/>
        <w:ind w:left="0" w:firstLine="0"/>
      </w:pPr>
      <w:r w:rsidRPr="00DD19F7">
        <w:t xml:space="preserve">Cancer Epidemiology </w:t>
      </w:r>
    </w:p>
    <w:p w:rsidR="009D4A6B" w:rsidRPr="00DD19F7" w:rsidRDefault="009D4A6B" w:rsidP="006F04D5">
      <w:pPr>
        <w:pStyle w:val="ListParagraph"/>
        <w:numPr>
          <w:ilvl w:val="0"/>
          <w:numId w:val="169"/>
        </w:numPr>
        <w:spacing w:after="0" w:line="276" w:lineRule="auto"/>
        <w:ind w:left="0" w:firstLine="0"/>
      </w:pPr>
      <w:r w:rsidRPr="00DD19F7">
        <w:t>Epidemiologic Reviews</w:t>
      </w:r>
    </w:p>
    <w:p w:rsidR="009D4A6B" w:rsidRPr="00DD19F7" w:rsidRDefault="009D4A6B" w:rsidP="006F04D5">
      <w:pPr>
        <w:pStyle w:val="ListParagraph"/>
        <w:numPr>
          <w:ilvl w:val="0"/>
          <w:numId w:val="169"/>
        </w:numPr>
        <w:spacing w:after="0" w:line="276" w:lineRule="auto"/>
        <w:ind w:left="0" w:firstLine="0"/>
      </w:pPr>
      <w:r w:rsidRPr="00DD19F7">
        <w:t>Annals of Epidemiology</w:t>
      </w:r>
    </w:p>
    <w:p w:rsidR="001209DE" w:rsidRPr="00DD19F7" w:rsidRDefault="009D4A6B" w:rsidP="006F04D5">
      <w:pPr>
        <w:pStyle w:val="ListParagraph"/>
        <w:numPr>
          <w:ilvl w:val="0"/>
          <w:numId w:val="169"/>
        </w:numPr>
        <w:spacing w:after="0" w:line="276" w:lineRule="auto"/>
        <w:ind w:left="0" w:firstLine="0"/>
      </w:pPr>
      <w:r w:rsidRPr="00DD19F7">
        <w:t>American Journal of Epidemiology</w:t>
      </w:r>
    </w:p>
    <w:p w:rsidR="009D4A6B" w:rsidRPr="00DD19F7" w:rsidRDefault="009D4A6B" w:rsidP="006F04D5">
      <w:pPr>
        <w:pStyle w:val="ListParagraph"/>
        <w:numPr>
          <w:ilvl w:val="0"/>
          <w:numId w:val="169"/>
        </w:numPr>
        <w:spacing w:after="0" w:line="276" w:lineRule="auto"/>
        <w:ind w:left="0" w:firstLine="0"/>
      </w:pPr>
      <w:r w:rsidRPr="00DD19F7">
        <w:t>International Journal of Epidemiology</w:t>
      </w:r>
    </w:p>
    <w:p w:rsidR="009D4A6B" w:rsidRPr="009D4A6B" w:rsidRDefault="009D4A6B" w:rsidP="006F04D5">
      <w:pPr>
        <w:spacing w:after="0" w:line="276" w:lineRule="auto"/>
        <w:sectPr w:rsidR="009D4A6B" w:rsidRPr="009D4A6B" w:rsidSect="001477F5">
          <w:pgSz w:w="12240" w:h="20160" w:code="5"/>
          <w:pgMar w:top="1440" w:right="1440" w:bottom="1440" w:left="1440" w:header="567" w:footer="567" w:gutter="0"/>
          <w:cols w:space="720"/>
          <w:titlePg/>
          <w:docGrid w:linePitch="360"/>
        </w:sectPr>
      </w:pPr>
    </w:p>
    <w:p w:rsidR="00C74DBC" w:rsidRDefault="00C74DBC" w:rsidP="006F04D5">
      <w:pPr>
        <w:pStyle w:val="Title"/>
        <w:spacing w:after="0" w:line="276" w:lineRule="auto"/>
      </w:pPr>
      <w:bookmarkStart w:id="112" w:name="_Toc80347405"/>
      <w:r>
        <w:lastRenderedPageBreak/>
        <w:t xml:space="preserve">BMS 703: Communication Skills &amp; </w:t>
      </w:r>
      <w:r w:rsidR="00DD19F7">
        <w:t>Health Research</w:t>
      </w:r>
      <w:bookmarkEnd w:id="112"/>
    </w:p>
    <w:p w:rsidR="00C74DBC" w:rsidRDefault="00C74DBC" w:rsidP="006F04D5">
      <w:pPr>
        <w:pStyle w:val="Subtitle"/>
        <w:spacing w:line="276" w:lineRule="auto"/>
      </w:pPr>
      <w:r w:rsidRPr="00821EA8">
        <w:t>(</w:t>
      </w:r>
      <w:r>
        <w:t>1+1</w:t>
      </w:r>
      <w:r w:rsidRPr="00821EA8">
        <w:t xml:space="preserve"> Credit </w:t>
      </w:r>
      <w:proofErr w:type="spellStart"/>
      <w:r w:rsidRPr="00821EA8">
        <w:t>Hrs</w:t>
      </w:r>
      <w:proofErr w:type="spellEnd"/>
      <w:r w:rsidRPr="00821EA8">
        <w:t>)</w:t>
      </w:r>
    </w:p>
    <w:p w:rsidR="00C74DBC" w:rsidRPr="00C74DBC" w:rsidRDefault="00C74DBC" w:rsidP="006F04D5">
      <w:pPr>
        <w:spacing w:after="0" w:line="276" w:lineRule="auto"/>
      </w:pPr>
    </w:p>
    <w:p w:rsidR="00C74DBC" w:rsidRDefault="00C74DBC" w:rsidP="006F04D5">
      <w:pPr>
        <w:pStyle w:val="Heading1"/>
        <w:numPr>
          <w:ilvl w:val="0"/>
          <w:numId w:val="402"/>
        </w:numPr>
        <w:spacing w:line="276" w:lineRule="auto"/>
        <w:ind w:left="0" w:firstLine="0"/>
      </w:pPr>
      <w:bookmarkStart w:id="113" w:name="_Toc80347406"/>
      <w:r>
        <w:t>Course Objectives:</w:t>
      </w:r>
      <w:bookmarkEnd w:id="113"/>
    </w:p>
    <w:p w:rsidR="00C74DBC" w:rsidRPr="00C74DBC" w:rsidRDefault="00C74DBC" w:rsidP="006F04D5">
      <w:pPr>
        <w:spacing w:after="0" w:line="276" w:lineRule="auto"/>
        <w:rPr>
          <w:rFonts w:ascii="Times" w:hAnsi="Times" w:cs="Times"/>
        </w:rPr>
      </w:pPr>
      <w:r w:rsidRPr="00C74DBC">
        <w:t xml:space="preserve">Upon completion of course the students will be able to: </w:t>
      </w:r>
    </w:p>
    <w:p w:rsidR="00F76E5F" w:rsidRPr="00F76E5F" w:rsidRDefault="00F76E5F" w:rsidP="006F04D5">
      <w:pPr>
        <w:numPr>
          <w:ilvl w:val="0"/>
          <w:numId w:val="327"/>
        </w:numPr>
        <w:spacing w:after="0" w:line="276" w:lineRule="auto"/>
        <w:ind w:left="0" w:firstLine="0"/>
        <w:rPr>
          <w:lang w:val="en-GB"/>
        </w:rPr>
      </w:pPr>
      <w:r w:rsidRPr="00F76E5F">
        <w:rPr>
          <w:lang w:val="en-GB"/>
        </w:rPr>
        <w:t>Learn the basics of Clinical and research communication skills</w:t>
      </w:r>
    </w:p>
    <w:p w:rsidR="00F76E5F" w:rsidRPr="00F76E5F" w:rsidRDefault="00F76E5F" w:rsidP="006F04D5">
      <w:pPr>
        <w:numPr>
          <w:ilvl w:val="0"/>
          <w:numId w:val="327"/>
        </w:numPr>
        <w:spacing w:after="0" w:line="276" w:lineRule="auto"/>
        <w:ind w:left="0" w:firstLine="0"/>
        <w:rPr>
          <w:lang w:val="en-GB"/>
        </w:rPr>
      </w:pPr>
      <w:r w:rsidRPr="00F76E5F">
        <w:rPr>
          <w:lang w:val="en-GB"/>
        </w:rPr>
        <w:t xml:space="preserve">Learn face to face and interpersonal communication, class room communication skills, meeting with the supervisor, email communication and interview skills, </w:t>
      </w:r>
    </w:p>
    <w:p w:rsidR="00F76E5F" w:rsidRPr="00F76E5F" w:rsidRDefault="00F76E5F" w:rsidP="006F04D5">
      <w:pPr>
        <w:numPr>
          <w:ilvl w:val="0"/>
          <w:numId w:val="327"/>
        </w:numPr>
        <w:spacing w:after="0" w:line="276" w:lineRule="auto"/>
        <w:ind w:left="0" w:firstLine="0"/>
        <w:rPr>
          <w:lang w:val="en-GB"/>
        </w:rPr>
      </w:pPr>
      <w:r w:rsidRPr="00F76E5F">
        <w:rPr>
          <w:lang w:val="en-GB"/>
        </w:rPr>
        <w:t xml:space="preserve">Present and communicate research articles/data in conferences and symposia. </w:t>
      </w:r>
    </w:p>
    <w:p w:rsidR="00F76E5F" w:rsidRPr="00F76E5F" w:rsidRDefault="00F76E5F" w:rsidP="006F04D5">
      <w:pPr>
        <w:numPr>
          <w:ilvl w:val="0"/>
          <w:numId w:val="327"/>
        </w:numPr>
        <w:spacing w:after="0" w:line="276" w:lineRule="auto"/>
        <w:ind w:left="0" w:firstLine="0"/>
        <w:rPr>
          <w:lang w:val="en-GB"/>
        </w:rPr>
      </w:pPr>
      <w:r w:rsidRPr="00F76E5F">
        <w:rPr>
          <w:lang w:val="en-GB"/>
        </w:rPr>
        <w:t>Critically analyse data, design a project and write up research proposals.</w:t>
      </w:r>
    </w:p>
    <w:p w:rsidR="00F76E5F" w:rsidRPr="00F76E5F" w:rsidRDefault="00F76E5F" w:rsidP="006F04D5">
      <w:pPr>
        <w:numPr>
          <w:ilvl w:val="0"/>
          <w:numId w:val="327"/>
        </w:numPr>
        <w:spacing w:after="0" w:line="276" w:lineRule="auto"/>
        <w:ind w:left="0" w:firstLine="0"/>
        <w:rPr>
          <w:lang w:val="en-GB"/>
        </w:rPr>
      </w:pPr>
      <w:r w:rsidRPr="00F76E5F">
        <w:rPr>
          <w:lang w:val="en-GB"/>
        </w:rPr>
        <w:t>Design experiments in the field of biological sciences.</w:t>
      </w:r>
    </w:p>
    <w:p w:rsidR="00F76E5F" w:rsidRPr="00F76E5F" w:rsidRDefault="00F76E5F" w:rsidP="006F04D5">
      <w:pPr>
        <w:numPr>
          <w:ilvl w:val="0"/>
          <w:numId w:val="327"/>
        </w:numPr>
        <w:spacing w:after="0" w:line="276" w:lineRule="auto"/>
        <w:ind w:left="0" w:firstLine="0"/>
        <w:rPr>
          <w:lang w:val="en-GB"/>
        </w:rPr>
      </w:pPr>
      <w:r w:rsidRPr="00F76E5F">
        <w:rPr>
          <w:lang w:val="en-GB"/>
        </w:rPr>
        <w:t>Collect information from the available resources, Prepare a presentation on a given topic, Deliver a lecture and manage a question-answer session</w:t>
      </w:r>
    </w:p>
    <w:p w:rsidR="00F76E5F" w:rsidRPr="00F76E5F" w:rsidRDefault="00F76E5F" w:rsidP="006F04D5">
      <w:pPr>
        <w:pStyle w:val="ListParagraph"/>
        <w:numPr>
          <w:ilvl w:val="0"/>
          <w:numId w:val="327"/>
        </w:numPr>
        <w:spacing w:after="0" w:line="276" w:lineRule="auto"/>
        <w:ind w:left="0" w:firstLine="0"/>
        <w:rPr>
          <w:lang w:val="en-GB"/>
        </w:rPr>
      </w:pPr>
      <w:r w:rsidRPr="00F76E5F">
        <w:rPr>
          <w:lang w:val="en-GB"/>
        </w:rPr>
        <w:t xml:space="preserve">Distinguish different types of research, their audiences and how research material might be effectively presented </w:t>
      </w:r>
    </w:p>
    <w:p w:rsidR="00F76E5F" w:rsidRPr="00F76E5F" w:rsidRDefault="00F76E5F" w:rsidP="006F04D5">
      <w:pPr>
        <w:pStyle w:val="ListParagraph"/>
        <w:numPr>
          <w:ilvl w:val="0"/>
          <w:numId w:val="327"/>
        </w:numPr>
        <w:spacing w:after="0" w:line="276" w:lineRule="auto"/>
        <w:ind w:left="0" w:firstLine="0"/>
        <w:rPr>
          <w:lang w:val="en-GB"/>
        </w:rPr>
      </w:pPr>
      <w:r w:rsidRPr="00F76E5F">
        <w:rPr>
          <w:lang w:val="en-GB"/>
        </w:rPr>
        <w:t>Format documents and presentations to optimize their visual appeal</w:t>
      </w:r>
    </w:p>
    <w:p w:rsidR="00F76E5F" w:rsidRPr="00F76E5F" w:rsidRDefault="00F76E5F" w:rsidP="006F04D5">
      <w:pPr>
        <w:pStyle w:val="ListParagraph"/>
        <w:numPr>
          <w:ilvl w:val="0"/>
          <w:numId w:val="327"/>
        </w:numPr>
        <w:spacing w:after="0" w:line="276" w:lineRule="auto"/>
        <w:ind w:left="0" w:firstLine="0"/>
        <w:rPr>
          <w:lang w:val="en-GB"/>
        </w:rPr>
      </w:pPr>
      <w:r w:rsidRPr="00F76E5F">
        <w:rPr>
          <w:lang w:val="en-GB"/>
        </w:rPr>
        <w:t xml:space="preserve">Effectively use features of Microsoft Office to create eye-catching professional documents and presentations. </w:t>
      </w:r>
    </w:p>
    <w:p w:rsidR="00F76E5F" w:rsidRPr="00F76E5F" w:rsidRDefault="00F76E5F" w:rsidP="006F04D5">
      <w:pPr>
        <w:pStyle w:val="ListParagraph"/>
        <w:numPr>
          <w:ilvl w:val="0"/>
          <w:numId w:val="327"/>
        </w:numPr>
        <w:spacing w:after="0" w:line="276" w:lineRule="auto"/>
        <w:ind w:left="0" w:firstLine="0"/>
        <w:rPr>
          <w:lang w:val="en-GB"/>
        </w:rPr>
      </w:pPr>
      <w:r w:rsidRPr="00F76E5F">
        <w:rPr>
          <w:lang w:val="en-GB"/>
        </w:rPr>
        <w:t xml:space="preserve">Effectively use features of Microsoft Word, Power point, and Excel to create professional looking tables, graphs and figures. </w:t>
      </w:r>
    </w:p>
    <w:p w:rsidR="00F76E5F" w:rsidRPr="00F76E5F" w:rsidRDefault="00F76E5F" w:rsidP="006F04D5">
      <w:pPr>
        <w:pStyle w:val="ListParagraph"/>
        <w:numPr>
          <w:ilvl w:val="0"/>
          <w:numId w:val="327"/>
        </w:numPr>
        <w:spacing w:after="0" w:line="276" w:lineRule="auto"/>
        <w:ind w:left="0" w:firstLine="0"/>
        <w:rPr>
          <w:lang w:val="en-GB"/>
        </w:rPr>
      </w:pPr>
      <w:r w:rsidRPr="00F76E5F">
        <w:rPr>
          <w:lang w:val="en-GB"/>
        </w:rPr>
        <w:t>Accept constructive criticism and use reviewers’ comments to improve quality and clarity of written reports and presentations</w:t>
      </w:r>
    </w:p>
    <w:p w:rsidR="00F76E5F" w:rsidRDefault="00F76E5F" w:rsidP="006F04D5">
      <w:pPr>
        <w:numPr>
          <w:ilvl w:val="0"/>
          <w:numId w:val="327"/>
        </w:numPr>
        <w:spacing w:after="0" w:line="276" w:lineRule="auto"/>
        <w:ind w:left="0" w:firstLine="0"/>
        <w:rPr>
          <w:lang w:val="en-GB"/>
        </w:rPr>
      </w:pPr>
      <w:r w:rsidRPr="00F76E5F">
        <w:rPr>
          <w:lang w:val="en-GB"/>
        </w:rPr>
        <w:t>Work as a productive member of a task force</w:t>
      </w:r>
    </w:p>
    <w:p w:rsidR="00E22652" w:rsidRDefault="00E22652" w:rsidP="00E22652">
      <w:pPr>
        <w:spacing w:after="0" w:line="276" w:lineRule="auto"/>
        <w:rPr>
          <w:lang w:val="en-GB"/>
        </w:rPr>
      </w:pPr>
    </w:p>
    <w:p w:rsidR="00E22652" w:rsidRPr="00E22652" w:rsidRDefault="00E22652" w:rsidP="00E22652">
      <w:pPr>
        <w:spacing w:after="0" w:line="276" w:lineRule="auto"/>
        <w:rPr>
          <w:lang w:val="en-GB"/>
        </w:rPr>
      </w:pPr>
      <w:r w:rsidRPr="00E22652">
        <w:rPr>
          <w:lang w:val="en-GB"/>
        </w:rPr>
        <w:t>This course is designed to enable students to develop critical evaluation skills in a practice rather than academic context.</w:t>
      </w:r>
      <w:r>
        <w:rPr>
          <w:lang w:val="en-GB"/>
        </w:rPr>
        <w:t xml:space="preserve"> </w:t>
      </w:r>
      <w:r w:rsidRPr="00E22652">
        <w:rPr>
          <w:lang w:val="en-GB"/>
        </w:rPr>
        <w:t>This module provides students with an introduction to quantitative and qualitative research methods and to the types of skills necessary for the planning, data gathering and dissemination stages of health-related research. The development of research capacity is also expected to equip the health professionals with knowledge and skills to practice evidence based medicine and evidence based decision-making in health care policy-making and management and public health interventions implementation.</w:t>
      </w:r>
    </w:p>
    <w:p w:rsidR="00E22652" w:rsidRDefault="00E22652" w:rsidP="00E22652">
      <w:pPr>
        <w:spacing w:after="0" w:line="276" w:lineRule="auto"/>
        <w:rPr>
          <w:lang w:val="en-GB"/>
        </w:rPr>
      </w:pPr>
      <w:r w:rsidRPr="00E22652">
        <w:rPr>
          <w:lang w:val="en-GB"/>
        </w:rPr>
        <w:t>The program will stress upon hands-on training to develop knowledge and skills for research problems identification and prioritization, preparation of research project proposals and protocols, searching for literature, preparation of research plans and budgets, research reports and publications writing and reviewing of research proposals and publications.  The program constantly challenges the students to enhance their learning and skills by giving the regular assignments and encouraging guide self-learning. The assignments are specifically aimed at developing writing skills and critical appraisal of published literature. Students are encouraged to learn to systematically develop research questions, identify and apply m</w:t>
      </w:r>
      <w:r>
        <w:rPr>
          <w:lang w:val="en-GB"/>
        </w:rPr>
        <w:t>ost appropriate research design</w:t>
      </w:r>
      <w:r w:rsidRPr="00E22652">
        <w:rPr>
          <w:lang w:val="en-GB"/>
        </w:rPr>
        <w:t>,</w:t>
      </w:r>
      <w:r>
        <w:rPr>
          <w:lang w:val="en-GB"/>
        </w:rPr>
        <w:t xml:space="preserve"> </w:t>
      </w:r>
      <w:r w:rsidRPr="00E22652">
        <w:rPr>
          <w:lang w:val="en-GB"/>
        </w:rPr>
        <w:t>review research literature, critically evaluate evidence, and apply a range of research approaches relevant to health services and clinical problems.</w:t>
      </w:r>
    </w:p>
    <w:p w:rsidR="00E22652" w:rsidRPr="00F76E5F" w:rsidRDefault="00E22652" w:rsidP="00E22652">
      <w:pPr>
        <w:spacing w:after="0" w:line="276" w:lineRule="auto"/>
        <w:rPr>
          <w:lang w:val="en-GB"/>
        </w:rPr>
      </w:pPr>
    </w:p>
    <w:p w:rsidR="00C74DBC" w:rsidRDefault="00C74DBC" w:rsidP="006F04D5">
      <w:pPr>
        <w:pStyle w:val="Heading1"/>
        <w:numPr>
          <w:ilvl w:val="0"/>
          <w:numId w:val="422"/>
        </w:numPr>
        <w:spacing w:line="276" w:lineRule="auto"/>
        <w:ind w:left="0" w:firstLine="0"/>
        <w:rPr>
          <w:sz w:val="24"/>
          <w:szCs w:val="24"/>
        </w:rPr>
      </w:pPr>
      <w:bookmarkStart w:id="114" w:name="_Toc80347407"/>
      <w:r>
        <w:t>Course Contents:</w:t>
      </w:r>
      <w:bookmarkEnd w:id="114"/>
    </w:p>
    <w:p w:rsidR="00F76E5F" w:rsidRPr="00F76E5F" w:rsidRDefault="00F76E5F" w:rsidP="006F04D5">
      <w:pPr>
        <w:spacing w:after="0" w:line="276" w:lineRule="auto"/>
      </w:pPr>
      <w:r w:rsidRPr="00F76E5F">
        <w:t xml:space="preserve">The course contents of this subject include: Basic communication skills for doctors and researchers, Interpersonal communication skills, e-communication skills including emails and e-conferencing/teleconferencing, Interview skills and presentation methodologies, Classroom communication skills and teaching methodology, </w:t>
      </w:r>
    </w:p>
    <w:p w:rsidR="00F76E5F" w:rsidRDefault="00F76E5F" w:rsidP="006F04D5">
      <w:pPr>
        <w:spacing w:after="0" w:line="276" w:lineRule="auto"/>
      </w:pPr>
      <w:r w:rsidRPr="00F76E5F">
        <w:t xml:space="preserve">Methods in research include basic of academic writing, study designing and synopsis writing, research techniques as well as problem analysis, observations, data compilation and questionnaire designing. </w:t>
      </w:r>
      <w:proofErr w:type="gramStart"/>
      <w:r w:rsidRPr="00F76E5F">
        <w:t xml:space="preserve">Academic essay writing, reading skills and critical appraisal of research articles, Writing quality literature reviews and research articles, Completion of </w:t>
      </w:r>
      <w:r w:rsidRPr="00F76E5F">
        <w:lastRenderedPageBreak/>
        <w:t>research project and thesis writing.</w:t>
      </w:r>
      <w:proofErr w:type="gramEnd"/>
      <w:r w:rsidRPr="00F76E5F">
        <w:t xml:space="preserve"> Theoretical knowledge of the students will be supplemented by hands on practical training in the formulation of research project designing, and completion of the project successfully. Academic writing will include learning of some bibliographic software like Endnote and data analysis </w:t>
      </w:r>
      <w:proofErr w:type="spellStart"/>
      <w:r w:rsidRPr="00F76E5F">
        <w:t>softwares</w:t>
      </w:r>
      <w:proofErr w:type="spellEnd"/>
      <w:r w:rsidRPr="00F76E5F">
        <w:t>.</w:t>
      </w:r>
    </w:p>
    <w:p w:rsidR="00E22652" w:rsidRDefault="00E22652" w:rsidP="006F04D5">
      <w:pPr>
        <w:spacing w:after="0" w:line="276" w:lineRule="auto"/>
      </w:pPr>
    </w:p>
    <w:p w:rsidR="00E22652" w:rsidRDefault="00E22652" w:rsidP="00E22652">
      <w:pPr>
        <w:pStyle w:val="ListParagraph"/>
        <w:numPr>
          <w:ilvl w:val="0"/>
          <w:numId w:val="428"/>
        </w:numPr>
        <w:spacing w:after="0" w:line="276" w:lineRule="auto"/>
      </w:pPr>
      <w:r>
        <w:t>Competencies</w:t>
      </w:r>
    </w:p>
    <w:p w:rsidR="00E22652" w:rsidRDefault="00E22652" w:rsidP="00E22652">
      <w:pPr>
        <w:spacing w:after="0" w:line="276" w:lineRule="auto"/>
      </w:pPr>
      <w:r>
        <w:t>The student as a “Subject expert”, “Communicator” and</w:t>
      </w:r>
      <w:proofErr w:type="gramStart"/>
      <w:r>
        <w:t>“ Research</w:t>
      </w:r>
      <w:proofErr w:type="gramEnd"/>
      <w:r>
        <w:t xml:space="preserve"> Scholar”. These competencies are then further expanded upon by objectives designed to cover the development of knowledge, skills and </w:t>
      </w:r>
      <w:proofErr w:type="spellStart"/>
      <w:r>
        <w:t>behaviour</w:t>
      </w:r>
      <w:proofErr w:type="spellEnd"/>
      <w:r>
        <w:t xml:space="preserve"> of the students by the time they graduate.</w:t>
      </w:r>
    </w:p>
    <w:p w:rsidR="00E22652" w:rsidRDefault="00E22652" w:rsidP="00E22652">
      <w:pPr>
        <w:spacing w:after="0" w:line="276" w:lineRule="auto"/>
      </w:pPr>
      <w:r>
        <w:t>By the end of the course, the graduate of MPhil scholar must have acquired a reasonable working knowledge of:</w:t>
      </w:r>
    </w:p>
    <w:p w:rsidR="00E22652" w:rsidRDefault="00E22652" w:rsidP="00E22652">
      <w:pPr>
        <w:spacing w:after="0" w:line="276" w:lineRule="auto"/>
      </w:pPr>
      <w:r>
        <w:t>a.</w:t>
      </w:r>
      <w:r>
        <w:tab/>
        <w:t>Cognitive domain:</w:t>
      </w:r>
    </w:p>
    <w:p w:rsidR="00E22652" w:rsidRDefault="00E22652" w:rsidP="00E22652">
      <w:pPr>
        <w:spacing w:after="0" w:line="276" w:lineRule="auto"/>
      </w:pPr>
      <w:r>
        <w:t>1.</w:t>
      </w:r>
      <w:r>
        <w:tab/>
        <w:t>Basic understanding of the underlying principles of quantitative and qualitative research, the links between the two and identify the advantages and disadvantages associated with these designs</w:t>
      </w:r>
    </w:p>
    <w:p w:rsidR="00E22652" w:rsidRDefault="00E22652" w:rsidP="00E22652">
      <w:pPr>
        <w:spacing w:after="0" w:line="276" w:lineRule="auto"/>
      </w:pPr>
      <w:r>
        <w:t>2.</w:t>
      </w:r>
      <w:r>
        <w:tab/>
        <w:t>An appropriate mixed-method research study to answer a health-related research question.</w:t>
      </w:r>
    </w:p>
    <w:p w:rsidR="00E22652" w:rsidRDefault="00E22652" w:rsidP="00E22652">
      <w:pPr>
        <w:spacing w:after="0" w:line="276" w:lineRule="auto"/>
      </w:pPr>
      <w:r>
        <w:t>3.</w:t>
      </w:r>
      <w:r>
        <w:tab/>
        <w:t>The key data generation methods of current use in public health and health-related research</w:t>
      </w:r>
    </w:p>
    <w:p w:rsidR="00E22652" w:rsidRDefault="00E22652" w:rsidP="00E22652">
      <w:pPr>
        <w:spacing w:after="0" w:line="276" w:lineRule="auto"/>
      </w:pPr>
      <w:r>
        <w:t>4.</w:t>
      </w:r>
      <w:r>
        <w:tab/>
        <w:t>Most appropriate research method to address a particular research question</w:t>
      </w:r>
    </w:p>
    <w:p w:rsidR="00E22652" w:rsidRDefault="00E22652" w:rsidP="00E22652">
      <w:pPr>
        <w:spacing w:after="0" w:line="276" w:lineRule="auto"/>
      </w:pPr>
      <w:r>
        <w:t>5.</w:t>
      </w:r>
      <w:r>
        <w:tab/>
        <w:t>A range of quantitative and qualitative approaches to analysis</w:t>
      </w:r>
    </w:p>
    <w:p w:rsidR="00E22652" w:rsidRDefault="00E22652" w:rsidP="00E22652">
      <w:pPr>
        <w:spacing w:after="0" w:line="276" w:lineRule="auto"/>
      </w:pPr>
      <w:r>
        <w:t>6.</w:t>
      </w:r>
      <w:r>
        <w:tab/>
        <w:t>Skills to undertake the design of a health-related research proposal</w:t>
      </w:r>
    </w:p>
    <w:p w:rsidR="00E22652" w:rsidRDefault="00E22652" w:rsidP="00E22652">
      <w:pPr>
        <w:spacing w:after="0" w:line="276" w:lineRule="auto"/>
      </w:pPr>
      <w:r>
        <w:t>7.</w:t>
      </w:r>
      <w:r>
        <w:tab/>
        <w:t>A research proposal suitable for submission to a research funding body.</w:t>
      </w:r>
    </w:p>
    <w:p w:rsidR="00E22652" w:rsidRDefault="00E22652" w:rsidP="00E22652">
      <w:pPr>
        <w:spacing w:after="0" w:line="276" w:lineRule="auto"/>
      </w:pPr>
      <w:r>
        <w:t>8.</w:t>
      </w:r>
      <w:r>
        <w:tab/>
        <w:t>Developing and practicing a range of information and research skills to enable them to initiate and carry out research leading to improvements in their own professional practice and in the quality of patient care.</w:t>
      </w:r>
    </w:p>
    <w:p w:rsidR="00E22652" w:rsidRDefault="00E22652" w:rsidP="00E22652">
      <w:pPr>
        <w:spacing w:after="0" w:line="276" w:lineRule="auto"/>
      </w:pPr>
      <w:r>
        <w:t>9.</w:t>
      </w:r>
      <w:r>
        <w:tab/>
        <w:t>Information and information technology for health research.</w:t>
      </w:r>
    </w:p>
    <w:p w:rsidR="00E22652" w:rsidRDefault="00E22652" w:rsidP="00E22652">
      <w:pPr>
        <w:spacing w:after="0" w:line="276" w:lineRule="auto"/>
      </w:pPr>
      <w:r>
        <w:t>b.</w:t>
      </w:r>
      <w:r>
        <w:tab/>
        <w:t>Affective Domain:</w:t>
      </w:r>
    </w:p>
    <w:p w:rsidR="00E22652" w:rsidRDefault="00E22652" w:rsidP="00E22652">
      <w:pPr>
        <w:spacing w:after="0" w:line="276" w:lineRule="auto"/>
      </w:pPr>
      <w:r>
        <w:t>1.</w:t>
      </w:r>
      <w:r>
        <w:tab/>
        <w:t>Manage time and courses to submit assignments on time</w:t>
      </w:r>
    </w:p>
    <w:p w:rsidR="00E22652" w:rsidRDefault="00E22652" w:rsidP="00E22652">
      <w:pPr>
        <w:spacing w:after="0" w:line="276" w:lineRule="auto"/>
      </w:pPr>
      <w:r>
        <w:t>2.</w:t>
      </w:r>
      <w:r>
        <w:tab/>
        <w:t>Apply principles of professional conduct in paper submission (plagiarism)</w:t>
      </w:r>
    </w:p>
    <w:p w:rsidR="00E22652" w:rsidRDefault="00E22652" w:rsidP="00E22652">
      <w:pPr>
        <w:spacing w:after="0" w:line="276" w:lineRule="auto"/>
      </w:pPr>
      <w:r>
        <w:t>3.</w:t>
      </w:r>
      <w:r>
        <w:tab/>
        <w:t xml:space="preserve">Demonstrate professional behavior by completing all course requirements, including course evaluations, in a timely manner. </w:t>
      </w:r>
    </w:p>
    <w:p w:rsidR="00E22652" w:rsidRDefault="00E22652" w:rsidP="00E22652">
      <w:pPr>
        <w:spacing w:after="0" w:line="276" w:lineRule="auto"/>
      </w:pPr>
      <w:r>
        <w:t>4.</w:t>
      </w:r>
      <w:r>
        <w:tab/>
        <w:t>Demonstrate responsibility and accountability by attending and being punctual at all required course activities such as laboratory sessions, workshops and exams.</w:t>
      </w:r>
    </w:p>
    <w:p w:rsidR="00E22652" w:rsidRDefault="00E22652" w:rsidP="00E22652">
      <w:pPr>
        <w:spacing w:after="0" w:line="276" w:lineRule="auto"/>
      </w:pPr>
      <w:r>
        <w:t>5.</w:t>
      </w:r>
      <w:r>
        <w:tab/>
        <w:t xml:space="preserve">Demonstrate professional behavior by requesting any excused absence from required course activities well ahead of the scheduled date. </w:t>
      </w:r>
    </w:p>
    <w:p w:rsidR="00E22652" w:rsidRDefault="00E22652" w:rsidP="00E22652">
      <w:pPr>
        <w:spacing w:after="0" w:line="276" w:lineRule="auto"/>
      </w:pPr>
      <w:r>
        <w:t>6.</w:t>
      </w:r>
      <w:r>
        <w:tab/>
        <w:t xml:space="preserve">Demonstrate professional behavior by responding to direct communication from the course faculty in a timely fashion, particularly in circumstances when a face-to face meeting is requested to discuss issues related to academic performance. </w:t>
      </w:r>
    </w:p>
    <w:p w:rsidR="00E22652" w:rsidRDefault="00E22652" w:rsidP="00E22652">
      <w:pPr>
        <w:spacing w:after="0" w:line="276" w:lineRule="auto"/>
      </w:pPr>
      <w:r>
        <w:t>7.</w:t>
      </w:r>
      <w:r>
        <w:tab/>
        <w:t>Demonstrate professional and ethical behavior by honestly completing course examinations without attempting to seek an advantage by unfair means; and by reporting any unethical behavior of peers to the course administration.</w:t>
      </w:r>
    </w:p>
    <w:p w:rsidR="00E22652" w:rsidRDefault="00E22652" w:rsidP="00E22652">
      <w:pPr>
        <w:spacing w:after="0" w:line="276" w:lineRule="auto"/>
      </w:pPr>
      <w:r>
        <w:t>c.</w:t>
      </w:r>
      <w:r>
        <w:tab/>
        <w:t>Research:</w:t>
      </w:r>
    </w:p>
    <w:p w:rsidR="00E22652" w:rsidRDefault="00E22652" w:rsidP="00E22652">
      <w:pPr>
        <w:spacing w:after="0" w:line="276" w:lineRule="auto"/>
      </w:pPr>
      <w:r>
        <w:t>1.</w:t>
      </w:r>
      <w:r>
        <w:tab/>
        <w:t xml:space="preserve">Critically </w:t>
      </w:r>
      <w:proofErr w:type="spellStart"/>
      <w:r>
        <w:t>analyse</w:t>
      </w:r>
      <w:proofErr w:type="spellEnd"/>
      <w:r>
        <w:t xml:space="preserve"> research articles and develop a literature review.</w:t>
      </w:r>
    </w:p>
    <w:p w:rsidR="00E22652" w:rsidRDefault="00E22652" w:rsidP="00E22652">
      <w:pPr>
        <w:spacing w:after="0" w:line="276" w:lineRule="auto"/>
      </w:pPr>
      <w:r>
        <w:t>2.</w:t>
      </w:r>
      <w:r>
        <w:tab/>
        <w:t>Discuss the research based recent advances in the relevant field.</w:t>
      </w:r>
    </w:p>
    <w:p w:rsidR="00E22652" w:rsidRDefault="00E22652" w:rsidP="00E22652">
      <w:pPr>
        <w:spacing w:after="0" w:line="276" w:lineRule="auto"/>
      </w:pPr>
      <w:r>
        <w:t>3.</w:t>
      </w:r>
      <w:r>
        <w:tab/>
        <w:t>Learn to interpret the findings in the medical literature for future research</w:t>
      </w:r>
    </w:p>
    <w:p w:rsidR="00E22652" w:rsidRDefault="00E22652" w:rsidP="00E22652">
      <w:pPr>
        <w:spacing w:after="0" w:line="276" w:lineRule="auto"/>
      </w:pPr>
      <w:r>
        <w:t>4.</w:t>
      </w:r>
      <w:r>
        <w:tab/>
        <w:t xml:space="preserve">Improve critical appraisal skills and conduct it effectively </w:t>
      </w:r>
    </w:p>
    <w:p w:rsidR="00E22652" w:rsidRDefault="00E22652" w:rsidP="00E22652">
      <w:pPr>
        <w:spacing w:after="0" w:line="276" w:lineRule="auto"/>
      </w:pPr>
      <w:r>
        <w:t>5.</w:t>
      </w:r>
      <w:r>
        <w:tab/>
        <w:t xml:space="preserve">Earn skills related to oral and written presentations </w:t>
      </w:r>
    </w:p>
    <w:p w:rsidR="00E22652" w:rsidRDefault="00E22652" w:rsidP="00E22652">
      <w:pPr>
        <w:spacing w:after="0" w:line="276" w:lineRule="auto"/>
      </w:pPr>
      <w:r>
        <w:t>6.</w:t>
      </w:r>
      <w:r>
        <w:tab/>
        <w:t>Comprehend the limitations of the application of evidence</w:t>
      </w:r>
    </w:p>
    <w:p w:rsidR="00E22652" w:rsidRDefault="00E22652" w:rsidP="00E22652">
      <w:pPr>
        <w:spacing w:after="0" w:line="276" w:lineRule="auto"/>
      </w:pPr>
      <w:r>
        <w:t>7.</w:t>
      </w:r>
      <w:r>
        <w:tab/>
        <w:t>Develop an understanding for the principles of a research proposal</w:t>
      </w:r>
    </w:p>
    <w:p w:rsidR="00E22652" w:rsidRDefault="00E22652" w:rsidP="006F04D5">
      <w:pPr>
        <w:spacing w:after="0" w:line="276" w:lineRule="auto"/>
      </w:pPr>
    </w:p>
    <w:p w:rsidR="00E22652" w:rsidRDefault="00E22652" w:rsidP="006F04D5">
      <w:pPr>
        <w:spacing w:after="0" w:line="276" w:lineRule="auto"/>
        <w:rPr>
          <w:rFonts w:ascii="Times" w:hAnsi="Times" w:cs="Times"/>
          <w:sz w:val="24"/>
          <w:szCs w:val="24"/>
        </w:rPr>
      </w:pPr>
    </w:p>
    <w:p w:rsidR="00C74DBC" w:rsidRDefault="00C74DBC" w:rsidP="006F04D5">
      <w:pPr>
        <w:pStyle w:val="Heading2"/>
        <w:numPr>
          <w:ilvl w:val="1"/>
          <w:numId w:val="422"/>
        </w:numPr>
        <w:ind w:left="0" w:firstLine="0"/>
        <w:rPr>
          <w:rFonts w:ascii="Arial Narrow" w:hAnsi="Arial Narrow" w:cs="Arial Narrow"/>
        </w:rPr>
      </w:pPr>
      <w:bookmarkStart w:id="115" w:name="_Toc80347408"/>
      <w:r>
        <w:t>Recommended Readings</w:t>
      </w:r>
      <w:r>
        <w:rPr>
          <w:rFonts w:ascii="Arial Narrow" w:hAnsi="Arial Narrow" w:cs="Arial Narrow"/>
        </w:rPr>
        <w:t>:</w:t>
      </w:r>
      <w:bookmarkEnd w:id="115"/>
    </w:p>
    <w:p w:rsidR="00F76E5F" w:rsidRPr="00F76E5F" w:rsidRDefault="00F76E5F" w:rsidP="006F04D5">
      <w:pPr>
        <w:pStyle w:val="ListParagraph"/>
        <w:numPr>
          <w:ilvl w:val="0"/>
          <w:numId w:val="170"/>
        </w:numPr>
        <w:spacing w:after="0" w:line="276" w:lineRule="auto"/>
        <w:ind w:left="0" w:firstLine="0"/>
        <w:rPr>
          <w:rFonts w:ascii="Times" w:hAnsi="Times" w:cs="Times"/>
          <w:sz w:val="24"/>
          <w:szCs w:val="24"/>
        </w:rPr>
      </w:pPr>
      <w:r w:rsidRPr="00F76E5F">
        <w:t>Clinical communication skills by Richard Fielding</w:t>
      </w:r>
    </w:p>
    <w:p w:rsidR="00F76E5F" w:rsidRPr="00F76E5F" w:rsidRDefault="00F76E5F" w:rsidP="006F04D5">
      <w:pPr>
        <w:pStyle w:val="ListParagraph"/>
        <w:numPr>
          <w:ilvl w:val="0"/>
          <w:numId w:val="170"/>
        </w:numPr>
        <w:spacing w:after="0" w:line="276" w:lineRule="auto"/>
        <w:ind w:left="0" w:firstLine="0"/>
        <w:rPr>
          <w:rFonts w:ascii="Times" w:hAnsi="Times" w:cs="Times"/>
          <w:sz w:val="24"/>
          <w:szCs w:val="24"/>
        </w:rPr>
      </w:pPr>
      <w:r w:rsidRPr="00F76E5F">
        <w:t>Communication skills Magic EG Sebastian</w:t>
      </w:r>
    </w:p>
    <w:p w:rsidR="00F76E5F" w:rsidRPr="00F76E5F" w:rsidRDefault="00F76E5F" w:rsidP="006F04D5">
      <w:pPr>
        <w:pStyle w:val="ListParagraph"/>
        <w:numPr>
          <w:ilvl w:val="0"/>
          <w:numId w:val="170"/>
        </w:numPr>
        <w:spacing w:after="0" w:line="276" w:lineRule="auto"/>
        <w:ind w:left="0" w:firstLine="0"/>
        <w:rPr>
          <w:rFonts w:ascii="Times" w:hAnsi="Times" w:cs="Times"/>
          <w:sz w:val="24"/>
          <w:szCs w:val="24"/>
        </w:rPr>
      </w:pPr>
      <w:r w:rsidRPr="00F76E5F">
        <w:t>Interpersonal communication by Marco Tapia</w:t>
      </w:r>
    </w:p>
    <w:p w:rsidR="00F76E5F" w:rsidRPr="00F76E5F" w:rsidRDefault="00F76E5F" w:rsidP="006F04D5">
      <w:pPr>
        <w:pStyle w:val="ListParagraph"/>
        <w:numPr>
          <w:ilvl w:val="0"/>
          <w:numId w:val="170"/>
        </w:numPr>
        <w:spacing w:after="0" w:line="276" w:lineRule="auto"/>
        <w:ind w:left="0" w:firstLine="0"/>
        <w:rPr>
          <w:rFonts w:ascii="Times" w:hAnsi="Times" w:cs="Times"/>
          <w:sz w:val="24"/>
          <w:szCs w:val="24"/>
        </w:rPr>
      </w:pPr>
      <w:proofErr w:type="spellStart"/>
      <w:r w:rsidRPr="00F76E5F">
        <w:t>Arifullah</w:t>
      </w:r>
      <w:proofErr w:type="spellEnd"/>
      <w:r w:rsidRPr="00F76E5F">
        <w:t>, Shahnaz, and Bhatti K.M Research process simplified, Peshawar Latest Ed.</w:t>
      </w:r>
    </w:p>
    <w:p w:rsidR="00F76E5F" w:rsidRPr="00F76E5F" w:rsidRDefault="00F76E5F" w:rsidP="006F04D5">
      <w:pPr>
        <w:pStyle w:val="ListParagraph"/>
        <w:numPr>
          <w:ilvl w:val="0"/>
          <w:numId w:val="170"/>
        </w:numPr>
        <w:spacing w:after="0" w:line="276" w:lineRule="auto"/>
        <w:ind w:left="0" w:firstLine="0"/>
        <w:rPr>
          <w:rFonts w:ascii="Times" w:hAnsi="Times" w:cs="Times"/>
          <w:sz w:val="24"/>
          <w:szCs w:val="24"/>
        </w:rPr>
      </w:pPr>
      <w:r w:rsidRPr="00F76E5F">
        <w:lastRenderedPageBreak/>
        <w:t xml:space="preserve">Introduction to Academic Writing by Alice </w:t>
      </w:r>
      <w:proofErr w:type="spellStart"/>
      <w:r w:rsidRPr="00F76E5F">
        <w:t>Oshima</w:t>
      </w:r>
      <w:proofErr w:type="spellEnd"/>
      <w:r w:rsidRPr="00F76E5F">
        <w:t xml:space="preserve">, Ann </w:t>
      </w:r>
      <w:proofErr w:type="spellStart"/>
      <w:r w:rsidRPr="00F76E5F">
        <w:t>Hugue</w:t>
      </w:r>
      <w:proofErr w:type="spellEnd"/>
    </w:p>
    <w:p w:rsidR="00F76E5F" w:rsidRPr="00F76E5F" w:rsidRDefault="00F76E5F" w:rsidP="006F04D5">
      <w:pPr>
        <w:pStyle w:val="ListParagraph"/>
        <w:numPr>
          <w:ilvl w:val="0"/>
          <w:numId w:val="170"/>
        </w:numPr>
        <w:spacing w:after="0" w:line="276" w:lineRule="auto"/>
        <w:ind w:left="0" w:firstLine="0"/>
        <w:rPr>
          <w:rFonts w:ascii="Times" w:hAnsi="Times" w:cs="Times"/>
          <w:sz w:val="24"/>
          <w:szCs w:val="24"/>
        </w:rPr>
      </w:pPr>
      <w:r w:rsidRPr="00F76E5F">
        <w:t>Academic Writing, A handbook for International students by Stephen baily</w:t>
      </w:r>
    </w:p>
    <w:p w:rsidR="00F76E5F" w:rsidRPr="00F76E5F" w:rsidRDefault="00F76E5F" w:rsidP="006F04D5">
      <w:pPr>
        <w:pStyle w:val="ListParagraph"/>
        <w:numPr>
          <w:ilvl w:val="0"/>
          <w:numId w:val="170"/>
        </w:numPr>
        <w:spacing w:after="0" w:line="276" w:lineRule="auto"/>
        <w:ind w:left="0" w:firstLine="0"/>
        <w:rPr>
          <w:rFonts w:ascii="Times" w:hAnsi="Times" w:cs="Times"/>
          <w:sz w:val="24"/>
          <w:szCs w:val="24"/>
        </w:rPr>
      </w:pPr>
      <w:r w:rsidRPr="00F76E5F">
        <w:t>W.H.O. Training manual on health research methodology Latest Ed</w:t>
      </w:r>
      <w:r w:rsidRPr="00F76E5F">
        <w:rPr>
          <w:sz w:val="24"/>
          <w:szCs w:val="24"/>
        </w:rPr>
        <w:t>.</w:t>
      </w:r>
    </w:p>
    <w:p w:rsidR="00F76E5F" w:rsidRPr="00F76E5F" w:rsidRDefault="00F76E5F" w:rsidP="006F04D5">
      <w:pPr>
        <w:pStyle w:val="ListParagraph"/>
        <w:numPr>
          <w:ilvl w:val="0"/>
          <w:numId w:val="170"/>
        </w:numPr>
        <w:spacing w:after="0" w:line="276" w:lineRule="auto"/>
        <w:ind w:left="0" w:firstLine="0"/>
        <w:rPr>
          <w:rFonts w:cs="Times New Roman"/>
          <w:sz w:val="24"/>
          <w:szCs w:val="24"/>
        </w:rPr>
      </w:pPr>
      <w:r w:rsidRPr="00F76E5F">
        <w:rPr>
          <w:rFonts w:cs="Times New Roman"/>
          <w:sz w:val="24"/>
          <w:szCs w:val="24"/>
        </w:rPr>
        <w:t>Research Methods and Statistics by Sherri L Jackson</w:t>
      </w:r>
    </w:p>
    <w:p w:rsidR="00C74DBC" w:rsidRDefault="00C74DBC" w:rsidP="00250837">
      <w:pPr>
        <w:pStyle w:val="ListParagraph"/>
        <w:numPr>
          <w:ilvl w:val="0"/>
          <w:numId w:val="0"/>
        </w:numPr>
        <w:spacing w:after="0" w:line="276" w:lineRule="auto"/>
        <w:rPr>
          <w:sz w:val="24"/>
          <w:szCs w:val="24"/>
        </w:rPr>
      </w:pPr>
    </w:p>
    <w:p w:rsidR="00250837" w:rsidRPr="00250837" w:rsidRDefault="00250837" w:rsidP="00250837">
      <w:pPr>
        <w:spacing w:after="0" w:line="276" w:lineRule="auto"/>
        <w:ind w:left="360" w:hanging="360"/>
        <w:rPr>
          <w:rFonts w:ascii="Times" w:hAnsi="Times" w:cs="Times"/>
          <w:b/>
          <w:sz w:val="24"/>
          <w:szCs w:val="24"/>
        </w:rPr>
      </w:pPr>
      <w:r>
        <w:rPr>
          <w:rFonts w:ascii="Times" w:hAnsi="Times" w:cs="Times"/>
          <w:b/>
          <w:sz w:val="24"/>
          <w:szCs w:val="24"/>
        </w:rPr>
        <w:t>Course Assessment criteria</w:t>
      </w:r>
      <w:r w:rsidRPr="00250837">
        <w:rPr>
          <w:rFonts w:ascii="Times" w:hAnsi="Times" w:cs="Times"/>
          <w:b/>
          <w:sz w:val="24"/>
          <w:szCs w:val="24"/>
        </w:rPr>
        <w:t>:</w:t>
      </w:r>
    </w:p>
    <w:p w:rsidR="00250837" w:rsidRPr="00250837" w:rsidRDefault="00250837" w:rsidP="00250837">
      <w:pPr>
        <w:pStyle w:val="ListParagraph"/>
        <w:spacing w:after="0" w:line="276" w:lineRule="auto"/>
        <w:rPr>
          <w:rFonts w:ascii="Times" w:hAnsi="Times" w:cs="Times"/>
          <w:sz w:val="24"/>
          <w:szCs w:val="24"/>
        </w:rPr>
      </w:pPr>
      <w:r w:rsidRPr="00250837">
        <w:rPr>
          <w:rFonts w:ascii="Times" w:hAnsi="Times" w:cs="Times"/>
          <w:sz w:val="24"/>
          <w:szCs w:val="24"/>
        </w:rPr>
        <w:t xml:space="preserve">This course will be evaluated using assignments and synopsis presentation: </w:t>
      </w:r>
    </w:p>
    <w:p w:rsidR="00250837" w:rsidRPr="00250837" w:rsidRDefault="00250837" w:rsidP="00250837">
      <w:pPr>
        <w:pStyle w:val="ListParagraph"/>
        <w:spacing w:after="0" w:line="276" w:lineRule="auto"/>
        <w:rPr>
          <w:rFonts w:ascii="Times" w:hAnsi="Times" w:cs="Times"/>
          <w:sz w:val="24"/>
          <w:szCs w:val="24"/>
        </w:rPr>
      </w:pPr>
      <w:r w:rsidRPr="00250837">
        <w:rPr>
          <w:rFonts w:ascii="Times" w:hAnsi="Times" w:cs="Times"/>
          <w:sz w:val="24"/>
          <w:szCs w:val="24"/>
        </w:rPr>
        <w:t xml:space="preserve">1) Literature Review with Hypothesis. </w:t>
      </w:r>
    </w:p>
    <w:p w:rsidR="00250837" w:rsidRPr="00250837" w:rsidRDefault="00250837" w:rsidP="00250837">
      <w:pPr>
        <w:pStyle w:val="ListParagraph"/>
        <w:spacing w:after="0" w:line="276" w:lineRule="auto"/>
        <w:rPr>
          <w:rFonts w:ascii="Times" w:hAnsi="Times" w:cs="Times"/>
          <w:sz w:val="24"/>
          <w:szCs w:val="24"/>
        </w:rPr>
      </w:pPr>
      <w:r w:rsidRPr="00250837">
        <w:rPr>
          <w:rFonts w:ascii="Times" w:hAnsi="Times" w:cs="Times"/>
          <w:sz w:val="24"/>
          <w:szCs w:val="24"/>
        </w:rPr>
        <w:t>2) Methodology &amp; Analysis Plan.</w:t>
      </w:r>
    </w:p>
    <w:p w:rsidR="00250837" w:rsidRDefault="00250837" w:rsidP="00250837">
      <w:pPr>
        <w:pStyle w:val="ListParagraph"/>
        <w:spacing w:after="0" w:line="276" w:lineRule="auto"/>
        <w:rPr>
          <w:rFonts w:ascii="Times" w:hAnsi="Times" w:cs="Times"/>
          <w:sz w:val="24"/>
          <w:szCs w:val="24"/>
        </w:rPr>
      </w:pPr>
      <w:r>
        <w:rPr>
          <w:rFonts w:ascii="Times" w:hAnsi="Times" w:cs="Times"/>
          <w:sz w:val="24"/>
          <w:szCs w:val="24"/>
        </w:rPr>
        <w:t>3) Reflective Portfolio.</w:t>
      </w:r>
    </w:p>
    <w:p w:rsidR="00250837" w:rsidRPr="00250837" w:rsidRDefault="00250837" w:rsidP="00250837">
      <w:pPr>
        <w:pStyle w:val="ListParagraph"/>
        <w:spacing w:after="0" w:line="276" w:lineRule="auto"/>
        <w:rPr>
          <w:rFonts w:ascii="Times" w:hAnsi="Times" w:cs="Times"/>
          <w:sz w:val="24"/>
          <w:szCs w:val="24"/>
        </w:rPr>
      </w:pPr>
    </w:p>
    <w:p w:rsidR="00C74DBC" w:rsidRDefault="00250837" w:rsidP="00250837">
      <w:pPr>
        <w:pStyle w:val="Heading3"/>
        <w:numPr>
          <w:ilvl w:val="0"/>
          <w:numId w:val="0"/>
        </w:numPr>
        <w:spacing w:line="276" w:lineRule="auto"/>
        <w:rPr>
          <w:sz w:val="24"/>
          <w:szCs w:val="24"/>
        </w:rPr>
      </w:pPr>
      <w:r>
        <w:t xml:space="preserve">       </w:t>
      </w:r>
      <w:r w:rsidR="00C74DBC">
        <w:t xml:space="preserve">Journals: </w:t>
      </w:r>
    </w:p>
    <w:p w:rsidR="00F76E5F" w:rsidRPr="00F76E5F" w:rsidRDefault="00F76E5F" w:rsidP="006F04D5">
      <w:pPr>
        <w:pStyle w:val="ListParagraph"/>
        <w:numPr>
          <w:ilvl w:val="0"/>
          <w:numId w:val="171"/>
        </w:numPr>
        <w:spacing w:after="0" w:line="276" w:lineRule="auto"/>
        <w:ind w:left="0" w:firstLine="0"/>
      </w:pPr>
      <w:r w:rsidRPr="00F76E5F">
        <w:t>Journal of Communication</w:t>
      </w:r>
    </w:p>
    <w:p w:rsidR="00F76E5F" w:rsidRPr="00F76E5F" w:rsidRDefault="00F76E5F" w:rsidP="006F04D5">
      <w:pPr>
        <w:pStyle w:val="ListParagraph"/>
        <w:numPr>
          <w:ilvl w:val="0"/>
          <w:numId w:val="171"/>
        </w:numPr>
        <w:spacing w:after="0" w:line="276" w:lineRule="auto"/>
        <w:ind w:left="0" w:firstLine="0"/>
      </w:pPr>
      <w:r w:rsidRPr="00F76E5F">
        <w:t>Journal of Communication Theory</w:t>
      </w:r>
    </w:p>
    <w:p w:rsidR="00F76E5F" w:rsidRPr="00F76E5F" w:rsidRDefault="00F76E5F" w:rsidP="006F04D5">
      <w:pPr>
        <w:pStyle w:val="ListParagraph"/>
        <w:numPr>
          <w:ilvl w:val="0"/>
          <w:numId w:val="171"/>
        </w:numPr>
        <w:spacing w:after="0" w:line="276" w:lineRule="auto"/>
        <w:ind w:left="0" w:firstLine="0"/>
      </w:pPr>
      <w:r w:rsidRPr="00F76E5F">
        <w:t>European Journal of Communication</w:t>
      </w:r>
    </w:p>
    <w:p w:rsidR="00F76E5F" w:rsidRPr="00F76E5F" w:rsidRDefault="00F76E5F" w:rsidP="006F04D5">
      <w:pPr>
        <w:pStyle w:val="ListParagraph"/>
        <w:numPr>
          <w:ilvl w:val="0"/>
          <w:numId w:val="171"/>
        </w:numPr>
        <w:spacing w:after="0" w:line="276" w:lineRule="auto"/>
        <w:ind w:left="0" w:firstLine="0"/>
      </w:pPr>
      <w:r w:rsidRPr="00F76E5F">
        <w:t>Journal of Developing Effective Communication Skills</w:t>
      </w:r>
    </w:p>
    <w:p w:rsidR="00F76E5F" w:rsidRPr="00F76E5F" w:rsidRDefault="00F76E5F" w:rsidP="006F04D5">
      <w:pPr>
        <w:pStyle w:val="ListParagraph"/>
        <w:numPr>
          <w:ilvl w:val="0"/>
          <w:numId w:val="171"/>
        </w:numPr>
        <w:spacing w:after="0" w:line="276" w:lineRule="auto"/>
        <w:ind w:left="0" w:firstLine="0"/>
      </w:pPr>
      <w:r w:rsidRPr="00F76E5F">
        <w:t>International Journal of Business Communication (Sage Journals)</w:t>
      </w:r>
    </w:p>
    <w:p w:rsidR="00F76E5F" w:rsidRPr="00F76E5F" w:rsidRDefault="00F76E5F" w:rsidP="006F04D5">
      <w:pPr>
        <w:pStyle w:val="ListParagraph"/>
        <w:numPr>
          <w:ilvl w:val="0"/>
          <w:numId w:val="171"/>
        </w:numPr>
        <w:spacing w:after="0" w:line="276" w:lineRule="auto"/>
        <w:ind w:left="0" w:firstLine="0"/>
      </w:pPr>
      <w:r w:rsidRPr="00F76E5F">
        <w:t>Journal of Telematics and Informatics</w:t>
      </w:r>
    </w:p>
    <w:p w:rsidR="00F76E5F" w:rsidRPr="00F76E5F" w:rsidRDefault="00F76E5F" w:rsidP="006F04D5">
      <w:pPr>
        <w:pStyle w:val="ListParagraph"/>
        <w:numPr>
          <w:ilvl w:val="0"/>
          <w:numId w:val="171"/>
        </w:numPr>
        <w:spacing w:after="0" w:line="276" w:lineRule="auto"/>
        <w:ind w:left="0" w:firstLine="0"/>
      </w:pPr>
      <w:r w:rsidRPr="00F76E5F">
        <w:t>Journal of Written Communication</w:t>
      </w:r>
    </w:p>
    <w:p w:rsidR="00F76E5F" w:rsidRPr="00F76E5F" w:rsidRDefault="00F76E5F" w:rsidP="006F04D5">
      <w:pPr>
        <w:pStyle w:val="ListParagraph"/>
        <w:numPr>
          <w:ilvl w:val="0"/>
          <w:numId w:val="171"/>
        </w:numPr>
        <w:spacing w:after="0" w:line="276" w:lineRule="auto"/>
        <w:ind w:left="0" w:firstLine="0"/>
      </w:pPr>
      <w:r w:rsidRPr="00F76E5F">
        <w:t>Methods and Protocols</w:t>
      </w:r>
    </w:p>
    <w:p w:rsidR="00F76E5F" w:rsidRPr="00F76E5F" w:rsidRDefault="00F76E5F" w:rsidP="006F04D5">
      <w:pPr>
        <w:pStyle w:val="ListParagraph"/>
        <w:numPr>
          <w:ilvl w:val="0"/>
          <w:numId w:val="171"/>
        </w:numPr>
        <w:spacing w:after="0" w:line="276" w:lineRule="auto"/>
        <w:ind w:left="0" w:firstLine="0"/>
      </w:pPr>
      <w:r w:rsidRPr="00F76E5F">
        <w:t>Journal of Academic Writing (Coventry University)</w:t>
      </w:r>
    </w:p>
    <w:p w:rsidR="00F76E5F" w:rsidRPr="00F76E5F" w:rsidRDefault="00F76E5F" w:rsidP="006F04D5">
      <w:pPr>
        <w:pStyle w:val="ListParagraph"/>
        <w:numPr>
          <w:ilvl w:val="0"/>
          <w:numId w:val="171"/>
        </w:numPr>
        <w:spacing w:after="0" w:line="276" w:lineRule="auto"/>
        <w:ind w:left="0" w:firstLine="0"/>
      </w:pPr>
      <w:r w:rsidRPr="00F76E5F">
        <w:t>Journal of Academic Writing (</w:t>
      </w:r>
      <w:proofErr w:type="spellStart"/>
      <w:r w:rsidRPr="00F76E5F">
        <w:t>Publon</w:t>
      </w:r>
      <w:proofErr w:type="spellEnd"/>
      <w:r w:rsidRPr="00F76E5F">
        <w:t>)</w:t>
      </w:r>
    </w:p>
    <w:p w:rsidR="00F76E5F" w:rsidRPr="00F76E5F" w:rsidRDefault="00F76E5F" w:rsidP="006F04D5">
      <w:pPr>
        <w:pStyle w:val="ListParagraph"/>
        <w:numPr>
          <w:ilvl w:val="0"/>
          <w:numId w:val="171"/>
        </w:numPr>
        <w:spacing w:after="0" w:line="276" w:lineRule="auto"/>
        <w:ind w:left="0" w:firstLine="0"/>
      </w:pPr>
      <w:r w:rsidRPr="00F76E5F">
        <w:t>Journal of Writing Research</w:t>
      </w:r>
    </w:p>
    <w:p w:rsidR="00F76E5F" w:rsidRPr="00F76E5F" w:rsidRDefault="00F76E5F" w:rsidP="006F04D5">
      <w:pPr>
        <w:pStyle w:val="ListParagraph"/>
        <w:numPr>
          <w:ilvl w:val="0"/>
          <w:numId w:val="171"/>
        </w:numPr>
        <w:spacing w:after="0" w:line="276" w:lineRule="auto"/>
        <w:ind w:left="0" w:firstLine="0"/>
      </w:pPr>
      <w:r w:rsidRPr="00F76E5F">
        <w:t>Journal of English for Academic Purposes</w:t>
      </w:r>
    </w:p>
    <w:p w:rsidR="00F76E5F" w:rsidRPr="00F76E5F" w:rsidRDefault="00F76E5F" w:rsidP="006F04D5">
      <w:pPr>
        <w:pStyle w:val="ListParagraph"/>
        <w:numPr>
          <w:ilvl w:val="0"/>
          <w:numId w:val="171"/>
        </w:numPr>
        <w:spacing w:after="0" w:line="276" w:lineRule="auto"/>
        <w:ind w:left="0" w:firstLine="0"/>
      </w:pPr>
      <w:r w:rsidRPr="00F76E5F">
        <w:t>Journal of Critical Reviews - Innovare Academic Sciences</w:t>
      </w:r>
    </w:p>
    <w:p w:rsidR="00F76E5F" w:rsidRDefault="00F76E5F" w:rsidP="006F04D5">
      <w:pPr>
        <w:pStyle w:val="ListParagraph"/>
        <w:numPr>
          <w:ilvl w:val="0"/>
          <w:numId w:val="171"/>
        </w:numPr>
        <w:spacing w:after="0" w:line="276" w:lineRule="auto"/>
        <w:ind w:left="0" w:firstLine="0"/>
      </w:pPr>
      <w:r w:rsidRPr="00F76E5F">
        <w:t>BMJ Evidence Based Medicine</w:t>
      </w:r>
    </w:p>
    <w:p w:rsidR="00E22652" w:rsidRDefault="00E22652" w:rsidP="00DD19F7">
      <w:pPr>
        <w:pStyle w:val="Title"/>
        <w:spacing w:after="0" w:line="276" w:lineRule="auto"/>
      </w:pPr>
      <w:bookmarkStart w:id="116" w:name="_Toc80347409"/>
    </w:p>
    <w:bookmarkEnd w:id="116"/>
    <w:p w:rsidR="00F76E5F" w:rsidRDefault="00F76E5F" w:rsidP="006F04D5">
      <w:pPr>
        <w:spacing w:after="0" w:line="276" w:lineRule="auto"/>
      </w:pPr>
      <w:r>
        <w:br w:type="page"/>
      </w:r>
    </w:p>
    <w:p w:rsidR="00C74DBC" w:rsidRDefault="00C74DBC" w:rsidP="006F04D5">
      <w:pPr>
        <w:pStyle w:val="Title"/>
        <w:spacing w:after="0" w:line="276" w:lineRule="auto"/>
      </w:pPr>
      <w:bookmarkStart w:id="117" w:name="_Toc80347416"/>
      <w:r>
        <w:lastRenderedPageBreak/>
        <w:t>BMS 704: Biosafety &amp; Research ethics</w:t>
      </w:r>
      <w:bookmarkEnd w:id="117"/>
    </w:p>
    <w:p w:rsidR="00C74DBC" w:rsidRDefault="00C74DBC" w:rsidP="006F04D5">
      <w:pPr>
        <w:pStyle w:val="Subtitle"/>
        <w:spacing w:line="276" w:lineRule="auto"/>
      </w:pPr>
      <w:r w:rsidRPr="00821EA8">
        <w:t>(</w:t>
      </w:r>
      <w:r>
        <w:t>1+</w:t>
      </w:r>
      <w:r w:rsidR="00DD19F7">
        <w:t>1</w:t>
      </w:r>
      <w:r w:rsidRPr="00821EA8">
        <w:t xml:space="preserve"> Credit </w:t>
      </w:r>
      <w:proofErr w:type="spellStart"/>
      <w:r w:rsidRPr="00821EA8">
        <w:t>Hrs</w:t>
      </w:r>
      <w:proofErr w:type="spellEnd"/>
      <w:r w:rsidRPr="00821EA8">
        <w:t>)</w:t>
      </w:r>
    </w:p>
    <w:p w:rsidR="00C74DBC" w:rsidRDefault="00C74DBC" w:rsidP="006F04D5">
      <w:pPr>
        <w:pStyle w:val="Heading1"/>
        <w:numPr>
          <w:ilvl w:val="0"/>
          <w:numId w:val="403"/>
        </w:numPr>
        <w:spacing w:line="276" w:lineRule="auto"/>
        <w:ind w:left="0" w:firstLine="0"/>
      </w:pPr>
      <w:bookmarkStart w:id="118" w:name="_Toc80347417"/>
      <w:r>
        <w:t>Course Objectives:</w:t>
      </w:r>
      <w:bookmarkEnd w:id="118"/>
    </w:p>
    <w:p w:rsidR="00C74DBC" w:rsidRPr="00C74DBC" w:rsidRDefault="00C74DBC" w:rsidP="006F04D5">
      <w:pPr>
        <w:pStyle w:val="ListParagraph"/>
        <w:numPr>
          <w:ilvl w:val="0"/>
          <w:numId w:val="173"/>
        </w:numPr>
        <w:spacing w:after="0" w:line="276" w:lineRule="auto"/>
        <w:ind w:left="0" w:firstLine="0"/>
        <w:rPr>
          <w:b/>
        </w:rPr>
      </w:pPr>
      <w:r w:rsidRPr="00C74DBC">
        <w:rPr>
          <w:shd w:val="clear" w:color="auto" w:fill="FFFFFF"/>
        </w:rPr>
        <w:t>To empower students with the skills, tools, and confidence on sustainable bio-risk management.</w:t>
      </w:r>
    </w:p>
    <w:p w:rsidR="00C74DBC" w:rsidRPr="00C74DBC" w:rsidRDefault="00C74DBC" w:rsidP="006F04D5">
      <w:pPr>
        <w:pStyle w:val="ListParagraph"/>
        <w:numPr>
          <w:ilvl w:val="0"/>
          <w:numId w:val="173"/>
        </w:numPr>
        <w:spacing w:after="0" w:line="276" w:lineRule="auto"/>
        <w:ind w:left="0" w:firstLine="0"/>
        <w:rPr>
          <w:b/>
        </w:rPr>
      </w:pPr>
      <w:r w:rsidRPr="00C74DBC">
        <w:rPr>
          <w:shd w:val="clear" w:color="auto" w:fill="FFFFFF"/>
        </w:rPr>
        <w:t>To enable them to apply principles of biosafety and biosecurity in facilities.</w:t>
      </w:r>
    </w:p>
    <w:p w:rsidR="00C74DBC" w:rsidRPr="00C74DBC" w:rsidRDefault="00C74DBC" w:rsidP="006F04D5">
      <w:pPr>
        <w:pStyle w:val="ListParagraph"/>
        <w:numPr>
          <w:ilvl w:val="0"/>
          <w:numId w:val="173"/>
        </w:numPr>
        <w:spacing w:after="0" w:line="276" w:lineRule="auto"/>
        <w:ind w:left="0" w:firstLine="0"/>
        <w:rPr>
          <w:b/>
        </w:rPr>
      </w:pPr>
      <w:r w:rsidRPr="00C74DBC">
        <w:rPr>
          <w:shd w:val="clear" w:color="auto" w:fill="FFFFFF"/>
        </w:rPr>
        <w:t>To reduce/eliminate the risk of infection in laboratory setting.</w:t>
      </w:r>
    </w:p>
    <w:p w:rsidR="00C74DBC" w:rsidRPr="00C74DBC" w:rsidRDefault="00C74DBC" w:rsidP="006F04D5">
      <w:pPr>
        <w:pStyle w:val="ListParagraph"/>
        <w:numPr>
          <w:ilvl w:val="0"/>
          <w:numId w:val="173"/>
        </w:numPr>
        <w:spacing w:after="0" w:line="276" w:lineRule="auto"/>
        <w:ind w:left="0" w:firstLine="0"/>
        <w:rPr>
          <w:shd w:val="clear" w:color="auto" w:fill="FFFFFF"/>
        </w:rPr>
      </w:pPr>
      <w:r w:rsidRPr="00C74DBC">
        <w:rPr>
          <w:shd w:val="clear" w:color="auto" w:fill="FFFFFF"/>
        </w:rPr>
        <w:t>Comprehend basics of research in light of the modern ethics</w:t>
      </w:r>
    </w:p>
    <w:p w:rsidR="00C74DBC" w:rsidRPr="00C74DBC" w:rsidRDefault="00C74DBC" w:rsidP="006F04D5">
      <w:pPr>
        <w:pStyle w:val="ListParagraph"/>
        <w:numPr>
          <w:ilvl w:val="0"/>
          <w:numId w:val="173"/>
        </w:numPr>
        <w:spacing w:after="0" w:line="276" w:lineRule="auto"/>
        <w:ind w:left="0" w:firstLine="0"/>
        <w:rPr>
          <w:shd w:val="clear" w:color="auto" w:fill="FFFFFF"/>
        </w:rPr>
      </w:pPr>
      <w:r w:rsidRPr="00C74DBC">
        <w:rPr>
          <w:shd w:val="clear" w:color="auto" w:fill="FFFFFF"/>
        </w:rPr>
        <w:t>Comprehend basic knowledge of the ethical issues in biomedical research</w:t>
      </w:r>
    </w:p>
    <w:p w:rsidR="00C74DBC" w:rsidRPr="00C74DBC" w:rsidRDefault="00C74DBC" w:rsidP="006F04D5">
      <w:pPr>
        <w:pStyle w:val="ListParagraph"/>
        <w:numPr>
          <w:ilvl w:val="0"/>
          <w:numId w:val="173"/>
        </w:numPr>
        <w:spacing w:after="0" w:line="276" w:lineRule="auto"/>
        <w:ind w:left="0" w:firstLine="0"/>
        <w:rPr>
          <w:shd w:val="clear" w:color="auto" w:fill="FFFFFF"/>
        </w:rPr>
      </w:pPr>
      <w:r w:rsidRPr="00C74DBC">
        <w:rPr>
          <w:shd w:val="clear" w:color="auto" w:fill="FFFFFF"/>
        </w:rPr>
        <w:t>Select and design research project and critically analyze and communicate scientific data</w:t>
      </w:r>
    </w:p>
    <w:p w:rsidR="00C74DBC" w:rsidRPr="00C74DBC" w:rsidRDefault="00C74DBC" w:rsidP="006F04D5">
      <w:pPr>
        <w:pStyle w:val="ListParagraph"/>
        <w:numPr>
          <w:ilvl w:val="0"/>
          <w:numId w:val="173"/>
        </w:numPr>
        <w:spacing w:after="0" w:line="276" w:lineRule="auto"/>
        <w:ind w:left="0" w:firstLine="0"/>
        <w:rPr>
          <w:shd w:val="clear" w:color="auto" w:fill="FFFFFF"/>
        </w:rPr>
      </w:pPr>
      <w:r w:rsidRPr="00C74DBC">
        <w:rPr>
          <w:shd w:val="clear" w:color="auto" w:fill="FFFFFF"/>
        </w:rPr>
        <w:t>Analyze literature critically and comprehend the foundations of Bioethics theories</w:t>
      </w:r>
    </w:p>
    <w:p w:rsidR="00C74DBC" w:rsidRPr="00C74DBC" w:rsidRDefault="00C74DBC" w:rsidP="006F04D5">
      <w:pPr>
        <w:pStyle w:val="ListParagraph"/>
        <w:numPr>
          <w:ilvl w:val="0"/>
          <w:numId w:val="173"/>
        </w:numPr>
        <w:spacing w:after="0" w:line="276" w:lineRule="auto"/>
        <w:ind w:left="0" w:firstLine="0"/>
        <w:rPr>
          <w:shd w:val="clear" w:color="auto" w:fill="FFFFFF"/>
        </w:rPr>
      </w:pPr>
      <w:r w:rsidRPr="00C74DBC">
        <w:rPr>
          <w:shd w:val="clear" w:color="auto" w:fill="FFFFFF"/>
        </w:rPr>
        <w:t>how to deal with patients within the boundaries of biomedical ethics</w:t>
      </w:r>
    </w:p>
    <w:p w:rsidR="00C74DBC" w:rsidRPr="00C74DBC" w:rsidRDefault="00C74DBC" w:rsidP="006F04D5">
      <w:pPr>
        <w:pStyle w:val="ListParagraph"/>
        <w:numPr>
          <w:ilvl w:val="0"/>
          <w:numId w:val="173"/>
        </w:numPr>
        <w:spacing w:after="0" w:line="276" w:lineRule="auto"/>
        <w:ind w:left="0" w:firstLine="0"/>
        <w:rPr>
          <w:shd w:val="clear" w:color="auto" w:fill="FFFFFF"/>
        </w:rPr>
      </w:pPr>
      <w:r w:rsidRPr="00C74DBC">
        <w:rPr>
          <w:shd w:val="clear" w:color="auto" w:fill="FFFFFF"/>
        </w:rPr>
        <w:t>how to improve the basic health care services on ethical grounds</w:t>
      </w:r>
    </w:p>
    <w:p w:rsidR="00C74DBC" w:rsidRPr="00BB7FB3" w:rsidRDefault="00C74DBC" w:rsidP="006F04D5">
      <w:pPr>
        <w:pStyle w:val="Heading2"/>
        <w:numPr>
          <w:ilvl w:val="1"/>
          <w:numId w:val="422"/>
        </w:numPr>
        <w:ind w:left="0" w:firstLine="0"/>
      </w:pPr>
      <w:bookmarkStart w:id="119" w:name="_Toc80347418"/>
      <w:r w:rsidRPr="00BB7FB3">
        <w:t xml:space="preserve">Course </w:t>
      </w:r>
      <w:r w:rsidRPr="00C74DBC">
        <w:t>Contents</w:t>
      </w:r>
      <w:r w:rsidRPr="00BB7FB3">
        <w:t>:</w:t>
      </w:r>
      <w:bookmarkEnd w:id="119"/>
    </w:p>
    <w:p w:rsidR="00C74DBC" w:rsidRPr="009A22B6" w:rsidRDefault="00C74DBC" w:rsidP="006F04D5">
      <w:pPr>
        <w:pStyle w:val="ListParagraph"/>
        <w:numPr>
          <w:ilvl w:val="0"/>
          <w:numId w:val="172"/>
        </w:numPr>
        <w:spacing w:after="0" w:line="276" w:lineRule="auto"/>
        <w:ind w:left="0" w:firstLine="0"/>
        <w:rPr>
          <w:rFonts w:cs="Times New Roman"/>
        </w:rPr>
      </w:pPr>
      <w:r w:rsidRPr="009A22B6">
        <w:rPr>
          <w:rFonts w:cs="Times New Roman"/>
        </w:rPr>
        <w:t>BRM introduction, scope &amp; importance</w:t>
      </w:r>
    </w:p>
    <w:p w:rsidR="00C74DBC" w:rsidRPr="009A22B6" w:rsidRDefault="00C74DBC" w:rsidP="006F04D5">
      <w:pPr>
        <w:pStyle w:val="ListParagraph"/>
        <w:numPr>
          <w:ilvl w:val="0"/>
          <w:numId w:val="172"/>
        </w:numPr>
        <w:spacing w:after="0" w:line="276" w:lineRule="auto"/>
        <w:ind w:left="0" w:firstLine="0"/>
        <w:rPr>
          <w:rFonts w:cs="Times New Roman"/>
        </w:rPr>
      </w:pPr>
      <w:r w:rsidRPr="009A22B6">
        <w:rPr>
          <w:rFonts w:cs="Times New Roman"/>
        </w:rPr>
        <w:t>Terminology</w:t>
      </w:r>
    </w:p>
    <w:p w:rsidR="00C74DBC" w:rsidRPr="009A22B6" w:rsidRDefault="00C74DBC" w:rsidP="006F04D5">
      <w:pPr>
        <w:pStyle w:val="ListParagraph"/>
        <w:numPr>
          <w:ilvl w:val="0"/>
          <w:numId w:val="172"/>
        </w:numPr>
        <w:spacing w:after="0" w:line="276" w:lineRule="auto"/>
        <w:ind w:left="0" w:firstLine="0"/>
        <w:rPr>
          <w:rFonts w:cs="Times New Roman"/>
        </w:rPr>
      </w:pPr>
      <w:r w:rsidRPr="009A22B6">
        <w:rPr>
          <w:rFonts w:cs="Times New Roman"/>
        </w:rPr>
        <w:t>AMP Model – brief introduction</w:t>
      </w:r>
    </w:p>
    <w:p w:rsidR="00C74DBC" w:rsidRPr="009A22B6" w:rsidRDefault="00C74DBC" w:rsidP="006F04D5">
      <w:pPr>
        <w:pStyle w:val="ListParagraph"/>
        <w:numPr>
          <w:ilvl w:val="0"/>
          <w:numId w:val="172"/>
        </w:numPr>
        <w:spacing w:after="0" w:line="276" w:lineRule="auto"/>
        <w:ind w:left="0" w:firstLine="0"/>
        <w:rPr>
          <w:rFonts w:cs="Times New Roman"/>
        </w:rPr>
      </w:pPr>
      <w:proofErr w:type="spellStart"/>
      <w:r w:rsidRPr="009A22B6">
        <w:rPr>
          <w:rFonts w:cs="Times New Roman"/>
        </w:rPr>
        <w:t>Biorisk</w:t>
      </w:r>
      <w:proofErr w:type="spellEnd"/>
      <w:r w:rsidRPr="009A22B6">
        <w:rPr>
          <w:rFonts w:cs="Times New Roman"/>
        </w:rPr>
        <w:t xml:space="preserve"> assessment</w:t>
      </w:r>
    </w:p>
    <w:p w:rsidR="00C74DBC" w:rsidRPr="009A22B6" w:rsidRDefault="00C74DBC" w:rsidP="006F04D5">
      <w:pPr>
        <w:pStyle w:val="ListParagraph"/>
        <w:numPr>
          <w:ilvl w:val="1"/>
          <w:numId w:val="172"/>
        </w:numPr>
        <w:spacing w:after="0" w:line="276" w:lineRule="auto"/>
        <w:ind w:left="0" w:firstLine="0"/>
        <w:rPr>
          <w:rFonts w:cs="Times New Roman"/>
        </w:rPr>
      </w:pPr>
      <w:r w:rsidRPr="009A22B6">
        <w:rPr>
          <w:rFonts w:cs="Times New Roman"/>
        </w:rPr>
        <w:t>Hazards &amp; threat identification &amp; analysis (frequency and magnitude)</w:t>
      </w:r>
    </w:p>
    <w:p w:rsidR="00C74DBC" w:rsidRPr="009A22B6" w:rsidRDefault="00C74DBC" w:rsidP="006F04D5">
      <w:pPr>
        <w:pStyle w:val="ListParagraph"/>
        <w:numPr>
          <w:ilvl w:val="1"/>
          <w:numId w:val="172"/>
        </w:numPr>
        <w:spacing w:after="0" w:line="276" w:lineRule="auto"/>
        <w:ind w:left="0" w:firstLine="0"/>
        <w:rPr>
          <w:rFonts w:cs="Times New Roman"/>
        </w:rPr>
      </w:pPr>
      <w:r w:rsidRPr="009A22B6">
        <w:rPr>
          <w:rFonts w:cs="Times New Roman"/>
        </w:rPr>
        <w:t xml:space="preserve">Levels of biological risks </w:t>
      </w:r>
    </w:p>
    <w:p w:rsidR="00C74DBC" w:rsidRPr="009A22B6" w:rsidRDefault="00C74DBC" w:rsidP="006F04D5">
      <w:pPr>
        <w:pStyle w:val="ListParagraph"/>
        <w:numPr>
          <w:ilvl w:val="1"/>
          <w:numId w:val="172"/>
        </w:numPr>
        <w:spacing w:after="0" w:line="276" w:lineRule="auto"/>
        <w:ind w:left="0" w:firstLine="0"/>
        <w:rPr>
          <w:rFonts w:cs="Times New Roman"/>
        </w:rPr>
      </w:pPr>
      <w:r w:rsidRPr="009A22B6">
        <w:rPr>
          <w:rFonts w:cs="Times New Roman"/>
        </w:rPr>
        <w:t>Likelihood &amp; consequences evaluation</w:t>
      </w:r>
    </w:p>
    <w:p w:rsidR="00C74DBC" w:rsidRPr="009A22B6" w:rsidRDefault="00C74DBC" w:rsidP="006F04D5">
      <w:pPr>
        <w:pStyle w:val="ListParagraph"/>
        <w:numPr>
          <w:ilvl w:val="0"/>
          <w:numId w:val="172"/>
        </w:numPr>
        <w:spacing w:after="0" w:line="276" w:lineRule="auto"/>
        <w:ind w:left="0" w:firstLine="0"/>
        <w:rPr>
          <w:rFonts w:cs="Times New Roman"/>
        </w:rPr>
      </w:pPr>
      <w:proofErr w:type="spellStart"/>
      <w:r w:rsidRPr="009A22B6">
        <w:rPr>
          <w:rFonts w:cs="Times New Roman"/>
        </w:rPr>
        <w:t>Biorisk</w:t>
      </w:r>
      <w:proofErr w:type="spellEnd"/>
      <w:r w:rsidRPr="009A22B6">
        <w:rPr>
          <w:rFonts w:cs="Times New Roman"/>
        </w:rPr>
        <w:t xml:space="preserve"> mitigation – introduction/ brief account of a-e</w:t>
      </w:r>
    </w:p>
    <w:p w:rsidR="00C74DBC" w:rsidRPr="009A22B6" w:rsidRDefault="00C74DBC" w:rsidP="006F04D5">
      <w:pPr>
        <w:pStyle w:val="ListParagraph"/>
        <w:numPr>
          <w:ilvl w:val="1"/>
          <w:numId w:val="172"/>
        </w:numPr>
        <w:spacing w:after="0" w:line="276" w:lineRule="auto"/>
        <w:ind w:left="0" w:firstLine="0"/>
        <w:rPr>
          <w:rFonts w:cs="Times New Roman"/>
        </w:rPr>
      </w:pPr>
      <w:r w:rsidRPr="009A22B6">
        <w:rPr>
          <w:rFonts w:cs="Times New Roman"/>
        </w:rPr>
        <w:t>Elimination &amp; substitution</w:t>
      </w:r>
    </w:p>
    <w:p w:rsidR="00C74DBC" w:rsidRPr="009A22B6" w:rsidRDefault="00C74DBC" w:rsidP="006F04D5">
      <w:pPr>
        <w:pStyle w:val="ListParagraph"/>
        <w:numPr>
          <w:ilvl w:val="1"/>
          <w:numId w:val="172"/>
        </w:numPr>
        <w:spacing w:after="0" w:line="276" w:lineRule="auto"/>
        <w:ind w:left="0" w:firstLine="0"/>
        <w:rPr>
          <w:rFonts w:cs="Times New Roman"/>
        </w:rPr>
      </w:pPr>
      <w:r w:rsidRPr="009A22B6">
        <w:rPr>
          <w:rFonts w:cs="Times New Roman"/>
        </w:rPr>
        <w:t>Engineering control</w:t>
      </w:r>
    </w:p>
    <w:p w:rsidR="00C74DBC" w:rsidRPr="009A22B6" w:rsidRDefault="00C74DBC" w:rsidP="006F04D5">
      <w:pPr>
        <w:pStyle w:val="ListParagraph"/>
        <w:numPr>
          <w:ilvl w:val="1"/>
          <w:numId w:val="172"/>
        </w:numPr>
        <w:spacing w:after="0" w:line="276" w:lineRule="auto"/>
        <w:ind w:left="0" w:firstLine="0"/>
        <w:rPr>
          <w:rFonts w:cs="Times New Roman"/>
        </w:rPr>
      </w:pPr>
      <w:r w:rsidRPr="009A22B6">
        <w:rPr>
          <w:rFonts w:cs="Times New Roman"/>
        </w:rPr>
        <w:t>Administrative control</w:t>
      </w:r>
    </w:p>
    <w:p w:rsidR="00C74DBC" w:rsidRPr="009A22B6" w:rsidRDefault="00C74DBC" w:rsidP="006F04D5">
      <w:pPr>
        <w:pStyle w:val="ListParagraph"/>
        <w:numPr>
          <w:ilvl w:val="1"/>
          <w:numId w:val="172"/>
        </w:numPr>
        <w:spacing w:after="0" w:line="276" w:lineRule="auto"/>
        <w:ind w:left="0" w:firstLine="0"/>
        <w:rPr>
          <w:rFonts w:cs="Times New Roman"/>
        </w:rPr>
      </w:pPr>
      <w:r w:rsidRPr="009A22B6">
        <w:rPr>
          <w:rFonts w:cs="Times New Roman"/>
        </w:rPr>
        <w:t>Practices &amp; procedures</w:t>
      </w:r>
    </w:p>
    <w:p w:rsidR="00C74DBC" w:rsidRPr="009A22B6" w:rsidRDefault="00C74DBC" w:rsidP="006F04D5">
      <w:pPr>
        <w:pStyle w:val="ListParagraph"/>
        <w:numPr>
          <w:ilvl w:val="1"/>
          <w:numId w:val="172"/>
        </w:numPr>
        <w:spacing w:after="0" w:line="276" w:lineRule="auto"/>
        <w:ind w:left="0" w:firstLine="0"/>
        <w:rPr>
          <w:rFonts w:cs="Times New Roman"/>
        </w:rPr>
      </w:pPr>
      <w:r w:rsidRPr="009A22B6">
        <w:rPr>
          <w:rFonts w:cs="Times New Roman"/>
        </w:rPr>
        <w:t>PPE</w:t>
      </w:r>
    </w:p>
    <w:p w:rsidR="00C74DBC" w:rsidRPr="009A22B6" w:rsidRDefault="00C74DBC" w:rsidP="006F04D5">
      <w:pPr>
        <w:pStyle w:val="ListParagraph"/>
        <w:numPr>
          <w:ilvl w:val="0"/>
          <w:numId w:val="172"/>
        </w:numPr>
        <w:spacing w:after="0" w:line="276" w:lineRule="auto"/>
        <w:ind w:left="0" w:firstLine="0"/>
        <w:rPr>
          <w:rFonts w:cs="Times New Roman"/>
        </w:rPr>
      </w:pPr>
      <w:r w:rsidRPr="009A22B6">
        <w:rPr>
          <w:rFonts w:cs="Times New Roman"/>
        </w:rPr>
        <w:t>Performance – introduction</w:t>
      </w:r>
    </w:p>
    <w:p w:rsidR="00C74DBC" w:rsidRPr="009A22B6" w:rsidRDefault="00C74DBC" w:rsidP="006F04D5">
      <w:pPr>
        <w:pStyle w:val="ListParagraph"/>
        <w:numPr>
          <w:ilvl w:val="1"/>
          <w:numId w:val="172"/>
        </w:numPr>
        <w:spacing w:after="0" w:line="276" w:lineRule="auto"/>
        <w:ind w:left="0" w:firstLine="0"/>
        <w:rPr>
          <w:rFonts w:cs="Times New Roman"/>
        </w:rPr>
      </w:pPr>
      <w:r w:rsidRPr="009A22B6">
        <w:rPr>
          <w:rFonts w:cs="Times New Roman"/>
        </w:rPr>
        <w:t>Key elements of performance</w:t>
      </w:r>
    </w:p>
    <w:p w:rsidR="00C74DBC" w:rsidRPr="009A22B6" w:rsidRDefault="00C74DBC" w:rsidP="006F04D5">
      <w:pPr>
        <w:pStyle w:val="ListParagraph"/>
        <w:numPr>
          <w:ilvl w:val="1"/>
          <w:numId w:val="172"/>
        </w:numPr>
        <w:spacing w:after="0" w:line="276" w:lineRule="auto"/>
        <w:ind w:left="0" w:firstLine="0"/>
        <w:rPr>
          <w:rFonts w:cs="Times New Roman"/>
        </w:rPr>
      </w:pPr>
      <w:r w:rsidRPr="009A22B6">
        <w:rPr>
          <w:rFonts w:cs="Times New Roman"/>
        </w:rPr>
        <w:t>Control (monitoring protocols)</w:t>
      </w:r>
    </w:p>
    <w:p w:rsidR="00C74DBC" w:rsidRPr="009A22B6" w:rsidRDefault="00C74DBC" w:rsidP="006F04D5">
      <w:pPr>
        <w:pStyle w:val="ListParagraph"/>
        <w:numPr>
          <w:ilvl w:val="1"/>
          <w:numId w:val="172"/>
        </w:numPr>
        <w:spacing w:after="0" w:line="276" w:lineRule="auto"/>
        <w:ind w:left="0" w:firstLine="0"/>
        <w:rPr>
          <w:rFonts w:cs="Times New Roman"/>
        </w:rPr>
      </w:pPr>
      <w:r w:rsidRPr="009A22B6">
        <w:rPr>
          <w:rFonts w:cs="Times New Roman"/>
        </w:rPr>
        <w:t>Assurance</w:t>
      </w:r>
    </w:p>
    <w:p w:rsidR="00C74DBC" w:rsidRPr="009A22B6" w:rsidRDefault="00C74DBC" w:rsidP="006F04D5">
      <w:pPr>
        <w:pStyle w:val="ListParagraph"/>
        <w:numPr>
          <w:ilvl w:val="1"/>
          <w:numId w:val="172"/>
        </w:numPr>
        <w:spacing w:after="0" w:line="276" w:lineRule="auto"/>
        <w:ind w:left="0" w:firstLine="0"/>
        <w:rPr>
          <w:rFonts w:cs="Times New Roman"/>
        </w:rPr>
      </w:pPr>
      <w:r w:rsidRPr="009A22B6">
        <w:rPr>
          <w:rFonts w:cs="Times New Roman"/>
        </w:rPr>
        <w:t>Improvement</w:t>
      </w:r>
    </w:p>
    <w:p w:rsidR="00C74DBC" w:rsidRPr="009A22B6" w:rsidRDefault="00C74DBC" w:rsidP="006F04D5">
      <w:pPr>
        <w:pStyle w:val="ListParagraph"/>
        <w:numPr>
          <w:ilvl w:val="0"/>
          <w:numId w:val="172"/>
        </w:numPr>
        <w:spacing w:after="0" w:line="276" w:lineRule="auto"/>
        <w:ind w:left="0" w:firstLine="0"/>
        <w:rPr>
          <w:rFonts w:cs="Times New Roman"/>
        </w:rPr>
      </w:pPr>
      <w:r w:rsidRPr="009A22B6">
        <w:rPr>
          <w:rFonts w:cs="Times New Roman"/>
          <w:b/>
        </w:rPr>
        <w:t>Biosafety</w:t>
      </w:r>
      <w:r w:rsidRPr="009A22B6">
        <w:rPr>
          <w:rFonts w:cs="Times New Roman"/>
        </w:rPr>
        <w:t xml:space="preserve"> – Introduction, purpose, requirement</w:t>
      </w:r>
    </w:p>
    <w:p w:rsidR="00C74DBC" w:rsidRPr="009A22B6" w:rsidRDefault="00C74DBC" w:rsidP="006F04D5">
      <w:pPr>
        <w:pStyle w:val="ListParagraph"/>
        <w:numPr>
          <w:ilvl w:val="1"/>
          <w:numId w:val="172"/>
        </w:numPr>
        <w:spacing w:after="0" w:line="276" w:lineRule="auto"/>
        <w:ind w:left="0" w:firstLine="0"/>
        <w:rPr>
          <w:rFonts w:cs="Times New Roman"/>
        </w:rPr>
      </w:pPr>
      <w:r w:rsidRPr="009A22B6">
        <w:rPr>
          <w:rFonts w:cs="Times New Roman"/>
        </w:rPr>
        <w:t>Biosafety Levels – brief description of levels 1 – 4</w:t>
      </w:r>
    </w:p>
    <w:p w:rsidR="00C74DBC" w:rsidRPr="009A22B6" w:rsidRDefault="00C74DBC" w:rsidP="006F04D5">
      <w:pPr>
        <w:pStyle w:val="ListParagraph"/>
        <w:numPr>
          <w:ilvl w:val="1"/>
          <w:numId w:val="172"/>
        </w:numPr>
        <w:spacing w:after="0" w:line="276" w:lineRule="auto"/>
        <w:ind w:left="0" w:firstLine="0"/>
        <w:rPr>
          <w:rFonts w:cs="Times New Roman"/>
        </w:rPr>
      </w:pPr>
      <w:r w:rsidRPr="009A22B6">
        <w:rPr>
          <w:rFonts w:cs="Times New Roman"/>
        </w:rPr>
        <w:t>BSL-1</w:t>
      </w:r>
    </w:p>
    <w:p w:rsidR="00C74DBC" w:rsidRPr="009A22B6" w:rsidRDefault="00C74DBC" w:rsidP="006F04D5">
      <w:pPr>
        <w:pStyle w:val="ListParagraph"/>
        <w:numPr>
          <w:ilvl w:val="1"/>
          <w:numId w:val="172"/>
        </w:numPr>
        <w:spacing w:after="0" w:line="276" w:lineRule="auto"/>
        <w:ind w:left="0" w:firstLine="0"/>
        <w:rPr>
          <w:rFonts w:cs="Times New Roman"/>
        </w:rPr>
      </w:pPr>
      <w:r w:rsidRPr="009A22B6">
        <w:rPr>
          <w:rFonts w:cs="Times New Roman"/>
        </w:rPr>
        <w:t>BSL-2</w:t>
      </w:r>
    </w:p>
    <w:p w:rsidR="00C74DBC" w:rsidRPr="009A22B6" w:rsidRDefault="00C74DBC" w:rsidP="006F04D5">
      <w:pPr>
        <w:pStyle w:val="ListParagraph"/>
        <w:numPr>
          <w:ilvl w:val="1"/>
          <w:numId w:val="172"/>
        </w:numPr>
        <w:spacing w:after="0" w:line="276" w:lineRule="auto"/>
        <w:ind w:left="0" w:firstLine="0"/>
        <w:rPr>
          <w:rFonts w:cs="Times New Roman"/>
        </w:rPr>
      </w:pPr>
      <w:r w:rsidRPr="009A22B6">
        <w:rPr>
          <w:rFonts w:cs="Times New Roman"/>
        </w:rPr>
        <w:t>BSL-3</w:t>
      </w:r>
    </w:p>
    <w:p w:rsidR="00C74DBC" w:rsidRPr="009A22B6" w:rsidRDefault="00C74DBC" w:rsidP="006F04D5">
      <w:pPr>
        <w:pStyle w:val="ListParagraph"/>
        <w:numPr>
          <w:ilvl w:val="1"/>
          <w:numId w:val="172"/>
        </w:numPr>
        <w:spacing w:after="0" w:line="276" w:lineRule="auto"/>
        <w:ind w:left="0" w:firstLine="0"/>
        <w:rPr>
          <w:rFonts w:cs="Times New Roman"/>
        </w:rPr>
      </w:pPr>
      <w:r w:rsidRPr="009A22B6">
        <w:rPr>
          <w:rFonts w:cs="Times New Roman"/>
        </w:rPr>
        <w:t>BSL-4</w:t>
      </w:r>
    </w:p>
    <w:p w:rsidR="00C74DBC" w:rsidRPr="009A22B6" w:rsidRDefault="00C74DBC" w:rsidP="006F04D5">
      <w:pPr>
        <w:pStyle w:val="ListParagraph"/>
        <w:numPr>
          <w:ilvl w:val="1"/>
          <w:numId w:val="172"/>
        </w:numPr>
        <w:spacing w:after="0" w:line="276" w:lineRule="auto"/>
        <w:ind w:left="0" w:firstLine="0"/>
        <w:rPr>
          <w:rFonts w:cs="Times New Roman"/>
        </w:rPr>
      </w:pPr>
      <w:r w:rsidRPr="009A22B6">
        <w:rPr>
          <w:rFonts w:cs="Times New Roman"/>
        </w:rPr>
        <w:t>Laboratory Design &amp; Facilities</w:t>
      </w:r>
    </w:p>
    <w:p w:rsidR="00C74DBC" w:rsidRPr="009A22B6" w:rsidRDefault="00C74DBC" w:rsidP="006F04D5">
      <w:pPr>
        <w:pStyle w:val="ListParagraph"/>
        <w:numPr>
          <w:ilvl w:val="0"/>
          <w:numId w:val="172"/>
        </w:numPr>
        <w:spacing w:after="0" w:line="276" w:lineRule="auto"/>
        <w:ind w:left="0" w:firstLine="0"/>
        <w:rPr>
          <w:rFonts w:cs="Times New Roman"/>
        </w:rPr>
      </w:pPr>
      <w:r w:rsidRPr="009A22B6">
        <w:rPr>
          <w:rFonts w:cs="Times New Roman"/>
        </w:rPr>
        <w:t>GLWPs - importance</w:t>
      </w:r>
    </w:p>
    <w:p w:rsidR="00C74DBC" w:rsidRPr="009A22B6" w:rsidRDefault="00C74DBC" w:rsidP="006F04D5">
      <w:pPr>
        <w:pStyle w:val="ListParagraph"/>
        <w:numPr>
          <w:ilvl w:val="1"/>
          <w:numId w:val="172"/>
        </w:numPr>
        <w:spacing w:after="0" w:line="276" w:lineRule="auto"/>
        <w:ind w:left="0" w:firstLine="0"/>
        <w:rPr>
          <w:rFonts w:cs="Times New Roman"/>
        </w:rPr>
      </w:pPr>
      <w:r w:rsidRPr="009A22B6">
        <w:rPr>
          <w:rFonts w:cs="Times New Roman"/>
        </w:rPr>
        <w:t>Responsibility for enforcing GLWPs</w:t>
      </w:r>
    </w:p>
    <w:p w:rsidR="00C74DBC" w:rsidRPr="009A22B6" w:rsidRDefault="00C74DBC" w:rsidP="006F04D5">
      <w:pPr>
        <w:pStyle w:val="ListParagraph"/>
        <w:numPr>
          <w:ilvl w:val="1"/>
          <w:numId w:val="172"/>
        </w:numPr>
        <w:spacing w:after="0" w:line="276" w:lineRule="auto"/>
        <w:ind w:left="0" w:firstLine="0"/>
        <w:rPr>
          <w:rFonts w:cs="Times New Roman"/>
        </w:rPr>
      </w:pPr>
      <w:r w:rsidRPr="009A22B6">
        <w:rPr>
          <w:rFonts w:cs="Times New Roman"/>
        </w:rPr>
        <w:t xml:space="preserve">Barriers to </w:t>
      </w:r>
      <w:proofErr w:type="spellStart"/>
      <w:r w:rsidRPr="009A22B6">
        <w:rPr>
          <w:rFonts w:cs="Times New Roman"/>
        </w:rPr>
        <w:t>glwps</w:t>
      </w:r>
      <w:proofErr w:type="spellEnd"/>
    </w:p>
    <w:p w:rsidR="00C74DBC" w:rsidRPr="009A22B6" w:rsidRDefault="00C74DBC" w:rsidP="006F04D5">
      <w:pPr>
        <w:pStyle w:val="ListParagraph"/>
        <w:numPr>
          <w:ilvl w:val="1"/>
          <w:numId w:val="172"/>
        </w:numPr>
        <w:spacing w:after="0" w:line="276" w:lineRule="auto"/>
        <w:ind w:left="0" w:firstLine="0"/>
        <w:rPr>
          <w:rFonts w:cs="Times New Roman"/>
        </w:rPr>
      </w:pPr>
      <w:r w:rsidRPr="009A22B6">
        <w:rPr>
          <w:rFonts w:cs="Times New Roman"/>
        </w:rPr>
        <w:t>Lab equipment calibration &amp; validation</w:t>
      </w:r>
    </w:p>
    <w:p w:rsidR="00250837" w:rsidRDefault="00C74DBC" w:rsidP="006F04D5">
      <w:pPr>
        <w:pStyle w:val="ListParagraph"/>
        <w:numPr>
          <w:ilvl w:val="0"/>
          <w:numId w:val="172"/>
        </w:numPr>
        <w:spacing w:after="0" w:line="276" w:lineRule="auto"/>
        <w:ind w:left="0" w:firstLine="0"/>
        <w:rPr>
          <w:rFonts w:cs="Times New Roman"/>
        </w:rPr>
      </w:pPr>
      <w:r>
        <w:rPr>
          <w:rFonts w:cs="Times New Roman"/>
        </w:rPr>
        <w:t>PPE,</w:t>
      </w:r>
      <w:r w:rsidR="00250837">
        <w:rPr>
          <w:rFonts w:cs="Times New Roman"/>
        </w:rPr>
        <w:t xml:space="preserve"> </w:t>
      </w:r>
    </w:p>
    <w:p w:rsidR="00C74DBC" w:rsidRPr="009A22B6" w:rsidRDefault="00C74DBC" w:rsidP="00250837">
      <w:pPr>
        <w:pStyle w:val="ListParagraph"/>
        <w:numPr>
          <w:ilvl w:val="0"/>
          <w:numId w:val="0"/>
        </w:numPr>
        <w:spacing w:after="0" w:line="276" w:lineRule="auto"/>
        <w:rPr>
          <w:rFonts w:cs="Times New Roman"/>
        </w:rPr>
      </w:pPr>
      <w:r w:rsidRPr="009A22B6">
        <w:rPr>
          <w:rFonts w:cs="Times New Roman"/>
          <w:b/>
        </w:rPr>
        <w:t>Biosecurity</w:t>
      </w:r>
      <w:r w:rsidRPr="009A22B6">
        <w:rPr>
          <w:rFonts w:cs="Times New Roman"/>
        </w:rPr>
        <w:t xml:space="preserve"> – introduction, principles, history, objective</w:t>
      </w:r>
    </w:p>
    <w:p w:rsidR="00C74DBC" w:rsidRPr="009A22B6" w:rsidRDefault="00C74DBC" w:rsidP="006F04D5">
      <w:pPr>
        <w:pStyle w:val="ListParagraph"/>
        <w:numPr>
          <w:ilvl w:val="1"/>
          <w:numId w:val="172"/>
        </w:numPr>
        <w:spacing w:after="0" w:line="276" w:lineRule="auto"/>
        <w:ind w:left="0" w:firstLine="0"/>
        <w:rPr>
          <w:rFonts w:cs="Times New Roman"/>
        </w:rPr>
      </w:pPr>
      <w:r w:rsidRPr="009A22B6">
        <w:rPr>
          <w:rFonts w:cs="Times New Roman"/>
        </w:rPr>
        <w:t>Key pillars of biosecurity</w:t>
      </w:r>
    </w:p>
    <w:p w:rsidR="00C74DBC" w:rsidRPr="009A22B6" w:rsidRDefault="00C74DBC" w:rsidP="006F04D5">
      <w:pPr>
        <w:pStyle w:val="ListParagraph"/>
        <w:numPr>
          <w:ilvl w:val="2"/>
          <w:numId w:val="172"/>
        </w:numPr>
        <w:spacing w:after="0" w:line="276" w:lineRule="auto"/>
        <w:ind w:left="0" w:firstLine="0"/>
        <w:rPr>
          <w:rFonts w:cs="Times New Roman"/>
        </w:rPr>
      </w:pPr>
      <w:r w:rsidRPr="009A22B6">
        <w:rPr>
          <w:rFonts w:cs="Times New Roman"/>
        </w:rPr>
        <w:t>Physical security</w:t>
      </w:r>
    </w:p>
    <w:p w:rsidR="00C74DBC" w:rsidRPr="009A22B6" w:rsidRDefault="00C74DBC" w:rsidP="006F04D5">
      <w:pPr>
        <w:pStyle w:val="ListParagraph"/>
        <w:numPr>
          <w:ilvl w:val="2"/>
          <w:numId w:val="172"/>
        </w:numPr>
        <w:spacing w:after="0" w:line="276" w:lineRule="auto"/>
        <w:ind w:left="0" w:firstLine="0"/>
        <w:rPr>
          <w:rFonts w:cs="Times New Roman"/>
        </w:rPr>
      </w:pPr>
      <w:r w:rsidRPr="009A22B6">
        <w:rPr>
          <w:rFonts w:cs="Times New Roman"/>
        </w:rPr>
        <w:t>Personal management</w:t>
      </w:r>
    </w:p>
    <w:p w:rsidR="00C74DBC" w:rsidRPr="009A22B6" w:rsidRDefault="00C74DBC" w:rsidP="006F04D5">
      <w:pPr>
        <w:pStyle w:val="ListParagraph"/>
        <w:numPr>
          <w:ilvl w:val="2"/>
          <w:numId w:val="172"/>
        </w:numPr>
        <w:spacing w:after="0" w:line="276" w:lineRule="auto"/>
        <w:ind w:left="0" w:firstLine="0"/>
        <w:rPr>
          <w:rFonts w:cs="Times New Roman"/>
        </w:rPr>
      </w:pPr>
      <w:r w:rsidRPr="009A22B6">
        <w:rPr>
          <w:rFonts w:cs="Times New Roman"/>
        </w:rPr>
        <w:t>Information security</w:t>
      </w:r>
    </w:p>
    <w:p w:rsidR="00C74DBC" w:rsidRPr="009A22B6" w:rsidRDefault="00C74DBC" w:rsidP="006F04D5">
      <w:pPr>
        <w:pStyle w:val="ListParagraph"/>
        <w:numPr>
          <w:ilvl w:val="2"/>
          <w:numId w:val="172"/>
        </w:numPr>
        <w:spacing w:after="0" w:line="276" w:lineRule="auto"/>
        <w:ind w:left="0" w:firstLine="0"/>
        <w:rPr>
          <w:rFonts w:cs="Times New Roman"/>
        </w:rPr>
      </w:pPr>
      <w:r w:rsidRPr="009A22B6">
        <w:rPr>
          <w:rFonts w:cs="Times New Roman"/>
        </w:rPr>
        <w:t>Transport security</w:t>
      </w:r>
    </w:p>
    <w:p w:rsidR="00C74DBC" w:rsidRPr="009A22B6" w:rsidRDefault="00C74DBC" w:rsidP="006F04D5">
      <w:pPr>
        <w:pStyle w:val="ListParagraph"/>
        <w:numPr>
          <w:ilvl w:val="2"/>
          <w:numId w:val="172"/>
        </w:numPr>
        <w:spacing w:after="0" w:line="276" w:lineRule="auto"/>
        <w:ind w:left="0" w:firstLine="0"/>
        <w:rPr>
          <w:rFonts w:cs="Times New Roman"/>
        </w:rPr>
      </w:pPr>
      <w:r w:rsidRPr="009A22B6">
        <w:rPr>
          <w:rFonts w:cs="Times New Roman"/>
        </w:rPr>
        <w:t>Material control &amp; accountability</w:t>
      </w:r>
    </w:p>
    <w:p w:rsidR="00C74DBC" w:rsidRPr="009A22B6" w:rsidRDefault="00C74DBC" w:rsidP="006F04D5">
      <w:pPr>
        <w:pStyle w:val="ListParagraph"/>
        <w:numPr>
          <w:ilvl w:val="1"/>
          <w:numId w:val="172"/>
        </w:numPr>
        <w:spacing w:after="0" w:line="276" w:lineRule="auto"/>
        <w:ind w:left="0" w:firstLine="0"/>
        <w:rPr>
          <w:rFonts w:cs="Times New Roman"/>
        </w:rPr>
      </w:pPr>
      <w:r w:rsidRPr="009A22B6">
        <w:rPr>
          <w:rFonts w:cs="Times New Roman"/>
        </w:rPr>
        <w:t xml:space="preserve">Incident </w:t>
      </w:r>
      <w:proofErr w:type="spellStart"/>
      <w:r w:rsidRPr="009A22B6">
        <w:rPr>
          <w:rFonts w:cs="Times New Roman"/>
        </w:rPr>
        <w:t>Management:Scope</w:t>
      </w:r>
      <w:proofErr w:type="spellEnd"/>
    </w:p>
    <w:p w:rsidR="00C74DBC" w:rsidRPr="009A22B6" w:rsidRDefault="00C74DBC" w:rsidP="006F04D5">
      <w:pPr>
        <w:pStyle w:val="ListParagraph"/>
        <w:numPr>
          <w:ilvl w:val="1"/>
          <w:numId w:val="172"/>
        </w:numPr>
        <w:spacing w:after="0" w:line="276" w:lineRule="auto"/>
        <w:ind w:left="0" w:firstLine="0"/>
        <w:rPr>
          <w:rFonts w:cs="Times New Roman"/>
        </w:rPr>
      </w:pPr>
      <w:r w:rsidRPr="009A22B6">
        <w:rPr>
          <w:rFonts w:cs="Times New Roman"/>
        </w:rPr>
        <w:t>Incident response system</w:t>
      </w:r>
    </w:p>
    <w:p w:rsidR="00C74DBC" w:rsidRPr="009A22B6" w:rsidRDefault="00C74DBC" w:rsidP="006F04D5">
      <w:pPr>
        <w:pStyle w:val="ListParagraph"/>
        <w:numPr>
          <w:ilvl w:val="1"/>
          <w:numId w:val="172"/>
        </w:numPr>
        <w:spacing w:after="0" w:line="276" w:lineRule="auto"/>
        <w:ind w:left="0" w:firstLine="0"/>
        <w:rPr>
          <w:rFonts w:cs="Times New Roman"/>
        </w:rPr>
      </w:pPr>
      <w:r w:rsidRPr="009A22B6">
        <w:rPr>
          <w:rFonts w:cs="Times New Roman"/>
        </w:rPr>
        <w:lastRenderedPageBreak/>
        <w:t>Incident reporting</w:t>
      </w:r>
    </w:p>
    <w:p w:rsidR="00C74DBC" w:rsidRDefault="00C74DBC" w:rsidP="006F04D5">
      <w:pPr>
        <w:pStyle w:val="ListParagraph"/>
        <w:numPr>
          <w:ilvl w:val="0"/>
          <w:numId w:val="172"/>
        </w:numPr>
        <w:spacing w:after="0" w:line="276" w:lineRule="auto"/>
        <w:ind w:left="0" w:firstLine="0"/>
        <w:rPr>
          <w:rFonts w:cs="Times New Roman"/>
        </w:rPr>
      </w:pPr>
      <w:r w:rsidRPr="009A22B6">
        <w:rPr>
          <w:rFonts w:cs="Times New Roman"/>
        </w:rPr>
        <w:t>Waste management: Collection, segregation, transportation, storage &amp; disposal</w:t>
      </w:r>
    </w:p>
    <w:p w:rsidR="00C74DBC" w:rsidRPr="00C74DBC" w:rsidRDefault="00C74DBC" w:rsidP="006F04D5">
      <w:pPr>
        <w:pStyle w:val="ListParagraph"/>
        <w:numPr>
          <w:ilvl w:val="0"/>
          <w:numId w:val="172"/>
        </w:numPr>
        <w:spacing w:after="0" w:line="276" w:lineRule="auto"/>
        <w:ind w:left="0" w:firstLine="0"/>
        <w:rPr>
          <w:rFonts w:cs="Times New Roman"/>
        </w:rPr>
      </w:pPr>
      <w:r w:rsidRPr="00C74DBC">
        <w:t>Decontamination</w:t>
      </w:r>
    </w:p>
    <w:p w:rsidR="00C74DBC" w:rsidRPr="00C74DBC" w:rsidRDefault="00C74DBC" w:rsidP="006F04D5">
      <w:pPr>
        <w:pStyle w:val="ListParagraph"/>
        <w:numPr>
          <w:ilvl w:val="0"/>
          <w:numId w:val="172"/>
        </w:numPr>
        <w:spacing w:after="0" w:line="276" w:lineRule="auto"/>
        <w:ind w:left="0" w:firstLine="0"/>
        <w:rPr>
          <w:rFonts w:cs="Times New Roman"/>
        </w:rPr>
      </w:pPr>
      <w:r w:rsidRPr="00C74DBC">
        <w:rPr>
          <w:rFonts w:eastAsia="Times New Roman"/>
          <w:bCs/>
          <w:color w:val="000000"/>
          <w:spacing w:val="4"/>
        </w:rPr>
        <w:t>Introduction</w:t>
      </w:r>
      <w:r w:rsidRPr="00C74DBC">
        <w:rPr>
          <w:rFonts w:eastAsia="Times New Roman"/>
          <w:spacing w:val="4"/>
        </w:rPr>
        <w:t xml:space="preserve"> to medical/bioethics</w:t>
      </w:r>
    </w:p>
    <w:p w:rsidR="00C74DBC" w:rsidRPr="00C74DBC" w:rsidRDefault="00C74DBC" w:rsidP="006F04D5">
      <w:pPr>
        <w:pStyle w:val="ListParagraph"/>
        <w:numPr>
          <w:ilvl w:val="0"/>
          <w:numId w:val="172"/>
        </w:numPr>
        <w:spacing w:after="0" w:line="276" w:lineRule="auto"/>
        <w:ind w:left="0" w:firstLine="0"/>
        <w:rPr>
          <w:rFonts w:cs="Times New Roman"/>
        </w:rPr>
      </w:pPr>
      <w:r w:rsidRPr="00C74DBC">
        <w:rPr>
          <w:rFonts w:eastAsia="Times New Roman"/>
          <w:spacing w:val="4"/>
        </w:rPr>
        <w:t>Ethical Theories</w:t>
      </w:r>
    </w:p>
    <w:p w:rsidR="00C74DBC" w:rsidRPr="00C74DBC" w:rsidRDefault="00C74DBC" w:rsidP="006F04D5">
      <w:pPr>
        <w:pStyle w:val="ListParagraph"/>
        <w:numPr>
          <w:ilvl w:val="0"/>
          <w:numId w:val="172"/>
        </w:numPr>
        <w:spacing w:after="0" w:line="276" w:lineRule="auto"/>
        <w:ind w:left="0" w:firstLine="0"/>
        <w:rPr>
          <w:rFonts w:cs="Times New Roman"/>
        </w:rPr>
      </w:pPr>
      <w:r w:rsidRPr="00C74DBC">
        <w:rPr>
          <w:rFonts w:eastAsia="Times New Roman"/>
          <w:spacing w:val="4"/>
        </w:rPr>
        <w:t xml:space="preserve">Historic perspective of bioethics in the development of vaccines and medicine and clinical trials, The Four Basic Principles of bioethics and their importance in </w:t>
      </w:r>
      <w:proofErr w:type="spellStart"/>
      <w:r w:rsidRPr="00C74DBC">
        <w:rPr>
          <w:rFonts w:eastAsia="Times New Roman"/>
          <w:spacing w:val="4"/>
        </w:rPr>
        <w:t>research,Ethical</w:t>
      </w:r>
      <w:proofErr w:type="spellEnd"/>
      <w:r w:rsidRPr="00C74DBC">
        <w:rPr>
          <w:rFonts w:eastAsia="Times New Roman"/>
          <w:spacing w:val="4"/>
        </w:rPr>
        <w:t xml:space="preserve"> justification and scientific validity of biomedical resear</w:t>
      </w:r>
      <w:r>
        <w:rPr>
          <w:rFonts w:eastAsia="Times New Roman"/>
          <w:spacing w:val="4"/>
        </w:rPr>
        <w:t>ch involving human subjects</w:t>
      </w:r>
    </w:p>
    <w:p w:rsidR="00C74DBC" w:rsidRPr="00C74DBC" w:rsidRDefault="00C74DBC" w:rsidP="006F04D5">
      <w:pPr>
        <w:pStyle w:val="ListParagraph"/>
        <w:numPr>
          <w:ilvl w:val="0"/>
          <w:numId w:val="172"/>
        </w:numPr>
        <w:spacing w:after="0" w:line="276" w:lineRule="auto"/>
        <w:ind w:left="0" w:firstLine="0"/>
        <w:rPr>
          <w:rFonts w:cs="Times New Roman"/>
        </w:rPr>
      </w:pPr>
      <w:r w:rsidRPr="00C74DBC">
        <w:rPr>
          <w:rFonts w:eastAsia="Times New Roman"/>
          <w:spacing w:val="4"/>
        </w:rPr>
        <w:t>Ethical review committees. Ethical review of</w:t>
      </w:r>
      <w:r>
        <w:rPr>
          <w:rFonts w:eastAsia="Times New Roman"/>
          <w:spacing w:val="4"/>
        </w:rPr>
        <w:t xml:space="preserve"> externally sponsored research,</w:t>
      </w:r>
    </w:p>
    <w:p w:rsidR="00C74DBC" w:rsidRPr="00C74DBC" w:rsidRDefault="00C74DBC" w:rsidP="006F04D5">
      <w:pPr>
        <w:pStyle w:val="ListParagraph"/>
        <w:numPr>
          <w:ilvl w:val="0"/>
          <w:numId w:val="172"/>
        </w:numPr>
        <w:spacing w:after="0" w:line="276" w:lineRule="auto"/>
        <w:ind w:left="0" w:firstLine="0"/>
        <w:rPr>
          <w:rFonts w:cs="Times New Roman"/>
        </w:rPr>
      </w:pPr>
      <w:r w:rsidRPr="00C74DBC">
        <w:rPr>
          <w:rFonts w:eastAsia="Times New Roman"/>
          <w:spacing w:val="4"/>
        </w:rPr>
        <w:t>Obtaining informed consent: Essential information for prospective research subjects, Inducement to participate in research, Benefits and risks of study participation</w:t>
      </w:r>
    </w:p>
    <w:p w:rsidR="00C74DBC" w:rsidRPr="00C74DBC" w:rsidRDefault="00C74DBC" w:rsidP="006F04D5">
      <w:pPr>
        <w:pStyle w:val="ListParagraph"/>
        <w:numPr>
          <w:ilvl w:val="0"/>
          <w:numId w:val="172"/>
        </w:numPr>
        <w:spacing w:after="0" w:line="276" w:lineRule="auto"/>
        <w:ind w:left="0" w:firstLine="0"/>
        <w:rPr>
          <w:rFonts w:cs="Times New Roman"/>
        </w:rPr>
      </w:pPr>
      <w:r w:rsidRPr="00C74DBC">
        <w:rPr>
          <w:rFonts w:eastAsia="Times New Roman"/>
          <w:spacing w:val="4"/>
        </w:rPr>
        <w:t xml:space="preserve">Ethical justification of research involving individuals who are not capable of giving informed consent, Children, mentally retarded, </w:t>
      </w:r>
      <w:proofErr w:type="spellStart"/>
      <w:r w:rsidRPr="00C74DBC">
        <w:rPr>
          <w:rFonts w:eastAsia="Times New Roman"/>
          <w:spacing w:val="4"/>
        </w:rPr>
        <w:t>behavioural</w:t>
      </w:r>
      <w:proofErr w:type="spellEnd"/>
      <w:r w:rsidRPr="00C74DBC">
        <w:rPr>
          <w:rFonts w:eastAsia="Times New Roman"/>
          <w:spacing w:val="4"/>
        </w:rPr>
        <w:t xml:space="preserve"> disorders, Choice of control in clinical trials, and Research involving vulnerable persons, children, women and pregnant women. </w:t>
      </w:r>
    </w:p>
    <w:p w:rsidR="00C74DBC" w:rsidRPr="00C74DBC" w:rsidRDefault="00C74DBC" w:rsidP="006F04D5">
      <w:pPr>
        <w:pStyle w:val="ListParagraph"/>
        <w:numPr>
          <w:ilvl w:val="0"/>
          <w:numId w:val="172"/>
        </w:numPr>
        <w:spacing w:after="0" w:line="276" w:lineRule="auto"/>
        <w:ind w:left="0" w:firstLine="0"/>
        <w:rPr>
          <w:rFonts w:cs="Times New Roman"/>
        </w:rPr>
      </w:pPr>
      <w:r w:rsidRPr="00C74DBC">
        <w:rPr>
          <w:rFonts w:eastAsia="Times New Roman"/>
          <w:spacing w:val="4"/>
        </w:rPr>
        <w:t>Safeguarding confidentiality, Bioethical research involving animals and research misconduct.</w:t>
      </w:r>
    </w:p>
    <w:p w:rsidR="00C74DBC" w:rsidRPr="002E00CA" w:rsidRDefault="00C74DBC" w:rsidP="006F04D5">
      <w:pPr>
        <w:pStyle w:val="Heading3"/>
        <w:numPr>
          <w:ilvl w:val="2"/>
          <w:numId w:val="422"/>
        </w:numPr>
        <w:spacing w:line="276" w:lineRule="auto"/>
        <w:ind w:left="0" w:firstLine="0"/>
      </w:pPr>
      <w:r w:rsidRPr="002E00CA">
        <w:t>Recommended Readings:</w:t>
      </w:r>
    </w:p>
    <w:p w:rsidR="00C74DBC" w:rsidRDefault="00C74DBC" w:rsidP="006F04D5">
      <w:pPr>
        <w:pStyle w:val="ListParagraph"/>
        <w:numPr>
          <w:ilvl w:val="0"/>
          <w:numId w:val="174"/>
        </w:numPr>
        <w:spacing w:after="0" w:line="276" w:lineRule="auto"/>
        <w:ind w:left="0" w:firstLine="0"/>
      </w:pPr>
      <w:r w:rsidRPr="00CA0DCE">
        <w:t>Good Medical Practice (2013); General Medical Council</w:t>
      </w:r>
    </w:p>
    <w:p w:rsidR="00C74DBC" w:rsidRDefault="00C74DBC" w:rsidP="006F04D5">
      <w:pPr>
        <w:pStyle w:val="ListParagraph"/>
        <w:numPr>
          <w:ilvl w:val="0"/>
          <w:numId w:val="174"/>
        </w:numPr>
        <w:spacing w:after="0" w:line="276" w:lineRule="auto"/>
        <w:ind w:left="0" w:firstLine="0"/>
      </w:pPr>
      <w:r>
        <w:t>CIOM Guidelines available online</w:t>
      </w:r>
    </w:p>
    <w:p w:rsidR="00C74DBC" w:rsidRDefault="00C74DBC" w:rsidP="006F04D5">
      <w:pPr>
        <w:pStyle w:val="ListParagraph"/>
        <w:numPr>
          <w:ilvl w:val="0"/>
          <w:numId w:val="174"/>
        </w:numPr>
        <w:spacing w:after="0" w:line="276" w:lineRule="auto"/>
        <w:ind w:left="0" w:firstLine="0"/>
      </w:pPr>
      <w:r w:rsidRPr="00CA0DCE">
        <w:t>Beauchamp T, Childress J; Principles of Biomedical Ethics, 7th Edition. Oxford University Press.</w:t>
      </w:r>
    </w:p>
    <w:p w:rsidR="00C74DBC" w:rsidRDefault="00C74DBC" w:rsidP="006F04D5">
      <w:pPr>
        <w:pStyle w:val="ListParagraph"/>
        <w:numPr>
          <w:ilvl w:val="0"/>
          <w:numId w:val="174"/>
        </w:numPr>
        <w:spacing w:after="0" w:line="276" w:lineRule="auto"/>
        <w:ind w:left="0" w:firstLine="0"/>
      </w:pPr>
      <w:r w:rsidRPr="00CA0DCE">
        <w:t xml:space="preserve">Antoniou SA, Antoniou GA, </w:t>
      </w:r>
      <w:proofErr w:type="spellStart"/>
      <w:r w:rsidRPr="00CA0DCE">
        <w:t>Granderath</w:t>
      </w:r>
      <w:proofErr w:type="spellEnd"/>
      <w:r w:rsidRPr="00CA0DCE">
        <w:t xml:space="preserve"> FA, et al; Reflections of the Hippocratic Oath in modern medicine. World J Surg. 2010 Dec</w:t>
      </w:r>
      <w:proofErr w:type="gramStart"/>
      <w:r w:rsidRPr="00CA0DCE">
        <w:t>;34</w:t>
      </w:r>
      <w:proofErr w:type="gramEnd"/>
      <w:r w:rsidRPr="00CA0DCE">
        <w:t xml:space="preserve">(12):3075-9. </w:t>
      </w:r>
      <w:proofErr w:type="spellStart"/>
      <w:proofErr w:type="gramStart"/>
      <w:r w:rsidRPr="00CA0DCE">
        <w:t>doi</w:t>
      </w:r>
      <w:proofErr w:type="spellEnd"/>
      <w:proofErr w:type="gramEnd"/>
      <w:r w:rsidRPr="00CA0DCE">
        <w:t>: 10.1007/s00268-010-0604-3.</w:t>
      </w:r>
    </w:p>
    <w:p w:rsidR="00C74DBC" w:rsidRDefault="00C74DBC" w:rsidP="006F04D5">
      <w:pPr>
        <w:pStyle w:val="ListParagraph"/>
        <w:numPr>
          <w:ilvl w:val="0"/>
          <w:numId w:val="174"/>
        </w:numPr>
        <w:spacing w:after="0" w:line="276" w:lineRule="auto"/>
        <w:ind w:left="0" w:firstLine="0"/>
      </w:pPr>
      <w:r w:rsidRPr="00CA0DCE">
        <w:t>Good Medical Practice - Explanatory Guidance; General Medical Council</w:t>
      </w:r>
    </w:p>
    <w:p w:rsidR="00C74DBC" w:rsidRDefault="00C74DBC" w:rsidP="006F04D5">
      <w:pPr>
        <w:pStyle w:val="ListParagraph"/>
        <w:numPr>
          <w:ilvl w:val="0"/>
          <w:numId w:val="174"/>
        </w:numPr>
        <w:spacing w:after="0" w:line="276" w:lineRule="auto"/>
        <w:ind w:left="0" w:firstLine="0"/>
      </w:pPr>
      <w:r w:rsidRPr="00CA0DCE">
        <w:t>Managing a child or young person with suspected maltreatment; NICE CKS, March 2014 (UK access only)</w:t>
      </w:r>
    </w:p>
    <w:p w:rsidR="00C74DBC" w:rsidRDefault="00C74DBC" w:rsidP="006F04D5">
      <w:pPr>
        <w:pStyle w:val="ListParagraph"/>
        <w:numPr>
          <w:ilvl w:val="0"/>
          <w:numId w:val="174"/>
        </w:numPr>
        <w:spacing w:after="0" w:line="276" w:lineRule="auto"/>
        <w:ind w:left="0" w:firstLine="0"/>
      </w:pPr>
      <w:r w:rsidRPr="00CA0DCE">
        <w:t>Confidentiality and information sharing; National Treatment Agency for substance misuse, 2003</w:t>
      </w:r>
    </w:p>
    <w:p w:rsidR="005F36CE" w:rsidRPr="00F57908" w:rsidRDefault="005F36CE" w:rsidP="006F04D5">
      <w:pPr>
        <w:pStyle w:val="Heading3"/>
        <w:numPr>
          <w:ilvl w:val="2"/>
          <w:numId w:val="422"/>
        </w:numPr>
        <w:spacing w:line="276" w:lineRule="auto"/>
        <w:ind w:left="0" w:firstLine="0"/>
      </w:pPr>
      <w:r w:rsidRPr="00F57908">
        <w:t>Journals:</w:t>
      </w:r>
    </w:p>
    <w:p w:rsidR="005F36CE" w:rsidRPr="00F57908" w:rsidRDefault="005F36CE" w:rsidP="006F04D5">
      <w:pPr>
        <w:pStyle w:val="ListParagraph"/>
        <w:numPr>
          <w:ilvl w:val="0"/>
          <w:numId w:val="226"/>
        </w:numPr>
        <w:spacing w:after="0" w:line="276" w:lineRule="auto"/>
        <w:ind w:left="0" w:firstLine="0"/>
      </w:pPr>
      <w:r w:rsidRPr="00F57908">
        <w:t>Applied biosafety</w:t>
      </w:r>
    </w:p>
    <w:p w:rsidR="005F36CE" w:rsidRPr="00F57908" w:rsidRDefault="005F36CE" w:rsidP="006F04D5">
      <w:pPr>
        <w:pStyle w:val="ListParagraph"/>
        <w:numPr>
          <w:ilvl w:val="0"/>
          <w:numId w:val="226"/>
        </w:numPr>
        <w:spacing w:after="0" w:line="276" w:lineRule="auto"/>
        <w:ind w:left="0" w:firstLine="0"/>
      </w:pPr>
      <w:r w:rsidRPr="00F57908">
        <w:t>Journal of Biosafety</w:t>
      </w:r>
    </w:p>
    <w:p w:rsidR="005F36CE" w:rsidRPr="00F57908" w:rsidRDefault="005F36CE" w:rsidP="006F04D5">
      <w:pPr>
        <w:pStyle w:val="ListParagraph"/>
        <w:numPr>
          <w:ilvl w:val="0"/>
          <w:numId w:val="226"/>
        </w:numPr>
        <w:spacing w:after="0" w:line="276" w:lineRule="auto"/>
        <w:ind w:left="0" w:firstLine="0"/>
      </w:pPr>
      <w:r w:rsidRPr="00F57908">
        <w:t>International Journal of Biosafety and Biosecurity</w:t>
      </w:r>
    </w:p>
    <w:p w:rsidR="005F36CE" w:rsidRPr="00F57908" w:rsidRDefault="001477F5" w:rsidP="006F04D5">
      <w:pPr>
        <w:pStyle w:val="ListParagraph"/>
        <w:numPr>
          <w:ilvl w:val="0"/>
          <w:numId w:val="226"/>
        </w:numPr>
        <w:spacing w:after="0" w:line="276" w:lineRule="auto"/>
        <w:ind w:left="0" w:firstLine="0"/>
      </w:pPr>
      <w:hyperlink r:id="rId18" w:history="1">
        <w:r w:rsidR="005F36CE" w:rsidRPr="00F57908">
          <w:t>Bioethics</w:t>
        </w:r>
      </w:hyperlink>
    </w:p>
    <w:p w:rsidR="005F36CE" w:rsidRPr="00F57908" w:rsidRDefault="001477F5" w:rsidP="006F04D5">
      <w:pPr>
        <w:pStyle w:val="ListParagraph"/>
        <w:numPr>
          <w:ilvl w:val="0"/>
          <w:numId w:val="226"/>
        </w:numPr>
        <w:spacing w:after="0" w:line="276" w:lineRule="auto"/>
        <w:ind w:left="0" w:firstLine="0"/>
      </w:pPr>
      <w:hyperlink r:id="rId19" w:history="1">
        <w:r w:rsidR="005F36CE" w:rsidRPr="00F57908">
          <w:t>Cambridge Quarterly of Healthcare Ethics</w:t>
        </w:r>
      </w:hyperlink>
    </w:p>
    <w:p w:rsidR="005F36CE" w:rsidRPr="00F57908" w:rsidRDefault="001477F5" w:rsidP="006F04D5">
      <w:pPr>
        <w:pStyle w:val="ListParagraph"/>
        <w:numPr>
          <w:ilvl w:val="0"/>
          <w:numId w:val="226"/>
        </w:numPr>
        <w:spacing w:after="0" w:line="276" w:lineRule="auto"/>
        <w:ind w:left="0" w:firstLine="0"/>
      </w:pPr>
      <w:hyperlink r:id="rId20" w:history="1">
        <w:r w:rsidR="005F36CE" w:rsidRPr="00F57908">
          <w:t>Hastings Center Report</w:t>
        </w:r>
      </w:hyperlink>
    </w:p>
    <w:p w:rsidR="005F36CE" w:rsidRPr="00F57908" w:rsidRDefault="001477F5" w:rsidP="006F04D5">
      <w:pPr>
        <w:pStyle w:val="ListParagraph"/>
        <w:numPr>
          <w:ilvl w:val="0"/>
          <w:numId w:val="226"/>
        </w:numPr>
        <w:spacing w:after="0" w:line="276" w:lineRule="auto"/>
        <w:ind w:left="0" w:firstLine="0"/>
      </w:pPr>
      <w:hyperlink r:id="rId21" w:history="1">
        <w:r w:rsidR="005F36CE" w:rsidRPr="00F57908">
          <w:t>Journal of Clinical Ethics</w:t>
        </w:r>
      </w:hyperlink>
    </w:p>
    <w:p w:rsidR="005F36CE" w:rsidRPr="00F57908" w:rsidRDefault="001477F5" w:rsidP="006F04D5">
      <w:pPr>
        <w:pStyle w:val="ListParagraph"/>
        <w:numPr>
          <w:ilvl w:val="0"/>
          <w:numId w:val="226"/>
        </w:numPr>
        <w:spacing w:after="0" w:line="276" w:lineRule="auto"/>
        <w:ind w:left="0" w:firstLine="0"/>
      </w:pPr>
      <w:hyperlink r:id="rId22" w:history="1">
        <w:r w:rsidR="005F36CE" w:rsidRPr="00F57908">
          <w:t>Journal of Medical Ethics</w:t>
        </w:r>
      </w:hyperlink>
    </w:p>
    <w:p w:rsidR="005F36CE" w:rsidRPr="00F57908" w:rsidRDefault="001477F5" w:rsidP="006F04D5">
      <w:pPr>
        <w:pStyle w:val="ListParagraph"/>
        <w:numPr>
          <w:ilvl w:val="0"/>
          <w:numId w:val="226"/>
        </w:numPr>
        <w:spacing w:after="0" w:line="276" w:lineRule="auto"/>
        <w:ind w:left="0" w:firstLine="0"/>
      </w:pPr>
      <w:hyperlink r:id="rId23" w:history="1">
        <w:r w:rsidR="005F36CE" w:rsidRPr="00F57908">
          <w:t>Journal of Medicine and Philosophy</w:t>
        </w:r>
      </w:hyperlink>
    </w:p>
    <w:p w:rsidR="005F36CE" w:rsidRPr="00F57908" w:rsidRDefault="001477F5" w:rsidP="006F04D5">
      <w:pPr>
        <w:pStyle w:val="ListParagraph"/>
        <w:numPr>
          <w:ilvl w:val="0"/>
          <w:numId w:val="226"/>
        </w:numPr>
        <w:spacing w:after="0" w:line="276" w:lineRule="auto"/>
        <w:ind w:left="0" w:firstLine="0"/>
      </w:pPr>
      <w:hyperlink r:id="rId24" w:history="1">
        <w:r w:rsidR="005F36CE" w:rsidRPr="00F57908">
          <w:t>Kennedy Institute of Ethics Journal</w:t>
        </w:r>
      </w:hyperlink>
    </w:p>
    <w:p w:rsidR="00BD70A9" w:rsidRPr="00821EA8" w:rsidRDefault="00847AB5" w:rsidP="006F04D5">
      <w:pPr>
        <w:spacing w:after="0" w:line="276" w:lineRule="auto"/>
        <w:sectPr w:rsidR="00BD70A9" w:rsidRPr="00821EA8" w:rsidSect="001477F5">
          <w:pgSz w:w="12240" w:h="20160" w:code="5"/>
          <w:pgMar w:top="1440" w:right="1440" w:bottom="1440" w:left="1440" w:header="567" w:footer="567" w:gutter="0"/>
          <w:cols w:space="720"/>
          <w:titlePg/>
          <w:docGrid w:linePitch="360"/>
        </w:sectPr>
      </w:pPr>
      <w:r>
        <w:br w:type="page"/>
      </w:r>
    </w:p>
    <w:p w:rsidR="00C74DBC" w:rsidRDefault="00C74DBC" w:rsidP="006F04D5">
      <w:pPr>
        <w:pStyle w:val="Title"/>
        <w:spacing w:after="0" w:line="276" w:lineRule="auto"/>
      </w:pPr>
    </w:p>
    <w:p w:rsidR="00285788" w:rsidRDefault="00285788" w:rsidP="006F04D5">
      <w:pPr>
        <w:pStyle w:val="Title"/>
        <w:spacing w:after="0" w:line="276" w:lineRule="auto"/>
      </w:pPr>
    </w:p>
    <w:p w:rsidR="00285788" w:rsidRDefault="00285788" w:rsidP="006F04D5">
      <w:pPr>
        <w:pStyle w:val="Title"/>
        <w:spacing w:after="0" w:line="276" w:lineRule="auto"/>
      </w:pPr>
    </w:p>
    <w:p w:rsidR="00285788" w:rsidRDefault="00285788" w:rsidP="006F04D5">
      <w:pPr>
        <w:pStyle w:val="Title"/>
        <w:spacing w:after="0" w:line="276" w:lineRule="auto"/>
      </w:pPr>
    </w:p>
    <w:p w:rsidR="00285788" w:rsidRDefault="00285788" w:rsidP="006F04D5">
      <w:pPr>
        <w:pStyle w:val="Title"/>
        <w:spacing w:after="0" w:line="276" w:lineRule="auto"/>
      </w:pPr>
    </w:p>
    <w:p w:rsidR="007543D2" w:rsidRDefault="007543D2" w:rsidP="006F04D5">
      <w:pPr>
        <w:pStyle w:val="Title"/>
        <w:spacing w:after="0" w:line="276" w:lineRule="auto"/>
      </w:pPr>
      <w:bookmarkStart w:id="120" w:name="_Toc80347419"/>
    </w:p>
    <w:p w:rsidR="007543D2" w:rsidRDefault="007543D2" w:rsidP="006F04D5">
      <w:pPr>
        <w:pStyle w:val="Title"/>
        <w:spacing w:after="0" w:line="276" w:lineRule="auto"/>
      </w:pPr>
    </w:p>
    <w:p w:rsidR="007543D2" w:rsidRDefault="007543D2" w:rsidP="006F04D5">
      <w:pPr>
        <w:pStyle w:val="Title"/>
        <w:spacing w:after="0" w:line="276" w:lineRule="auto"/>
      </w:pPr>
    </w:p>
    <w:p w:rsidR="00BD70A9" w:rsidRDefault="00C74DBC" w:rsidP="006F04D5">
      <w:pPr>
        <w:pStyle w:val="Title"/>
        <w:spacing w:after="0" w:line="276" w:lineRule="auto"/>
      </w:pPr>
      <w:r>
        <w:t xml:space="preserve">Section </w:t>
      </w:r>
      <w:r w:rsidR="00847AB5">
        <w:t>2</w:t>
      </w:r>
      <w:bookmarkEnd w:id="120"/>
    </w:p>
    <w:p w:rsidR="00C74DBC" w:rsidRPr="00C74DBC" w:rsidRDefault="004E2739" w:rsidP="006F04D5">
      <w:pPr>
        <w:pStyle w:val="Title"/>
        <w:spacing w:after="0" w:line="276" w:lineRule="auto"/>
        <w:rPr>
          <w:sz w:val="72"/>
        </w:rPr>
        <w:sectPr w:rsidR="00C74DBC" w:rsidRPr="00C74DBC" w:rsidSect="001477F5">
          <w:pgSz w:w="12240" w:h="20160" w:code="5"/>
          <w:pgMar w:top="1440" w:right="1440" w:bottom="1440" w:left="1440" w:header="567" w:footer="567" w:gutter="0"/>
          <w:cols w:space="720"/>
          <w:titlePg/>
          <w:docGrid w:linePitch="360"/>
        </w:sectPr>
      </w:pPr>
      <w:bookmarkStart w:id="121" w:name="_Toc80347420"/>
      <w:r>
        <w:rPr>
          <w:sz w:val="72"/>
        </w:rPr>
        <w:t>Specialty course</w:t>
      </w:r>
      <w:r w:rsidR="00973921">
        <w:rPr>
          <w:sz w:val="72"/>
        </w:rPr>
        <w:t>s</w:t>
      </w:r>
      <w:bookmarkEnd w:id="121"/>
    </w:p>
    <w:p w:rsidR="00D012E6" w:rsidRPr="007543D2" w:rsidRDefault="0058644E" w:rsidP="00D012E6">
      <w:pPr>
        <w:pStyle w:val="Heading2"/>
        <w:numPr>
          <w:ilvl w:val="0"/>
          <w:numId w:val="0"/>
        </w:numPr>
        <w:rPr>
          <w:sz w:val="28"/>
          <w:szCs w:val="28"/>
        </w:rPr>
      </w:pPr>
      <w:bookmarkStart w:id="122" w:name="_Toc365806285"/>
      <w:bookmarkStart w:id="123" w:name="_Toc365806294"/>
      <w:bookmarkStart w:id="124" w:name="_Toc365806310"/>
      <w:bookmarkStart w:id="125" w:name="_Toc365704569"/>
      <w:bookmarkStart w:id="126" w:name="_Toc80347421"/>
      <w:bookmarkEnd w:id="122"/>
      <w:bookmarkEnd w:id="123"/>
      <w:bookmarkEnd w:id="124"/>
      <w:bookmarkEnd w:id="125"/>
      <w:r>
        <w:rPr>
          <w:sz w:val="28"/>
          <w:szCs w:val="28"/>
        </w:rPr>
        <w:lastRenderedPageBreak/>
        <w:t>M.Phil. Chemical Pathol</w:t>
      </w:r>
      <w:r w:rsidR="007543D2" w:rsidRPr="007543D2">
        <w:rPr>
          <w:sz w:val="28"/>
          <w:szCs w:val="28"/>
        </w:rPr>
        <w:t>ogy courses</w:t>
      </w:r>
    </w:p>
    <w:p w:rsidR="007543D2" w:rsidRPr="007543D2" w:rsidRDefault="007543D2" w:rsidP="007543D2">
      <w:pPr>
        <w:rPr>
          <w:b/>
          <w:sz w:val="28"/>
          <w:szCs w:val="28"/>
        </w:rPr>
      </w:pPr>
      <w:r w:rsidRPr="007543D2">
        <w:rPr>
          <w:b/>
          <w:sz w:val="28"/>
          <w:szCs w:val="28"/>
        </w:rPr>
        <w:t>Compulsory courses</w:t>
      </w:r>
    </w:p>
    <w:p w:rsidR="00D012E6" w:rsidRDefault="00D012E6" w:rsidP="00D012E6">
      <w:pPr>
        <w:pStyle w:val="Heading2"/>
        <w:numPr>
          <w:ilvl w:val="0"/>
          <w:numId w:val="0"/>
        </w:numPr>
        <w:pBdr>
          <w:top w:val="single" w:sz="4" w:space="1" w:color="auto"/>
          <w:left w:val="single" w:sz="4" w:space="4" w:color="auto"/>
          <w:bottom w:val="single" w:sz="4" w:space="1" w:color="auto"/>
          <w:right w:val="single" w:sz="4" w:space="4" w:color="auto"/>
        </w:pBdr>
        <w:shd w:val="clear" w:color="auto" w:fill="EAF1DD" w:themeFill="accent3" w:themeFillTint="33"/>
      </w:pPr>
      <w:r w:rsidRPr="00821EA8">
        <w:t>FIRST SEMESTER (SPRING, 12 CREDITS)</w:t>
      </w:r>
    </w:p>
    <w:p w:rsidR="00D012E6" w:rsidRPr="00CF05E1" w:rsidRDefault="00D012E6" w:rsidP="00D012E6">
      <w:pPr>
        <w:pBdr>
          <w:top w:val="single" w:sz="4" w:space="1" w:color="auto"/>
          <w:left w:val="single" w:sz="4" w:space="4" w:color="auto"/>
          <w:bottom w:val="single" w:sz="4" w:space="1" w:color="auto"/>
          <w:right w:val="single" w:sz="4" w:space="4" w:color="auto"/>
        </w:pBdr>
        <w:shd w:val="clear" w:color="auto" w:fill="EAF1DD" w:themeFill="accent3" w:themeFillTint="33"/>
        <w:rPr>
          <w:b/>
          <w:u w:val="single"/>
        </w:rPr>
      </w:pPr>
      <w:r w:rsidRPr="00CF05E1">
        <w:rPr>
          <w:b/>
          <w:u w:val="single"/>
        </w:rPr>
        <w:t>COMPULSORY COURSES</w:t>
      </w:r>
    </w:p>
    <w:p w:rsidR="00D012E6" w:rsidRDefault="00D012E6" w:rsidP="00D012E6">
      <w:pPr>
        <w:pStyle w:val="ListParagraph"/>
        <w:numPr>
          <w:ilvl w:val="0"/>
          <w:numId w:val="226"/>
        </w:numPr>
        <w:pBdr>
          <w:top w:val="single" w:sz="4" w:space="1" w:color="auto"/>
          <w:left w:val="single" w:sz="4" w:space="4" w:color="auto"/>
          <w:bottom w:val="single" w:sz="4" w:space="1" w:color="auto"/>
          <w:right w:val="single" w:sz="4" w:space="4" w:color="auto"/>
        </w:pBdr>
        <w:shd w:val="clear" w:color="auto" w:fill="EAF1DD" w:themeFill="accent3" w:themeFillTint="33"/>
        <w:ind w:left="360"/>
      </w:pPr>
      <w:r>
        <w:t xml:space="preserve">BMS701- Cell and Molecular Biology </w:t>
      </w:r>
      <w:r>
        <w:tab/>
      </w:r>
      <w:r>
        <w:tab/>
      </w:r>
      <w:r>
        <w:tab/>
      </w:r>
      <w:r>
        <w:tab/>
      </w:r>
      <w:r>
        <w:tab/>
        <w:t xml:space="preserve">(1+1)Credit </w:t>
      </w:r>
      <w:proofErr w:type="spellStart"/>
      <w:r>
        <w:t>Hrs</w:t>
      </w:r>
      <w:proofErr w:type="spellEnd"/>
    </w:p>
    <w:p w:rsidR="00D012E6" w:rsidRDefault="00D012E6" w:rsidP="00D012E6">
      <w:pPr>
        <w:pStyle w:val="ListParagraph"/>
        <w:numPr>
          <w:ilvl w:val="0"/>
          <w:numId w:val="226"/>
        </w:numPr>
        <w:pBdr>
          <w:top w:val="single" w:sz="4" w:space="1" w:color="auto"/>
          <w:left w:val="single" w:sz="4" w:space="4" w:color="auto"/>
          <w:bottom w:val="single" w:sz="4" w:space="1" w:color="auto"/>
          <w:right w:val="single" w:sz="4" w:space="4" w:color="auto"/>
        </w:pBdr>
        <w:shd w:val="clear" w:color="auto" w:fill="EAF1DD" w:themeFill="accent3" w:themeFillTint="33"/>
        <w:ind w:left="360"/>
      </w:pPr>
      <w:r>
        <w:t xml:space="preserve">BMS702 Applied Biostatistics </w:t>
      </w:r>
      <w:r>
        <w:tab/>
      </w:r>
      <w:r>
        <w:tab/>
      </w:r>
      <w:r>
        <w:tab/>
      </w:r>
      <w:r>
        <w:tab/>
      </w:r>
      <w:r>
        <w:tab/>
      </w:r>
      <w:r>
        <w:tab/>
      </w:r>
      <w:r w:rsidRPr="00674D11">
        <w:t>(1+1)</w:t>
      </w:r>
      <w:r w:rsidRPr="00285788">
        <w:t xml:space="preserve"> </w:t>
      </w:r>
      <w:r>
        <w:t xml:space="preserve">Credits </w:t>
      </w:r>
      <w:proofErr w:type="spellStart"/>
      <w:r>
        <w:t>Hrs</w:t>
      </w:r>
      <w:proofErr w:type="spellEnd"/>
    </w:p>
    <w:p w:rsidR="00D012E6" w:rsidRDefault="00D012E6" w:rsidP="00D012E6">
      <w:pPr>
        <w:pStyle w:val="ListParagraph"/>
        <w:numPr>
          <w:ilvl w:val="0"/>
          <w:numId w:val="226"/>
        </w:numPr>
        <w:pBdr>
          <w:top w:val="single" w:sz="4" w:space="1" w:color="auto"/>
          <w:left w:val="single" w:sz="4" w:space="4" w:color="auto"/>
          <w:bottom w:val="single" w:sz="4" w:space="1" w:color="auto"/>
          <w:right w:val="single" w:sz="4" w:space="4" w:color="auto"/>
        </w:pBdr>
        <w:shd w:val="clear" w:color="auto" w:fill="EAF1DD" w:themeFill="accent3" w:themeFillTint="33"/>
        <w:ind w:left="360"/>
      </w:pPr>
      <w:r>
        <w:t>BMS703 Communication skills and Health Research</w:t>
      </w:r>
      <w:r>
        <w:tab/>
      </w:r>
      <w:r>
        <w:tab/>
      </w:r>
      <w:r>
        <w:tab/>
        <w:t>(1+1</w:t>
      </w:r>
      <w:r w:rsidRPr="00674D11">
        <w:t>)</w:t>
      </w:r>
      <w:r w:rsidRPr="00285788">
        <w:t xml:space="preserve"> </w:t>
      </w:r>
      <w:r>
        <w:t xml:space="preserve">Credits </w:t>
      </w:r>
      <w:proofErr w:type="spellStart"/>
      <w:r>
        <w:t>Hrs</w:t>
      </w:r>
      <w:proofErr w:type="spellEnd"/>
    </w:p>
    <w:p w:rsidR="00D012E6" w:rsidRDefault="00D012E6" w:rsidP="00D012E6">
      <w:pPr>
        <w:pStyle w:val="ListParagraph"/>
        <w:numPr>
          <w:ilvl w:val="0"/>
          <w:numId w:val="226"/>
        </w:numPr>
        <w:pBdr>
          <w:top w:val="single" w:sz="4" w:space="1" w:color="auto"/>
          <w:left w:val="single" w:sz="4" w:space="4" w:color="auto"/>
          <w:bottom w:val="single" w:sz="4" w:space="1" w:color="auto"/>
          <w:right w:val="single" w:sz="4" w:space="4" w:color="auto"/>
        </w:pBdr>
        <w:shd w:val="clear" w:color="auto" w:fill="EAF1DD" w:themeFill="accent3" w:themeFillTint="33"/>
        <w:ind w:left="360"/>
      </w:pPr>
      <w:r>
        <w:t xml:space="preserve">BMS704 Biosafety and Research Ethics </w:t>
      </w:r>
      <w:r>
        <w:tab/>
      </w:r>
      <w:r>
        <w:tab/>
      </w:r>
      <w:r>
        <w:tab/>
      </w:r>
      <w:r>
        <w:tab/>
      </w:r>
      <w:r>
        <w:tab/>
        <w:t>(1+1)</w:t>
      </w:r>
      <w:r w:rsidRPr="00285788">
        <w:t xml:space="preserve"> </w:t>
      </w:r>
      <w:r>
        <w:t xml:space="preserve">Credits </w:t>
      </w:r>
      <w:proofErr w:type="spellStart"/>
      <w:r>
        <w:t>Hrs</w:t>
      </w:r>
      <w:proofErr w:type="spellEnd"/>
    </w:p>
    <w:p w:rsidR="00D012E6" w:rsidRDefault="00D012E6" w:rsidP="00D012E6">
      <w:pPr>
        <w:pBdr>
          <w:top w:val="single" w:sz="4" w:space="1" w:color="auto"/>
          <w:left w:val="single" w:sz="4" w:space="4" w:color="auto"/>
          <w:bottom w:val="single" w:sz="4" w:space="1" w:color="auto"/>
          <w:right w:val="single" w:sz="4" w:space="4" w:color="auto"/>
        </w:pBdr>
        <w:shd w:val="clear" w:color="auto" w:fill="EAF1DD" w:themeFill="accent3" w:themeFillTint="33"/>
      </w:pPr>
      <w:r>
        <w:t>Total Credits</w:t>
      </w:r>
      <w:r>
        <w:tab/>
      </w:r>
      <w:r>
        <w:tab/>
      </w:r>
      <w:r>
        <w:tab/>
      </w:r>
      <w:r>
        <w:tab/>
      </w:r>
      <w:r>
        <w:tab/>
      </w:r>
      <w:r>
        <w:tab/>
      </w:r>
      <w:r>
        <w:tab/>
      </w:r>
      <w:r>
        <w:tab/>
      </w:r>
      <w:r>
        <w:tab/>
        <w:t>(8 Credit Hours)</w:t>
      </w:r>
    </w:p>
    <w:p w:rsidR="00D012E6" w:rsidRDefault="00D012E6" w:rsidP="00D012E6">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76" w:lineRule="auto"/>
        <w:rPr>
          <w:b/>
          <w:u w:val="single"/>
        </w:rPr>
      </w:pPr>
    </w:p>
    <w:p w:rsidR="00D012E6" w:rsidRPr="00884ABB" w:rsidRDefault="00D012E6" w:rsidP="00D012E6">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76" w:lineRule="auto"/>
        <w:rPr>
          <w:b/>
          <w:u w:val="single"/>
        </w:rPr>
      </w:pPr>
      <w:r w:rsidRPr="00884ABB">
        <w:rPr>
          <w:b/>
          <w:u w:val="single"/>
        </w:rPr>
        <w:t>SPECIALITY COURSES</w:t>
      </w:r>
    </w:p>
    <w:p w:rsidR="00D012E6" w:rsidRDefault="00D012E6" w:rsidP="0058644E">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76" w:lineRule="auto"/>
      </w:pPr>
      <w:r>
        <w:t>C</w:t>
      </w:r>
      <w:r w:rsidR="0058644E">
        <w:t>H</w:t>
      </w:r>
      <w:r>
        <w:t>P 701: General Pathology</w:t>
      </w:r>
      <w:r>
        <w:tab/>
      </w:r>
      <w:r>
        <w:tab/>
      </w:r>
      <w:r>
        <w:tab/>
      </w:r>
      <w:r>
        <w:tab/>
      </w:r>
      <w:r>
        <w:tab/>
      </w:r>
      <w:r w:rsidR="0058644E">
        <w:t xml:space="preserve">  </w:t>
      </w:r>
      <w:r w:rsidR="0058644E">
        <w:tab/>
      </w:r>
      <w:r>
        <w:tab/>
        <w:t>1+1 credit hours</w:t>
      </w:r>
    </w:p>
    <w:p w:rsidR="00D012E6" w:rsidRDefault="00D012E6" w:rsidP="00D012E6">
      <w:pPr>
        <w:pStyle w:val="ListParagraph"/>
        <w:numPr>
          <w:ilvl w:val="0"/>
          <w:numId w:val="0"/>
        </w:numPr>
        <w:pBdr>
          <w:top w:val="single" w:sz="4" w:space="1" w:color="auto"/>
          <w:left w:val="single" w:sz="4" w:space="4" w:color="auto"/>
          <w:bottom w:val="single" w:sz="4" w:space="1" w:color="auto"/>
          <w:right w:val="single" w:sz="4" w:space="4" w:color="auto"/>
        </w:pBdr>
        <w:shd w:val="clear" w:color="auto" w:fill="EAF1DD" w:themeFill="accent3" w:themeFillTint="33"/>
        <w:spacing w:after="0" w:line="276" w:lineRule="auto"/>
      </w:pPr>
      <w:r>
        <w:t>C</w:t>
      </w:r>
      <w:r w:rsidR="0058644E">
        <w:t>H</w:t>
      </w:r>
      <w:r>
        <w:t>P 702: Analytical Techniques &amp; Instrumentation</w:t>
      </w:r>
      <w:r>
        <w:tab/>
      </w:r>
      <w:r>
        <w:tab/>
        <w:t xml:space="preserve">       </w:t>
      </w:r>
      <w:r w:rsidR="0058644E">
        <w:tab/>
        <w:t xml:space="preserve">        </w:t>
      </w:r>
      <w:r>
        <w:t xml:space="preserve">   1+1 credit hours</w:t>
      </w:r>
    </w:p>
    <w:p w:rsidR="00D012E6" w:rsidRPr="006A0257" w:rsidRDefault="00D012E6" w:rsidP="00D012E6">
      <w:pPr>
        <w:pStyle w:val="ListParagraph"/>
        <w:numPr>
          <w:ilvl w:val="0"/>
          <w:numId w:val="0"/>
        </w:numPr>
        <w:pBdr>
          <w:top w:val="single" w:sz="4" w:space="1" w:color="auto"/>
          <w:left w:val="single" w:sz="4" w:space="4" w:color="auto"/>
          <w:bottom w:val="single" w:sz="4" w:space="1" w:color="auto"/>
          <w:right w:val="single" w:sz="4" w:space="4" w:color="auto"/>
        </w:pBdr>
        <w:shd w:val="clear" w:color="auto" w:fill="EAF1DD" w:themeFill="accent3" w:themeFillTint="33"/>
        <w:spacing w:after="0" w:line="276" w:lineRule="auto"/>
      </w:pPr>
      <w:r>
        <w:t>___________________________________________________________________________</w:t>
      </w:r>
    </w:p>
    <w:p w:rsidR="00D012E6" w:rsidRDefault="00D012E6" w:rsidP="00D012E6">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76" w:lineRule="auto"/>
      </w:pPr>
      <w:r w:rsidRPr="006A0257">
        <w:t xml:space="preserve">No. of credit hours </w:t>
      </w:r>
      <w:r>
        <w:tab/>
      </w:r>
      <w:r>
        <w:tab/>
      </w:r>
      <w:r>
        <w:tab/>
      </w:r>
      <w:r w:rsidRPr="006A0257">
        <w:tab/>
      </w:r>
      <w:r w:rsidRPr="006A0257">
        <w:tab/>
      </w:r>
      <w:r w:rsidRPr="006A0257">
        <w:tab/>
      </w:r>
      <w:r>
        <w:tab/>
        <w:t xml:space="preserve">           </w:t>
      </w:r>
      <w:r w:rsidRPr="006A0257">
        <w:t xml:space="preserve">4 Credit </w:t>
      </w:r>
      <w:r>
        <w:t xml:space="preserve">    </w:t>
      </w:r>
      <w:proofErr w:type="spellStart"/>
      <w:r>
        <w:t>Hrs</w:t>
      </w:r>
      <w:proofErr w:type="spellEnd"/>
    </w:p>
    <w:p w:rsidR="00D012E6" w:rsidRPr="006A0257" w:rsidRDefault="00D012E6" w:rsidP="00D012E6">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76" w:lineRule="auto"/>
      </w:pPr>
      <w:r>
        <w:t>___________________________________________________________________________</w:t>
      </w:r>
    </w:p>
    <w:p w:rsidR="00D012E6" w:rsidRPr="00CF05E1" w:rsidRDefault="00D012E6" w:rsidP="00D012E6">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76" w:lineRule="auto"/>
        <w:rPr>
          <w:b/>
        </w:rPr>
      </w:pPr>
      <w:r w:rsidRPr="00CF05E1">
        <w:rPr>
          <w:b/>
        </w:rPr>
        <w:t xml:space="preserve">Total no. Of credit hours </w:t>
      </w:r>
      <w:r w:rsidRPr="00CF05E1">
        <w:rPr>
          <w:b/>
        </w:rPr>
        <w:tab/>
      </w:r>
      <w:r w:rsidRPr="00CF05E1">
        <w:rPr>
          <w:b/>
        </w:rPr>
        <w:tab/>
      </w:r>
      <w:r w:rsidRPr="00CF05E1">
        <w:rPr>
          <w:b/>
        </w:rPr>
        <w:tab/>
      </w:r>
      <w:r w:rsidRPr="00CF05E1">
        <w:rPr>
          <w:b/>
        </w:rPr>
        <w:tab/>
      </w:r>
      <w:r w:rsidRPr="00CF05E1">
        <w:rPr>
          <w:b/>
        </w:rPr>
        <w:tab/>
      </w:r>
      <w:r w:rsidRPr="00CF05E1">
        <w:rPr>
          <w:b/>
        </w:rPr>
        <w:tab/>
        <w:t xml:space="preserve">        (12 Credit Hours)</w:t>
      </w:r>
    </w:p>
    <w:p w:rsidR="00D012E6" w:rsidRDefault="00D012E6" w:rsidP="00D012E6">
      <w:pPr>
        <w:spacing w:after="0" w:line="276" w:lineRule="auto"/>
        <w:rPr>
          <w:rFonts w:ascii="Calibri" w:eastAsia="Calibri" w:hAnsi="Calibri" w:cs="Arial"/>
          <w:b/>
          <w:bCs/>
          <w:u w:val="single"/>
        </w:rPr>
      </w:pPr>
    </w:p>
    <w:p w:rsidR="00D012E6" w:rsidRDefault="00D012E6" w:rsidP="00D012E6">
      <w:pPr>
        <w:spacing w:after="0" w:line="276" w:lineRule="auto"/>
        <w:jc w:val="center"/>
        <w:rPr>
          <w:rFonts w:ascii="Calibri" w:eastAsia="Calibri" w:hAnsi="Calibri" w:cs="Arial"/>
          <w:b/>
          <w:bCs/>
          <w:u w:val="single"/>
        </w:rPr>
      </w:pPr>
    </w:p>
    <w:p w:rsidR="00D012E6" w:rsidRPr="00D012E6" w:rsidRDefault="00D012E6" w:rsidP="00D012E6">
      <w:pPr>
        <w:spacing w:after="0" w:line="276" w:lineRule="auto"/>
        <w:rPr>
          <w:rFonts w:ascii="Calibri" w:eastAsia="Calibri" w:hAnsi="Calibri" w:cs="Arial"/>
          <w:b/>
          <w:u w:val="single"/>
        </w:rPr>
      </w:pPr>
      <w:r w:rsidRPr="00D012E6">
        <w:rPr>
          <w:rFonts w:ascii="Calibri" w:eastAsia="Calibri" w:hAnsi="Calibri" w:cs="Arial"/>
          <w:b/>
          <w:u w:val="single"/>
        </w:rPr>
        <w:t>SECOND SEMESTER (FALL, CREDITS 8 PLUS 4)</w:t>
      </w:r>
    </w:p>
    <w:p w:rsidR="00D012E6" w:rsidRPr="00D012E6" w:rsidRDefault="00D012E6" w:rsidP="00D012E6">
      <w:pPr>
        <w:spacing w:after="0" w:line="276" w:lineRule="auto"/>
        <w:rPr>
          <w:rFonts w:ascii="Calibri" w:eastAsia="Calibri" w:hAnsi="Calibri" w:cs="Arial"/>
          <w:b/>
          <w:bCs/>
          <w:u w:val="single"/>
        </w:rPr>
      </w:pPr>
      <w:r w:rsidRPr="00D012E6">
        <w:rPr>
          <w:rFonts w:ascii="Calibri" w:eastAsia="Calibri" w:hAnsi="Calibri" w:cs="Arial"/>
          <w:b/>
          <w:bCs/>
          <w:u w:val="single"/>
        </w:rPr>
        <w:t>SPECIALTY COURSES</w:t>
      </w:r>
    </w:p>
    <w:p w:rsidR="00D012E6" w:rsidRPr="00D012E6" w:rsidRDefault="00D012E6" w:rsidP="00D012E6">
      <w:pPr>
        <w:spacing w:after="0" w:line="276" w:lineRule="auto"/>
        <w:rPr>
          <w:rFonts w:ascii="Calibri" w:eastAsia="Calibri" w:hAnsi="Calibri" w:cs="Arial"/>
        </w:rPr>
      </w:pPr>
      <w:r w:rsidRPr="00D012E6">
        <w:rPr>
          <w:rFonts w:ascii="Calibri" w:eastAsia="Calibri" w:hAnsi="Calibri" w:cs="Arial"/>
        </w:rPr>
        <w:t>C</w:t>
      </w:r>
      <w:r w:rsidR="0058644E">
        <w:rPr>
          <w:rFonts w:ascii="Calibri" w:eastAsia="Calibri" w:hAnsi="Calibri" w:cs="Arial"/>
        </w:rPr>
        <w:t>H</w:t>
      </w:r>
      <w:r w:rsidRPr="00D012E6">
        <w:rPr>
          <w:rFonts w:ascii="Calibri" w:eastAsia="Calibri" w:hAnsi="Calibri" w:cs="Arial"/>
        </w:rPr>
        <w:t>P 703: Carbohydrates, Lipids, Proteins, enzymes</w:t>
      </w:r>
      <w:r w:rsidRPr="00D012E6">
        <w:rPr>
          <w:rFonts w:ascii="Calibri" w:eastAsia="Calibri" w:hAnsi="Calibri" w:cs="Arial"/>
        </w:rPr>
        <w:tab/>
      </w:r>
      <w:r w:rsidRPr="00D012E6">
        <w:rPr>
          <w:rFonts w:ascii="Calibri" w:eastAsia="Calibri" w:hAnsi="Calibri" w:cs="Arial"/>
        </w:rPr>
        <w:tab/>
      </w:r>
      <w:r w:rsidRPr="00D012E6">
        <w:rPr>
          <w:rFonts w:ascii="Calibri" w:eastAsia="Calibri" w:hAnsi="Calibri" w:cs="Arial"/>
        </w:rPr>
        <w:tab/>
      </w:r>
      <w:r w:rsidRPr="00D012E6">
        <w:rPr>
          <w:rFonts w:ascii="Calibri" w:eastAsia="Calibri" w:hAnsi="Calibri" w:cs="Arial"/>
        </w:rPr>
        <w:tab/>
        <w:t>1+1 credit hours</w:t>
      </w:r>
    </w:p>
    <w:p w:rsidR="00D012E6" w:rsidRPr="00D012E6" w:rsidRDefault="00D012E6" w:rsidP="00D012E6">
      <w:pPr>
        <w:spacing w:after="0" w:line="276" w:lineRule="auto"/>
        <w:rPr>
          <w:rFonts w:ascii="Calibri" w:eastAsia="Calibri" w:hAnsi="Calibri" w:cs="Arial"/>
        </w:rPr>
      </w:pPr>
      <w:r w:rsidRPr="00D012E6">
        <w:rPr>
          <w:rFonts w:ascii="Calibri" w:eastAsia="Calibri" w:hAnsi="Calibri" w:cs="Arial"/>
        </w:rPr>
        <w:t>C</w:t>
      </w:r>
      <w:r w:rsidR="0058644E">
        <w:rPr>
          <w:rFonts w:ascii="Calibri" w:eastAsia="Calibri" w:hAnsi="Calibri" w:cs="Arial"/>
        </w:rPr>
        <w:t>H</w:t>
      </w:r>
      <w:r w:rsidRPr="00D012E6">
        <w:rPr>
          <w:rFonts w:ascii="Calibri" w:eastAsia="Calibri" w:hAnsi="Calibri" w:cs="Arial"/>
        </w:rPr>
        <w:t>P 704: Kidney, GIT and Hepatobiliary System</w:t>
      </w:r>
      <w:r w:rsidRPr="00D012E6">
        <w:rPr>
          <w:rFonts w:ascii="Calibri" w:eastAsia="Calibri" w:hAnsi="Calibri" w:cs="Arial"/>
        </w:rPr>
        <w:tab/>
      </w:r>
      <w:r w:rsidRPr="00D012E6">
        <w:rPr>
          <w:rFonts w:ascii="Calibri" w:eastAsia="Calibri" w:hAnsi="Calibri" w:cs="Arial"/>
        </w:rPr>
        <w:tab/>
      </w:r>
      <w:r w:rsidRPr="00D012E6">
        <w:rPr>
          <w:rFonts w:ascii="Calibri" w:eastAsia="Calibri" w:hAnsi="Calibri" w:cs="Arial"/>
        </w:rPr>
        <w:tab/>
      </w:r>
      <w:r w:rsidRPr="00D012E6">
        <w:rPr>
          <w:rFonts w:ascii="Calibri" w:eastAsia="Calibri" w:hAnsi="Calibri" w:cs="Arial"/>
        </w:rPr>
        <w:tab/>
      </w:r>
      <w:r w:rsidRPr="00D012E6">
        <w:rPr>
          <w:rFonts w:ascii="Calibri" w:eastAsia="Calibri" w:hAnsi="Calibri" w:cs="Arial"/>
        </w:rPr>
        <w:tab/>
        <w:t>1+1 credit hours</w:t>
      </w:r>
    </w:p>
    <w:p w:rsidR="00D012E6" w:rsidRPr="00D012E6" w:rsidRDefault="00D012E6" w:rsidP="00D012E6">
      <w:pPr>
        <w:spacing w:after="0" w:line="276" w:lineRule="auto"/>
        <w:rPr>
          <w:rFonts w:ascii="Calibri" w:eastAsia="Calibri" w:hAnsi="Calibri" w:cs="Arial"/>
        </w:rPr>
      </w:pPr>
      <w:r w:rsidRPr="00D012E6">
        <w:rPr>
          <w:rFonts w:ascii="Calibri" w:eastAsia="Calibri" w:hAnsi="Calibri" w:cs="Arial"/>
        </w:rPr>
        <w:t>C</w:t>
      </w:r>
      <w:r w:rsidR="0058644E">
        <w:rPr>
          <w:rFonts w:ascii="Calibri" w:eastAsia="Calibri" w:hAnsi="Calibri" w:cs="Arial"/>
        </w:rPr>
        <w:t>H</w:t>
      </w:r>
      <w:r w:rsidRPr="00D012E6">
        <w:rPr>
          <w:rFonts w:ascii="Calibri" w:eastAsia="Calibri" w:hAnsi="Calibri" w:cs="Arial"/>
        </w:rPr>
        <w:t>P 705: Water, Electrolyte, Acid Base Balance and Blood Gases</w:t>
      </w:r>
      <w:r w:rsidRPr="00D012E6">
        <w:rPr>
          <w:rFonts w:ascii="Calibri" w:eastAsia="Calibri" w:hAnsi="Calibri" w:cs="Arial"/>
        </w:rPr>
        <w:tab/>
      </w:r>
      <w:r w:rsidRPr="00D012E6">
        <w:rPr>
          <w:rFonts w:ascii="Calibri" w:eastAsia="Calibri" w:hAnsi="Calibri" w:cs="Arial"/>
        </w:rPr>
        <w:tab/>
      </w:r>
      <w:r w:rsidRPr="00D012E6">
        <w:rPr>
          <w:rFonts w:ascii="Calibri" w:eastAsia="Calibri" w:hAnsi="Calibri" w:cs="Arial"/>
        </w:rPr>
        <w:tab/>
        <w:t>1+1 credit hours</w:t>
      </w:r>
    </w:p>
    <w:p w:rsidR="00D012E6" w:rsidRPr="00D012E6" w:rsidRDefault="00D012E6" w:rsidP="00D012E6">
      <w:pPr>
        <w:spacing w:after="0" w:line="276" w:lineRule="auto"/>
        <w:rPr>
          <w:rFonts w:ascii="Calibri" w:eastAsia="Calibri" w:hAnsi="Calibri" w:cs="Arial"/>
        </w:rPr>
      </w:pPr>
      <w:r w:rsidRPr="00D012E6">
        <w:rPr>
          <w:rFonts w:ascii="Calibri" w:eastAsia="Calibri" w:hAnsi="Calibri" w:cs="Arial"/>
        </w:rPr>
        <w:t>C</w:t>
      </w:r>
      <w:r w:rsidR="0058644E">
        <w:rPr>
          <w:rFonts w:ascii="Calibri" w:eastAsia="Calibri" w:hAnsi="Calibri" w:cs="Arial"/>
        </w:rPr>
        <w:t>H</w:t>
      </w:r>
      <w:r w:rsidRPr="00D012E6">
        <w:rPr>
          <w:rFonts w:ascii="Calibri" w:eastAsia="Calibri" w:hAnsi="Calibri" w:cs="Arial"/>
        </w:rPr>
        <w:t>P 706: Endocrinology</w:t>
      </w:r>
      <w:r w:rsidRPr="00D012E6">
        <w:rPr>
          <w:rFonts w:ascii="Calibri" w:eastAsia="Calibri" w:hAnsi="Calibri" w:cs="Arial"/>
        </w:rPr>
        <w:tab/>
      </w:r>
      <w:r w:rsidRPr="00D012E6">
        <w:rPr>
          <w:rFonts w:ascii="Calibri" w:eastAsia="Calibri" w:hAnsi="Calibri" w:cs="Arial"/>
        </w:rPr>
        <w:tab/>
      </w:r>
      <w:r w:rsidRPr="00D012E6">
        <w:rPr>
          <w:rFonts w:ascii="Calibri" w:eastAsia="Calibri" w:hAnsi="Calibri" w:cs="Arial"/>
        </w:rPr>
        <w:tab/>
      </w:r>
      <w:r w:rsidRPr="00D012E6">
        <w:rPr>
          <w:rFonts w:ascii="Calibri" w:eastAsia="Calibri" w:hAnsi="Calibri" w:cs="Arial"/>
        </w:rPr>
        <w:tab/>
      </w:r>
      <w:r w:rsidRPr="00D012E6">
        <w:rPr>
          <w:rFonts w:ascii="Calibri" w:eastAsia="Calibri" w:hAnsi="Calibri" w:cs="Arial"/>
        </w:rPr>
        <w:tab/>
      </w:r>
      <w:r w:rsidRPr="00D012E6">
        <w:rPr>
          <w:rFonts w:ascii="Calibri" w:eastAsia="Calibri" w:hAnsi="Calibri" w:cs="Arial"/>
        </w:rPr>
        <w:tab/>
      </w:r>
      <w:r w:rsidRPr="00D012E6">
        <w:rPr>
          <w:rFonts w:ascii="Calibri" w:eastAsia="Calibri" w:hAnsi="Calibri" w:cs="Arial"/>
        </w:rPr>
        <w:tab/>
      </w:r>
      <w:r w:rsidRPr="00D012E6">
        <w:rPr>
          <w:rFonts w:ascii="Calibri" w:eastAsia="Calibri" w:hAnsi="Calibri" w:cs="Arial"/>
        </w:rPr>
        <w:tab/>
        <w:t>1+1 credit hours</w:t>
      </w:r>
    </w:p>
    <w:p w:rsidR="00D012E6" w:rsidRPr="00D012E6" w:rsidRDefault="00D012E6" w:rsidP="00D012E6">
      <w:pPr>
        <w:spacing w:after="0" w:line="276" w:lineRule="auto"/>
        <w:rPr>
          <w:rFonts w:ascii="Calibri" w:eastAsia="Calibri" w:hAnsi="Calibri" w:cs="Arial"/>
        </w:rPr>
      </w:pPr>
      <w:r w:rsidRPr="00D012E6">
        <w:rPr>
          <w:rFonts w:ascii="Calibri" w:eastAsia="Calibri" w:hAnsi="Calibri" w:cs="Arial"/>
        </w:rPr>
        <w:t>_____________________________________________________</w:t>
      </w:r>
      <w:r>
        <w:rPr>
          <w:rFonts w:ascii="Calibri" w:eastAsia="Calibri" w:hAnsi="Calibri" w:cs="Arial"/>
        </w:rPr>
        <w:t>_____________________________</w:t>
      </w:r>
    </w:p>
    <w:p w:rsidR="00D012E6" w:rsidRPr="00D012E6" w:rsidRDefault="00D012E6" w:rsidP="00D012E6">
      <w:pPr>
        <w:spacing w:after="0" w:line="276" w:lineRule="auto"/>
        <w:rPr>
          <w:rFonts w:ascii="Calibri" w:eastAsia="Calibri" w:hAnsi="Calibri" w:cs="Arial"/>
        </w:rPr>
      </w:pPr>
      <w:r w:rsidRPr="00D012E6">
        <w:rPr>
          <w:rFonts w:ascii="Calibri" w:eastAsia="Calibri" w:hAnsi="Calibri" w:cs="Arial"/>
        </w:rPr>
        <w:t>No. of credit hours</w:t>
      </w:r>
      <w:r w:rsidRPr="00D012E6">
        <w:rPr>
          <w:rFonts w:ascii="Calibri" w:eastAsia="Calibri" w:hAnsi="Calibri" w:cs="Arial"/>
        </w:rPr>
        <w:tab/>
      </w:r>
      <w:r w:rsidRPr="00D012E6">
        <w:rPr>
          <w:rFonts w:ascii="Calibri" w:eastAsia="Calibri" w:hAnsi="Calibri" w:cs="Arial"/>
        </w:rPr>
        <w:tab/>
      </w:r>
      <w:r w:rsidRPr="00D012E6">
        <w:rPr>
          <w:rFonts w:ascii="Calibri" w:eastAsia="Calibri" w:hAnsi="Calibri" w:cs="Arial"/>
        </w:rPr>
        <w:tab/>
      </w:r>
      <w:r w:rsidRPr="00D012E6">
        <w:rPr>
          <w:rFonts w:ascii="Calibri" w:eastAsia="Calibri" w:hAnsi="Calibri" w:cs="Arial"/>
        </w:rPr>
        <w:tab/>
      </w:r>
      <w:r w:rsidRPr="00D012E6">
        <w:rPr>
          <w:rFonts w:ascii="Calibri" w:eastAsia="Calibri" w:hAnsi="Calibri" w:cs="Arial"/>
        </w:rPr>
        <w:tab/>
      </w:r>
      <w:r w:rsidRPr="00D012E6">
        <w:rPr>
          <w:rFonts w:ascii="Calibri" w:eastAsia="Calibri" w:hAnsi="Calibri" w:cs="Arial"/>
        </w:rPr>
        <w:tab/>
      </w:r>
      <w:r w:rsidRPr="00D012E6">
        <w:rPr>
          <w:rFonts w:ascii="Calibri" w:eastAsia="Calibri" w:hAnsi="Calibri" w:cs="Arial"/>
        </w:rPr>
        <w:tab/>
      </w:r>
      <w:r w:rsidRPr="00D012E6">
        <w:rPr>
          <w:rFonts w:ascii="Calibri" w:eastAsia="Calibri" w:hAnsi="Calibri" w:cs="Arial"/>
        </w:rPr>
        <w:tab/>
        <w:t>8 credit hours</w:t>
      </w:r>
    </w:p>
    <w:p w:rsidR="00D012E6" w:rsidRPr="00D012E6" w:rsidRDefault="00D012E6" w:rsidP="00D012E6">
      <w:pPr>
        <w:spacing w:after="0" w:line="276" w:lineRule="auto"/>
        <w:jc w:val="center"/>
        <w:rPr>
          <w:rFonts w:ascii="Calibri" w:eastAsia="Calibri" w:hAnsi="Calibri" w:cs="Arial"/>
          <w:b/>
          <w:bCs/>
          <w:u w:val="single"/>
        </w:rPr>
      </w:pPr>
      <w:r w:rsidRPr="00D012E6">
        <w:rPr>
          <w:rFonts w:ascii="Calibri" w:eastAsia="Calibri" w:hAnsi="Calibri" w:cs="Arial"/>
          <w:b/>
          <w:bCs/>
          <w:u w:val="single"/>
        </w:rPr>
        <w:t>Elective/optional courses (Any 2, 4 credit hours)</w:t>
      </w:r>
    </w:p>
    <w:p w:rsidR="00D012E6" w:rsidRPr="00D012E6" w:rsidRDefault="00D012E6" w:rsidP="00D012E6">
      <w:pPr>
        <w:spacing w:after="0" w:line="276" w:lineRule="auto"/>
        <w:rPr>
          <w:rFonts w:ascii="Calibri" w:eastAsia="Calibri" w:hAnsi="Calibri" w:cs="Arial"/>
        </w:rPr>
      </w:pPr>
      <w:r w:rsidRPr="00D012E6">
        <w:rPr>
          <w:rFonts w:ascii="Calibri" w:eastAsia="Calibri" w:hAnsi="Calibri" w:cs="Arial"/>
        </w:rPr>
        <w:t>C</w:t>
      </w:r>
      <w:r w:rsidR="00DC4363">
        <w:rPr>
          <w:rFonts w:ascii="Calibri" w:eastAsia="Calibri" w:hAnsi="Calibri" w:cs="Arial"/>
        </w:rPr>
        <w:t>H</w:t>
      </w:r>
      <w:r w:rsidRPr="00D012E6">
        <w:rPr>
          <w:rFonts w:ascii="Calibri" w:eastAsia="Calibri" w:hAnsi="Calibri" w:cs="Arial"/>
        </w:rPr>
        <w:t>P 707: Inborn errors of metabolism, Pregnancy and fetal wellbeing</w:t>
      </w:r>
      <w:r w:rsidRPr="00D012E6">
        <w:rPr>
          <w:rFonts w:ascii="Calibri" w:eastAsia="Calibri" w:hAnsi="Calibri" w:cs="Arial"/>
        </w:rPr>
        <w:tab/>
      </w:r>
      <w:r w:rsidRPr="00D012E6">
        <w:rPr>
          <w:rFonts w:ascii="Calibri" w:eastAsia="Calibri" w:hAnsi="Calibri" w:cs="Arial"/>
        </w:rPr>
        <w:tab/>
        <w:t>1+1 credit hours</w:t>
      </w:r>
    </w:p>
    <w:p w:rsidR="00D012E6" w:rsidRPr="00D012E6" w:rsidRDefault="00D012E6" w:rsidP="00D012E6">
      <w:pPr>
        <w:spacing w:after="0" w:line="276" w:lineRule="auto"/>
        <w:rPr>
          <w:rFonts w:ascii="Calibri" w:eastAsia="Calibri" w:hAnsi="Calibri" w:cs="Arial"/>
        </w:rPr>
      </w:pPr>
      <w:r w:rsidRPr="00D012E6">
        <w:rPr>
          <w:rFonts w:ascii="Calibri" w:eastAsia="Calibri" w:hAnsi="Calibri" w:cs="Arial"/>
        </w:rPr>
        <w:t>C</w:t>
      </w:r>
      <w:r w:rsidR="00DC4363">
        <w:rPr>
          <w:rFonts w:ascii="Calibri" w:eastAsia="Calibri" w:hAnsi="Calibri" w:cs="Arial"/>
        </w:rPr>
        <w:t>HP 708: Tumor markers</w:t>
      </w:r>
      <w:r w:rsidR="00DC4363">
        <w:rPr>
          <w:rFonts w:ascii="Calibri" w:eastAsia="Calibri" w:hAnsi="Calibri" w:cs="Arial"/>
        </w:rPr>
        <w:tab/>
      </w:r>
      <w:r w:rsidRPr="00D012E6">
        <w:rPr>
          <w:rFonts w:ascii="Calibri" w:eastAsia="Calibri" w:hAnsi="Calibri" w:cs="Arial"/>
        </w:rPr>
        <w:tab/>
      </w:r>
      <w:r w:rsidRPr="00D012E6">
        <w:rPr>
          <w:rFonts w:ascii="Calibri" w:eastAsia="Calibri" w:hAnsi="Calibri" w:cs="Arial"/>
        </w:rPr>
        <w:tab/>
      </w:r>
      <w:r w:rsidRPr="00D012E6">
        <w:rPr>
          <w:rFonts w:ascii="Calibri" w:eastAsia="Calibri" w:hAnsi="Calibri" w:cs="Arial"/>
        </w:rPr>
        <w:tab/>
      </w:r>
      <w:r w:rsidRPr="00D012E6">
        <w:rPr>
          <w:rFonts w:ascii="Calibri" w:eastAsia="Calibri" w:hAnsi="Calibri" w:cs="Arial"/>
        </w:rPr>
        <w:tab/>
      </w:r>
      <w:r w:rsidRPr="00D012E6">
        <w:rPr>
          <w:rFonts w:ascii="Calibri" w:eastAsia="Calibri" w:hAnsi="Calibri" w:cs="Arial"/>
        </w:rPr>
        <w:tab/>
      </w:r>
      <w:r w:rsidRPr="00D012E6">
        <w:rPr>
          <w:rFonts w:ascii="Calibri" w:eastAsia="Calibri" w:hAnsi="Calibri" w:cs="Arial"/>
        </w:rPr>
        <w:tab/>
        <w:t>1+1 credit hours</w:t>
      </w:r>
    </w:p>
    <w:p w:rsidR="00D012E6" w:rsidRPr="00D012E6" w:rsidRDefault="00D012E6" w:rsidP="00D012E6">
      <w:pPr>
        <w:spacing w:after="0" w:line="276" w:lineRule="auto"/>
        <w:rPr>
          <w:rFonts w:ascii="Calibri" w:eastAsia="Calibri" w:hAnsi="Calibri" w:cs="Arial"/>
        </w:rPr>
      </w:pPr>
      <w:r w:rsidRPr="00D012E6">
        <w:rPr>
          <w:rFonts w:ascii="Calibri" w:eastAsia="Calibri" w:hAnsi="Calibri" w:cs="Arial"/>
        </w:rPr>
        <w:t>C</w:t>
      </w:r>
      <w:r w:rsidR="00DC4363">
        <w:rPr>
          <w:rFonts w:ascii="Calibri" w:eastAsia="Calibri" w:hAnsi="Calibri" w:cs="Arial"/>
        </w:rPr>
        <w:t>H</w:t>
      </w:r>
      <w:r w:rsidRPr="00D012E6">
        <w:rPr>
          <w:rFonts w:ascii="Calibri" w:eastAsia="Calibri" w:hAnsi="Calibri" w:cs="Arial"/>
        </w:rPr>
        <w:t>P 709: Vitamins, min</w:t>
      </w:r>
      <w:r w:rsidR="00DC4363">
        <w:rPr>
          <w:rFonts w:ascii="Calibri" w:eastAsia="Calibri" w:hAnsi="Calibri" w:cs="Arial"/>
        </w:rPr>
        <w:t>erals and Trace Elements</w:t>
      </w:r>
      <w:r w:rsidR="00DC4363">
        <w:rPr>
          <w:rFonts w:ascii="Calibri" w:eastAsia="Calibri" w:hAnsi="Calibri" w:cs="Arial"/>
        </w:rPr>
        <w:tab/>
      </w:r>
      <w:r w:rsidRPr="00D012E6">
        <w:rPr>
          <w:rFonts w:ascii="Calibri" w:eastAsia="Calibri" w:hAnsi="Calibri" w:cs="Arial"/>
        </w:rPr>
        <w:tab/>
      </w:r>
      <w:r w:rsidRPr="00D012E6">
        <w:rPr>
          <w:rFonts w:ascii="Calibri" w:eastAsia="Calibri" w:hAnsi="Calibri" w:cs="Arial"/>
        </w:rPr>
        <w:tab/>
      </w:r>
      <w:r w:rsidRPr="00D012E6">
        <w:rPr>
          <w:rFonts w:ascii="Calibri" w:eastAsia="Calibri" w:hAnsi="Calibri" w:cs="Arial"/>
        </w:rPr>
        <w:tab/>
        <w:t>1+1 credit hours</w:t>
      </w:r>
    </w:p>
    <w:p w:rsidR="00D012E6" w:rsidRDefault="00D012E6" w:rsidP="00D012E6">
      <w:pPr>
        <w:spacing w:after="0" w:line="276" w:lineRule="auto"/>
        <w:rPr>
          <w:rFonts w:ascii="Calibri" w:eastAsia="Calibri" w:hAnsi="Calibri" w:cs="Arial"/>
        </w:rPr>
      </w:pPr>
      <w:r w:rsidRPr="00D012E6">
        <w:rPr>
          <w:rFonts w:ascii="Calibri" w:eastAsia="Calibri" w:hAnsi="Calibri" w:cs="Arial"/>
        </w:rPr>
        <w:t>C</w:t>
      </w:r>
      <w:r w:rsidR="00DC4363">
        <w:rPr>
          <w:rFonts w:ascii="Calibri" w:eastAsia="Calibri" w:hAnsi="Calibri" w:cs="Arial"/>
        </w:rPr>
        <w:t>H</w:t>
      </w:r>
      <w:r w:rsidRPr="00D012E6">
        <w:rPr>
          <w:rFonts w:ascii="Calibri" w:eastAsia="Calibri" w:hAnsi="Calibri" w:cs="Arial"/>
        </w:rPr>
        <w:t>P 710: Therapeutic drug monitoring and toxicology</w:t>
      </w:r>
      <w:r w:rsidRPr="00D012E6">
        <w:rPr>
          <w:rFonts w:ascii="Calibri" w:eastAsia="Calibri" w:hAnsi="Calibri" w:cs="Arial"/>
        </w:rPr>
        <w:tab/>
      </w:r>
      <w:r w:rsidRPr="00D012E6">
        <w:rPr>
          <w:rFonts w:ascii="Calibri" w:eastAsia="Calibri" w:hAnsi="Calibri" w:cs="Arial"/>
        </w:rPr>
        <w:tab/>
      </w:r>
      <w:r w:rsidRPr="00D012E6">
        <w:rPr>
          <w:rFonts w:ascii="Calibri" w:eastAsia="Calibri" w:hAnsi="Calibri" w:cs="Arial"/>
        </w:rPr>
        <w:tab/>
      </w:r>
      <w:r w:rsidRPr="00D012E6">
        <w:rPr>
          <w:rFonts w:ascii="Calibri" w:eastAsia="Calibri" w:hAnsi="Calibri" w:cs="Arial"/>
        </w:rPr>
        <w:tab/>
        <w:t>1+1 credit hours</w:t>
      </w:r>
    </w:p>
    <w:p w:rsidR="00DC4363" w:rsidRPr="005A48A6" w:rsidRDefault="00DC4363" w:rsidP="00D012E6">
      <w:pPr>
        <w:spacing w:after="0" w:line="276" w:lineRule="auto"/>
        <w:rPr>
          <w:rFonts w:ascii="Calibri" w:eastAsia="Calibri" w:hAnsi="Calibri" w:cs="Arial"/>
          <w:color w:val="C00000"/>
        </w:rPr>
      </w:pPr>
      <w:r w:rsidRPr="005A48A6">
        <w:rPr>
          <w:rFonts w:ascii="Calibri" w:eastAsia="Calibri" w:hAnsi="Calibri" w:cs="Arial"/>
          <w:color w:val="C00000"/>
        </w:rPr>
        <w:t>CHP 711: Enzymology</w:t>
      </w:r>
      <w:r w:rsidRPr="005A48A6">
        <w:rPr>
          <w:rFonts w:ascii="Calibri" w:eastAsia="Calibri" w:hAnsi="Calibri" w:cs="Arial"/>
          <w:color w:val="C00000"/>
        </w:rPr>
        <w:tab/>
      </w:r>
      <w:r w:rsidRPr="005A48A6">
        <w:rPr>
          <w:rFonts w:ascii="Calibri" w:eastAsia="Calibri" w:hAnsi="Calibri" w:cs="Arial"/>
          <w:color w:val="C00000"/>
        </w:rPr>
        <w:tab/>
      </w:r>
      <w:r w:rsidRPr="005A48A6">
        <w:rPr>
          <w:rFonts w:ascii="Calibri" w:eastAsia="Calibri" w:hAnsi="Calibri" w:cs="Arial"/>
          <w:color w:val="C00000"/>
        </w:rPr>
        <w:tab/>
      </w:r>
      <w:r w:rsidRPr="005A48A6">
        <w:rPr>
          <w:rFonts w:ascii="Calibri" w:eastAsia="Calibri" w:hAnsi="Calibri" w:cs="Arial"/>
          <w:color w:val="C00000"/>
        </w:rPr>
        <w:tab/>
      </w:r>
      <w:r w:rsidRPr="005A48A6">
        <w:rPr>
          <w:rFonts w:ascii="Calibri" w:eastAsia="Calibri" w:hAnsi="Calibri" w:cs="Arial"/>
          <w:color w:val="C00000"/>
        </w:rPr>
        <w:tab/>
      </w:r>
      <w:r w:rsidRPr="005A48A6">
        <w:rPr>
          <w:rFonts w:ascii="Calibri" w:eastAsia="Calibri" w:hAnsi="Calibri" w:cs="Arial"/>
          <w:color w:val="C00000"/>
        </w:rPr>
        <w:tab/>
      </w:r>
      <w:r w:rsidRPr="005A48A6">
        <w:rPr>
          <w:rFonts w:ascii="Calibri" w:eastAsia="Calibri" w:hAnsi="Calibri" w:cs="Arial"/>
          <w:color w:val="C00000"/>
        </w:rPr>
        <w:tab/>
        <w:t xml:space="preserve">               1+1 credit hours</w:t>
      </w:r>
    </w:p>
    <w:p w:rsidR="00D012E6" w:rsidRPr="00D012E6" w:rsidRDefault="00D012E6" w:rsidP="00D012E6">
      <w:pPr>
        <w:spacing w:after="0" w:line="276" w:lineRule="auto"/>
        <w:rPr>
          <w:rFonts w:ascii="Calibri" w:eastAsia="Calibri" w:hAnsi="Calibri" w:cs="Arial"/>
        </w:rPr>
      </w:pPr>
      <w:r w:rsidRPr="00D012E6">
        <w:rPr>
          <w:rFonts w:ascii="Calibri" w:eastAsia="Calibri" w:hAnsi="Calibri" w:cs="Arial"/>
        </w:rPr>
        <w:t>___________________________________________________________</w:t>
      </w:r>
      <w:r>
        <w:rPr>
          <w:rFonts w:ascii="Calibri" w:eastAsia="Calibri" w:hAnsi="Calibri" w:cs="Arial"/>
        </w:rPr>
        <w:t>_______________________</w:t>
      </w:r>
      <w:r w:rsidRPr="00D012E6">
        <w:rPr>
          <w:rFonts w:ascii="Calibri" w:eastAsia="Calibri" w:hAnsi="Calibri" w:cs="Arial"/>
        </w:rPr>
        <w:t xml:space="preserve"> </w:t>
      </w:r>
    </w:p>
    <w:p w:rsidR="00D012E6" w:rsidRPr="00DC4363" w:rsidRDefault="00D012E6" w:rsidP="00D012E6">
      <w:pPr>
        <w:spacing w:after="0" w:line="276" w:lineRule="auto"/>
        <w:rPr>
          <w:rFonts w:ascii="Calibri" w:eastAsia="Calibri" w:hAnsi="Calibri" w:cs="Arial"/>
          <w:b/>
        </w:rPr>
      </w:pPr>
      <w:r w:rsidRPr="00DC4363">
        <w:rPr>
          <w:rFonts w:ascii="Calibri" w:eastAsia="Calibri" w:hAnsi="Calibri" w:cs="Arial"/>
          <w:b/>
        </w:rPr>
        <w:t>Total no. of credit hours</w:t>
      </w:r>
      <w:r w:rsidRPr="00DC4363">
        <w:rPr>
          <w:rFonts w:ascii="Calibri" w:eastAsia="Calibri" w:hAnsi="Calibri" w:cs="Arial"/>
          <w:b/>
        </w:rPr>
        <w:tab/>
      </w:r>
      <w:r w:rsidR="00DC4363" w:rsidRPr="00DC4363">
        <w:rPr>
          <w:rFonts w:ascii="Calibri" w:eastAsia="Calibri" w:hAnsi="Calibri" w:cs="Arial"/>
          <w:b/>
        </w:rPr>
        <w:t xml:space="preserve"> in 2</w:t>
      </w:r>
      <w:r w:rsidR="00DC4363" w:rsidRPr="00DC4363">
        <w:rPr>
          <w:rFonts w:ascii="Calibri" w:eastAsia="Calibri" w:hAnsi="Calibri" w:cs="Arial"/>
          <w:b/>
          <w:vertAlign w:val="superscript"/>
        </w:rPr>
        <w:t>nd</w:t>
      </w:r>
      <w:r w:rsidR="00DC4363" w:rsidRPr="00DC4363">
        <w:rPr>
          <w:rFonts w:ascii="Calibri" w:eastAsia="Calibri" w:hAnsi="Calibri" w:cs="Arial"/>
          <w:b/>
        </w:rPr>
        <w:t xml:space="preserve"> Semester</w:t>
      </w:r>
      <w:r w:rsidR="00DC4363">
        <w:rPr>
          <w:rFonts w:ascii="Calibri" w:eastAsia="Calibri" w:hAnsi="Calibri" w:cs="Arial"/>
          <w:b/>
        </w:rPr>
        <w:tab/>
      </w:r>
      <w:r w:rsidR="00DC4363">
        <w:rPr>
          <w:rFonts w:ascii="Calibri" w:eastAsia="Calibri" w:hAnsi="Calibri" w:cs="Arial"/>
          <w:b/>
        </w:rPr>
        <w:tab/>
      </w:r>
      <w:r w:rsidRPr="00DC4363">
        <w:rPr>
          <w:rFonts w:ascii="Calibri" w:eastAsia="Calibri" w:hAnsi="Calibri" w:cs="Arial"/>
          <w:b/>
        </w:rPr>
        <w:tab/>
      </w:r>
      <w:r w:rsidRPr="00DC4363">
        <w:rPr>
          <w:rFonts w:ascii="Calibri" w:eastAsia="Calibri" w:hAnsi="Calibri" w:cs="Arial"/>
          <w:b/>
        </w:rPr>
        <w:tab/>
        <w:t>12 credit hours</w:t>
      </w:r>
    </w:p>
    <w:p w:rsidR="00D012E6" w:rsidRPr="00D012E6" w:rsidRDefault="00D012E6" w:rsidP="00D012E6">
      <w:pPr>
        <w:spacing w:after="160" w:line="256" w:lineRule="auto"/>
        <w:rPr>
          <w:rFonts w:ascii="Calibri" w:eastAsia="Calibri" w:hAnsi="Calibri" w:cs="Arial"/>
        </w:rPr>
      </w:pPr>
      <w:r w:rsidRPr="00D012E6">
        <w:rPr>
          <w:rFonts w:ascii="Calibri" w:eastAsia="Calibri" w:hAnsi="Calibri" w:cs="Arial"/>
        </w:rPr>
        <w:br w:type="page"/>
      </w:r>
    </w:p>
    <w:p w:rsidR="00D012E6" w:rsidRPr="00DC4363" w:rsidRDefault="00D012E6" w:rsidP="00DC4363">
      <w:pPr>
        <w:spacing w:after="0" w:line="276" w:lineRule="auto"/>
        <w:jc w:val="center"/>
        <w:rPr>
          <w:rFonts w:ascii="Calibri" w:eastAsia="Calibri" w:hAnsi="Calibri" w:cs="Arial"/>
          <w:b/>
          <w:bCs/>
          <w:sz w:val="24"/>
          <w:szCs w:val="24"/>
          <w:u w:val="single"/>
        </w:rPr>
      </w:pPr>
      <w:r w:rsidRPr="00DC4363">
        <w:rPr>
          <w:rFonts w:ascii="Calibri" w:eastAsia="Calibri" w:hAnsi="Calibri" w:cs="Arial"/>
          <w:b/>
          <w:bCs/>
          <w:sz w:val="24"/>
          <w:szCs w:val="24"/>
          <w:u w:val="single"/>
        </w:rPr>
        <w:lastRenderedPageBreak/>
        <w:t>CP 702: Analytical Techniques and Instrumentation</w:t>
      </w:r>
    </w:p>
    <w:p w:rsidR="00D012E6" w:rsidRPr="00DC4363" w:rsidRDefault="00D012E6" w:rsidP="00D012E6">
      <w:pPr>
        <w:spacing w:after="0" w:line="276" w:lineRule="auto"/>
        <w:rPr>
          <w:rFonts w:ascii="Calibri" w:eastAsia="Calibri" w:hAnsi="Calibri" w:cs="Arial"/>
          <w:b/>
        </w:rPr>
      </w:pPr>
      <w:r w:rsidRPr="00DC4363">
        <w:rPr>
          <w:rFonts w:ascii="Calibri" w:eastAsia="Calibri" w:hAnsi="Calibri" w:cs="Arial"/>
          <w:b/>
        </w:rPr>
        <w:t>Basic Laboratory Techniques and Equipment</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Components, Principles, Operation and Maintenance of Basic Laboratory Equipment including Centrifuge, balances, automatic pipettes, water bath, incubators, refrigerator, freezer, glass and plastic ware, deionizer, distillation plant etc.</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Structure of SI Units, conversion factors from old system of units to SI Units, Units in clinical enzymology and Standardized reporting of lab results.</w:t>
      </w:r>
    </w:p>
    <w:p w:rsidR="00D012E6" w:rsidRPr="00DC4363" w:rsidRDefault="00D012E6" w:rsidP="00D012E6">
      <w:pPr>
        <w:spacing w:after="0" w:line="276" w:lineRule="auto"/>
        <w:rPr>
          <w:rFonts w:ascii="Calibri" w:eastAsia="Calibri" w:hAnsi="Calibri" w:cs="Arial"/>
          <w:b/>
        </w:rPr>
      </w:pPr>
      <w:r w:rsidRPr="00DC4363">
        <w:rPr>
          <w:rFonts w:ascii="Calibri" w:eastAsia="Calibri" w:hAnsi="Calibri" w:cs="Arial"/>
          <w:b/>
        </w:rPr>
        <w:t>Instrumentation</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Features, principles, working and maintenance of major instruments</w:t>
      </w:r>
    </w:p>
    <w:p w:rsid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 xml:space="preserve">Comparison of different instruments and criteria for selecting an analyzer according to workload, utilization of reagents, technologists available and labour costs with special emphasis on different techniques in </w:t>
      </w:r>
      <w:proofErr w:type="spellStart"/>
      <w:r w:rsidRPr="00D012E6">
        <w:rPr>
          <w:rFonts w:ascii="Calibri" w:eastAsia="Calibri" w:hAnsi="Calibri" w:cs="Arial"/>
        </w:rPr>
        <w:t>Spectrophotometery</w:t>
      </w:r>
      <w:proofErr w:type="spellEnd"/>
      <w:r w:rsidRPr="00D012E6">
        <w:rPr>
          <w:rFonts w:ascii="Calibri" w:eastAsia="Calibri" w:hAnsi="Calibri" w:cs="Arial"/>
        </w:rPr>
        <w:t xml:space="preserve">, Mass spectrometry, </w:t>
      </w:r>
      <w:proofErr w:type="spellStart"/>
      <w:r w:rsidRPr="00D012E6">
        <w:rPr>
          <w:rFonts w:ascii="Calibri" w:eastAsia="Calibri" w:hAnsi="Calibri" w:cs="Arial"/>
        </w:rPr>
        <w:t>Fluorometry</w:t>
      </w:r>
      <w:proofErr w:type="spellEnd"/>
      <w:r w:rsidRPr="00D012E6">
        <w:rPr>
          <w:rFonts w:ascii="Calibri" w:eastAsia="Calibri" w:hAnsi="Calibri" w:cs="Arial"/>
        </w:rPr>
        <w:t xml:space="preserve">, </w:t>
      </w:r>
      <w:proofErr w:type="spellStart"/>
      <w:r w:rsidRPr="00D012E6">
        <w:rPr>
          <w:rFonts w:ascii="Calibri" w:eastAsia="Calibri" w:hAnsi="Calibri" w:cs="Arial"/>
        </w:rPr>
        <w:t>nephelometry</w:t>
      </w:r>
      <w:proofErr w:type="spellEnd"/>
      <w:r w:rsidRPr="00D012E6">
        <w:rPr>
          <w:rFonts w:ascii="Calibri" w:eastAsia="Calibri" w:hAnsi="Calibri" w:cs="Arial"/>
        </w:rPr>
        <w:t xml:space="preserve">, </w:t>
      </w:r>
      <w:proofErr w:type="spellStart"/>
      <w:r w:rsidRPr="00D012E6">
        <w:rPr>
          <w:rFonts w:ascii="Calibri" w:eastAsia="Calibri" w:hAnsi="Calibri" w:cs="Arial"/>
        </w:rPr>
        <w:t>turbidimetry</w:t>
      </w:r>
      <w:proofErr w:type="spellEnd"/>
      <w:r w:rsidRPr="00D012E6">
        <w:rPr>
          <w:rFonts w:ascii="Calibri" w:eastAsia="Calibri" w:hAnsi="Calibri" w:cs="Arial"/>
        </w:rPr>
        <w:t xml:space="preserve">, Electrolyte analyzers, Acid Base &amp; Gas analyzers, Electrophoresis, Chromatography, </w:t>
      </w:r>
      <w:proofErr w:type="spellStart"/>
      <w:r w:rsidRPr="00D012E6">
        <w:rPr>
          <w:rFonts w:ascii="Calibri" w:eastAsia="Calibri" w:hAnsi="Calibri" w:cs="Arial"/>
        </w:rPr>
        <w:t>radioimmunoassays</w:t>
      </w:r>
      <w:proofErr w:type="spellEnd"/>
      <w:r w:rsidRPr="00D012E6">
        <w:rPr>
          <w:rFonts w:ascii="Calibri" w:eastAsia="Calibri" w:hAnsi="Calibri" w:cs="Arial"/>
        </w:rPr>
        <w:t>, ELISA and PCR.</w:t>
      </w:r>
    </w:p>
    <w:p w:rsidR="00DC4363" w:rsidRDefault="00DC4363" w:rsidP="00DC4363">
      <w:pPr>
        <w:spacing w:after="0" w:line="276" w:lineRule="auto"/>
        <w:ind w:left="360"/>
        <w:contextualSpacing/>
        <w:rPr>
          <w:rFonts w:ascii="Calibri" w:eastAsia="Calibri" w:hAnsi="Calibri" w:cs="Arial"/>
        </w:rPr>
      </w:pPr>
    </w:p>
    <w:p w:rsidR="00DC4363" w:rsidRDefault="00DC4363" w:rsidP="00DC4363">
      <w:pPr>
        <w:spacing w:after="0" w:line="276" w:lineRule="auto"/>
        <w:ind w:left="360"/>
        <w:contextualSpacing/>
        <w:rPr>
          <w:rFonts w:ascii="Calibri" w:eastAsia="Calibri" w:hAnsi="Calibri" w:cs="Arial"/>
        </w:rPr>
      </w:pPr>
    </w:p>
    <w:p w:rsidR="00DC4363" w:rsidRPr="005A48A6" w:rsidRDefault="00DC4363" w:rsidP="00DC4363">
      <w:pPr>
        <w:spacing w:after="0" w:line="276" w:lineRule="auto"/>
        <w:ind w:left="360"/>
        <w:contextualSpacing/>
        <w:rPr>
          <w:rFonts w:ascii="Calibri" w:eastAsia="Calibri" w:hAnsi="Calibri" w:cs="Arial"/>
          <w:color w:val="C00000"/>
        </w:rPr>
      </w:pPr>
      <w:proofErr w:type="gramStart"/>
      <w:r w:rsidRPr="005A48A6">
        <w:rPr>
          <w:rFonts w:ascii="Calibri" w:eastAsia="Calibri" w:hAnsi="Calibri" w:cs="Arial"/>
          <w:color w:val="C00000"/>
        </w:rPr>
        <w:t xml:space="preserve">Reading </w:t>
      </w:r>
      <w:r w:rsidR="005A48A6" w:rsidRPr="005A48A6">
        <w:rPr>
          <w:rFonts w:ascii="Calibri" w:eastAsia="Calibri" w:hAnsi="Calibri" w:cs="Arial"/>
          <w:color w:val="C00000"/>
        </w:rPr>
        <w:t xml:space="preserve"> material</w:t>
      </w:r>
      <w:proofErr w:type="gramEnd"/>
    </w:p>
    <w:p w:rsidR="005A48A6" w:rsidRPr="00D012E6" w:rsidRDefault="005A48A6" w:rsidP="00DC4363">
      <w:pPr>
        <w:spacing w:after="0" w:line="276" w:lineRule="auto"/>
        <w:ind w:left="360"/>
        <w:contextualSpacing/>
        <w:rPr>
          <w:rFonts w:ascii="Calibri" w:eastAsia="Calibri" w:hAnsi="Calibri" w:cs="Arial"/>
        </w:rPr>
      </w:pPr>
    </w:p>
    <w:p w:rsidR="00D012E6" w:rsidRPr="00D012E6" w:rsidRDefault="00D012E6" w:rsidP="00D012E6">
      <w:pPr>
        <w:spacing w:after="0" w:line="276" w:lineRule="auto"/>
        <w:rPr>
          <w:rFonts w:ascii="Calibri" w:eastAsia="Calibri" w:hAnsi="Calibri" w:cs="Arial"/>
        </w:rPr>
      </w:pPr>
    </w:p>
    <w:p w:rsidR="005A48A6" w:rsidRDefault="005A48A6" w:rsidP="00D012E6">
      <w:pPr>
        <w:spacing w:after="0" w:line="276" w:lineRule="auto"/>
        <w:rPr>
          <w:rFonts w:ascii="Calibri" w:eastAsia="Calibri" w:hAnsi="Calibri" w:cs="Arial"/>
          <w:b/>
          <w:bCs/>
        </w:rPr>
      </w:pPr>
      <w:r>
        <w:rPr>
          <w:rFonts w:ascii="Calibri" w:eastAsia="Calibri" w:hAnsi="Calibri" w:cs="Arial"/>
          <w:b/>
          <w:bCs/>
        </w:rPr>
        <w:br w:type="page"/>
      </w:r>
    </w:p>
    <w:p w:rsidR="00D012E6" w:rsidRPr="005A48A6" w:rsidRDefault="00D012E6" w:rsidP="005A48A6">
      <w:pPr>
        <w:spacing w:after="0" w:line="276" w:lineRule="auto"/>
        <w:jc w:val="center"/>
        <w:rPr>
          <w:rFonts w:ascii="Calibri" w:eastAsia="Calibri" w:hAnsi="Calibri" w:cs="Arial"/>
          <w:b/>
          <w:bCs/>
          <w:u w:val="single"/>
        </w:rPr>
      </w:pPr>
      <w:r w:rsidRPr="005A48A6">
        <w:rPr>
          <w:rFonts w:ascii="Calibri" w:eastAsia="Calibri" w:hAnsi="Calibri" w:cs="Arial"/>
          <w:b/>
          <w:bCs/>
          <w:u w:val="single"/>
        </w:rPr>
        <w:lastRenderedPageBreak/>
        <w:t>CP 703: Carbohydrates, Lipids, Proteins and Enzymes</w:t>
      </w:r>
    </w:p>
    <w:p w:rsidR="00D012E6" w:rsidRPr="00D012E6" w:rsidRDefault="00D012E6" w:rsidP="00D012E6">
      <w:pPr>
        <w:spacing w:after="0" w:line="276" w:lineRule="auto"/>
        <w:rPr>
          <w:rFonts w:ascii="Calibri" w:eastAsia="Calibri" w:hAnsi="Calibri" w:cs="Arial"/>
        </w:rPr>
      </w:pPr>
      <w:r w:rsidRPr="00D012E6">
        <w:rPr>
          <w:rFonts w:ascii="Calibri" w:eastAsia="Calibri" w:hAnsi="Calibri" w:cs="Arial"/>
        </w:rPr>
        <w:t>Carbohydrates</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Carbohydrate metabolism, maintenance of extra cellular glucose, Hormones concerned with glucose metabolism with special emphasis on Insulin</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Disorders of carbohydrate metabolism, hyperglycemia, diabetes mellitus and hypoglycemia</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 xml:space="preserve">Investigation of disorders of carbohydrate metabolism, estimation of glucose in serum and other body fluids, Glycosylated </w:t>
      </w:r>
      <w:proofErr w:type="spellStart"/>
      <w:r w:rsidRPr="00D012E6">
        <w:rPr>
          <w:rFonts w:ascii="Calibri" w:eastAsia="Calibri" w:hAnsi="Calibri" w:cs="Arial"/>
        </w:rPr>
        <w:t>Haemoglobin</w:t>
      </w:r>
      <w:proofErr w:type="spellEnd"/>
      <w:r w:rsidRPr="00D012E6">
        <w:rPr>
          <w:rFonts w:ascii="Calibri" w:eastAsia="Calibri" w:hAnsi="Calibri" w:cs="Arial"/>
        </w:rPr>
        <w:t>, Insulin and insulin antibodies</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Inborn errors of metabolism, Glycogen storage diseases</w:t>
      </w:r>
    </w:p>
    <w:p w:rsidR="00D012E6" w:rsidRPr="00D012E6" w:rsidRDefault="00D012E6" w:rsidP="00D012E6">
      <w:pPr>
        <w:spacing w:after="0" w:line="276" w:lineRule="auto"/>
        <w:rPr>
          <w:rFonts w:ascii="Calibri" w:eastAsia="Calibri" w:hAnsi="Calibri" w:cs="Arial"/>
        </w:rPr>
      </w:pPr>
      <w:r w:rsidRPr="00D012E6">
        <w:rPr>
          <w:rFonts w:ascii="Calibri" w:eastAsia="Calibri" w:hAnsi="Calibri" w:cs="Arial"/>
        </w:rPr>
        <w:t>Lipids</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Plasma lipids, lipoprotein metabolism, disorders of lipid metabolism, investigation of lipid disorders</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 xml:space="preserve">Analytical techniques available for estimation of Cholesterol, Triglycerides, HDL-C, LDL-C, with special emphasis on </w:t>
      </w:r>
      <w:proofErr w:type="spellStart"/>
      <w:r w:rsidRPr="00D012E6">
        <w:rPr>
          <w:rFonts w:ascii="Calibri" w:eastAsia="Calibri" w:hAnsi="Calibri" w:cs="Arial"/>
        </w:rPr>
        <w:t>standardisation</w:t>
      </w:r>
      <w:proofErr w:type="spellEnd"/>
      <w:r w:rsidRPr="00D012E6">
        <w:rPr>
          <w:rFonts w:ascii="Calibri" w:eastAsia="Calibri" w:hAnsi="Calibri" w:cs="Arial"/>
        </w:rPr>
        <w:t xml:space="preserve">, precision and current recommendations on detection of </w:t>
      </w:r>
      <w:proofErr w:type="spellStart"/>
      <w:r w:rsidRPr="00D012E6">
        <w:rPr>
          <w:rFonts w:ascii="Calibri" w:eastAsia="Calibri" w:hAnsi="Calibri" w:cs="Arial"/>
        </w:rPr>
        <w:t>lipemia</w:t>
      </w:r>
      <w:proofErr w:type="spellEnd"/>
      <w:r w:rsidRPr="00D012E6">
        <w:rPr>
          <w:rFonts w:ascii="Calibri" w:eastAsia="Calibri" w:hAnsi="Calibri" w:cs="Arial"/>
        </w:rPr>
        <w:t xml:space="preserve"> </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 xml:space="preserve">Problems arising in determination of reference ranges for lipid profile </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 xml:space="preserve">Clinical significance of lipoproteins and </w:t>
      </w:r>
      <w:proofErr w:type="spellStart"/>
      <w:r w:rsidRPr="00D012E6">
        <w:rPr>
          <w:rFonts w:ascii="Calibri" w:eastAsia="Calibri" w:hAnsi="Calibri" w:cs="Arial"/>
        </w:rPr>
        <w:t>hyperlipoproteinemia</w:t>
      </w:r>
      <w:proofErr w:type="spellEnd"/>
      <w:r w:rsidRPr="00D012E6">
        <w:rPr>
          <w:rFonts w:ascii="Calibri" w:eastAsia="Calibri" w:hAnsi="Calibri" w:cs="Arial"/>
        </w:rPr>
        <w:t>.</w:t>
      </w:r>
    </w:p>
    <w:p w:rsidR="00D012E6" w:rsidRPr="00D012E6" w:rsidRDefault="00D012E6" w:rsidP="00D012E6">
      <w:pPr>
        <w:spacing w:after="0" w:line="276" w:lineRule="auto"/>
        <w:rPr>
          <w:rFonts w:ascii="Calibri" w:eastAsia="Calibri" w:hAnsi="Calibri" w:cs="Arial"/>
        </w:rPr>
      </w:pPr>
      <w:r w:rsidRPr="00D012E6">
        <w:rPr>
          <w:rFonts w:ascii="Calibri" w:eastAsia="Calibri" w:hAnsi="Calibri" w:cs="Arial"/>
        </w:rPr>
        <w:t>Protein</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Plasma Proteins, Inflammatory response, Acute phase proteins</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 xml:space="preserve">Immune response, Disorders of B-cells &amp;T-cells </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Immunoglobulins and complement proteins</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 xml:space="preserve">Methods of assessing Proteins in serum, urine &amp; other body fluids </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Indications of Protein, albumin &amp; globulin estimation, Protein Electrophoresis normal pattern and changes in disease states</w:t>
      </w:r>
    </w:p>
    <w:p w:rsidR="00D012E6" w:rsidRPr="00D012E6" w:rsidRDefault="00D012E6" w:rsidP="00D012E6">
      <w:pPr>
        <w:spacing w:after="0" w:line="276" w:lineRule="auto"/>
        <w:rPr>
          <w:rFonts w:ascii="Calibri" w:eastAsia="Calibri" w:hAnsi="Calibri" w:cs="Arial"/>
        </w:rPr>
      </w:pPr>
      <w:r w:rsidRPr="00D012E6">
        <w:rPr>
          <w:rFonts w:ascii="Calibri" w:eastAsia="Calibri" w:hAnsi="Calibri" w:cs="Arial"/>
        </w:rPr>
        <w:t>Enzymes</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 xml:space="preserve">Assessment of cell damage and proliferation </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Abnormal plasma enzyme activities, enzyme kinetics, enzyme pattern in diseases, with special emphasis on Myocardial infarction, liver and bone diseases</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Estimation of Transaminases, LDH, CK, CKMB, ALP, ACP, GGT, cholinesterase, acid phosphatase and amylase in serum and other body fluids.</w:t>
      </w:r>
    </w:p>
    <w:p w:rsidR="00D012E6" w:rsidRPr="00D012E6" w:rsidRDefault="00D012E6" w:rsidP="00D012E6">
      <w:pPr>
        <w:spacing w:after="0" w:line="276" w:lineRule="auto"/>
        <w:rPr>
          <w:rFonts w:ascii="Calibri" w:eastAsia="Calibri" w:hAnsi="Calibri" w:cs="Arial"/>
        </w:rPr>
      </w:pPr>
      <w:r w:rsidRPr="00D012E6">
        <w:rPr>
          <w:rFonts w:ascii="Calibri" w:eastAsia="Calibri" w:hAnsi="Calibri" w:cs="Arial"/>
        </w:rPr>
        <w:t>Gastrointestinal Tract</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 xml:space="preserve">Normal digestion and absorption including Gastric &amp; Pancreatic function </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 xml:space="preserve">Special emphasis on differential diagnosis and investigation of Malabsorption Syndrome, </w:t>
      </w:r>
      <w:proofErr w:type="spellStart"/>
      <w:r w:rsidRPr="00D012E6">
        <w:rPr>
          <w:rFonts w:ascii="Calibri" w:eastAsia="Calibri" w:hAnsi="Calibri" w:cs="Arial"/>
        </w:rPr>
        <w:t>Steatorrhoea</w:t>
      </w:r>
      <w:proofErr w:type="spellEnd"/>
      <w:r w:rsidRPr="00D012E6">
        <w:rPr>
          <w:rFonts w:ascii="Calibri" w:eastAsia="Calibri" w:hAnsi="Calibri" w:cs="Arial"/>
        </w:rPr>
        <w:t xml:space="preserve"> and failure of absorption of specific substances.</w:t>
      </w:r>
    </w:p>
    <w:p w:rsidR="00D012E6" w:rsidRPr="00D012E6" w:rsidRDefault="00D012E6" w:rsidP="00D012E6">
      <w:pPr>
        <w:spacing w:after="0" w:line="276" w:lineRule="auto"/>
        <w:rPr>
          <w:rFonts w:ascii="Calibri" w:eastAsia="Calibri" w:hAnsi="Calibri" w:cs="Arial"/>
        </w:rPr>
      </w:pPr>
      <w:r w:rsidRPr="00D012E6">
        <w:rPr>
          <w:rFonts w:ascii="Calibri" w:eastAsia="Calibri" w:hAnsi="Calibri" w:cs="Arial"/>
        </w:rPr>
        <w:t>Hepatobiliary System</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 xml:space="preserve">Function of Liver, diseases of liver with special emphasis on Hepatitis, Cirrhosis, Cholestasis and liver failure, Bilirubin, Jaundice and metabolic disorders of liver </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 xml:space="preserve">Investigations of liver diseases </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Formation and detection of Bile acids and Gall stones.</w:t>
      </w:r>
    </w:p>
    <w:p w:rsidR="00D012E6" w:rsidRPr="00D012E6" w:rsidRDefault="00D012E6" w:rsidP="00D012E6">
      <w:pPr>
        <w:spacing w:after="0" w:line="276" w:lineRule="auto"/>
        <w:rPr>
          <w:rFonts w:ascii="Calibri" w:eastAsia="Calibri" w:hAnsi="Calibri" w:cs="Arial"/>
        </w:rPr>
      </w:pPr>
      <w:r w:rsidRPr="00D012E6">
        <w:rPr>
          <w:rFonts w:ascii="Calibri" w:eastAsia="Calibri" w:hAnsi="Calibri" w:cs="Arial"/>
        </w:rPr>
        <w:t>Kidney</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Renal Physiology, clinical syndromes associated with kidneys</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 xml:space="preserve">Acute and chronic renal failure, </w:t>
      </w:r>
      <w:proofErr w:type="spellStart"/>
      <w:r w:rsidRPr="00D012E6">
        <w:rPr>
          <w:rFonts w:ascii="Calibri" w:eastAsia="Calibri" w:hAnsi="Calibri" w:cs="Arial"/>
        </w:rPr>
        <w:t>Uraemia</w:t>
      </w:r>
      <w:proofErr w:type="spellEnd"/>
      <w:r w:rsidRPr="00D012E6">
        <w:rPr>
          <w:rFonts w:ascii="Calibri" w:eastAsia="Calibri" w:hAnsi="Calibri" w:cs="Arial"/>
        </w:rPr>
        <w:t xml:space="preserve"> and Nephrotic Syndrome with special emphasis on Pathophysiology and Investigations of renal diseases, oliguria, polyuria, renal calculi</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 xml:space="preserve">Urate metabolism, Hyperuricemia, Gout, and </w:t>
      </w:r>
      <w:proofErr w:type="spellStart"/>
      <w:r w:rsidRPr="00D012E6">
        <w:rPr>
          <w:rFonts w:ascii="Calibri" w:eastAsia="Calibri" w:hAnsi="Calibri" w:cs="Arial"/>
        </w:rPr>
        <w:t>Hypouricemia</w:t>
      </w:r>
      <w:proofErr w:type="spellEnd"/>
      <w:r w:rsidRPr="00D012E6">
        <w:rPr>
          <w:rFonts w:ascii="Calibri" w:eastAsia="Calibri" w:hAnsi="Calibri" w:cs="Arial"/>
        </w:rPr>
        <w:t>, Clearance studies, dialysis and renal transplantation.</w:t>
      </w:r>
    </w:p>
    <w:p w:rsidR="00D012E6" w:rsidRPr="005A48A6" w:rsidRDefault="005A48A6" w:rsidP="00D012E6">
      <w:pPr>
        <w:spacing w:after="0" w:line="276" w:lineRule="auto"/>
        <w:rPr>
          <w:rFonts w:ascii="Calibri" w:eastAsia="Calibri" w:hAnsi="Calibri" w:cs="Arial"/>
          <w:b/>
          <w:bCs/>
          <w:color w:val="C00000"/>
        </w:rPr>
      </w:pPr>
      <w:r w:rsidRPr="005A48A6">
        <w:rPr>
          <w:rFonts w:ascii="Calibri" w:eastAsia="Calibri" w:hAnsi="Calibri" w:cs="Arial"/>
          <w:b/>
          <w:bCs/>
          <w:color w:val="C00000"/>
        </w:rPr>
        <w:t>Reading MATERIAL</w:t>
      </w:r>
    </w:p>
    <w:p w:rsidR="00D012E6" w:rsidRPr="005A48A6" w:rsidRDefault="00D012E6" w:rsidP="005A48A6">
      <w:pPr>
        <w:spacing w:after="0" w:line="276" w:lineRule="auto"/>
        <w:jc w:val="center"/>
        <w:rPr>
          <w:rFonts w:ascii="Calibri" w:eastAsia="Calibri" w:hAnsi="Calibri" w:cs="Arial"/>
          <w:b/>
          <w:bCs/>
          <w:u w:val="single"/>
        </w:rPr>
      </w:pPr>
      <w:r w:rsidRPr="005A48A6">
        <w:rPr>
          <w:rFonts w:ascii="Calibri" w:eastAsia="Calibri" w:hAnsi="Calibri" w:cs="Arial"/>
          <w:b/>
          <w:bCs/>
          <w:u w:val="single"/>
        </w:rPr>
        <w:t>CP 705: Water, Electrolyte, Acid Base Balance and Blood gases</w:t>
      </w:r>
    </w:p>
    <w:p w:rsidR="00D012E6" w:rsidRPr="00D012E6" w:rsidRDefault="00D012E6" w:rsidP="00D012E6">
      <w:pPr>
        <w:spacing w:after="0" w:line="276" w:lineRule="auto"/>
        <w:rPr>
          <w:rFonts w:ascii="Calibri" w:eastAsia="Calibri" w:hAnsi="Calibri" w:cs="Arial"/>
        </w:rPr>
      </w:pPr>
      <w:r w:rsidRPr="00D012E6">
        <w:rPr>
          <w:rFonts w:ascii="Calibri" w:eastAsia="Calibri" w:hAnsi="Calibri" w:cs="Arial"/>
        </w:rPr>
        <w:t>Electrolyte and Water Metabolism</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Water and Sodium balance, hormones associated with it i.e. , Aldosterone, Renin-Angiotensin and Antidiuretic hormone</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Relationship between Hydrogen and Potassium ions</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 xml:space="preserve">Disturbances &amp; Investigations of water and electrolyte </w:t>
      </w:r>
      <w:proofErr w:type="gramStart"/>
      <w:r w:rsidRPr="00D012E6">
        <w:rPr>
          <w:rFonts w:ascii="Calibri" w:eastAsia="Calibri" w:hAnsi="Calibri" w:cs="Arial"/>
        </w:rPr>
        <w:t>balance,</w:t>
      </w:r>
      <w:proofErr w:type="gramEnd"/>
      <w:r w:rsidRPr="00D012E6">
        <w:rPr>
          <w:rFonts w:ascii="Calibri" w:eastAsia="Calibri" w:hAnsi="Calibri" w:cs="Arial"/>
        </w:rPr>
        <w:t xml:space="preserve"> measurement of serum electrolytes and urinary &amp;intestinal losses.</w:t>
      </w:r>
    </w:p>
    <w:p w:rsidR="00D012E6" w:rsidRPr="00D012E6" w:rsidRDefault="00D012E6" w:rsidP="00D012E6">
      <w:pPr>
        <w:spacing w:after="0" w:line="276" w:lineRule="auto"/>
        <w:rPr>
          <w:rFonts w:ascii="Calibri" w:eastAsia="Calibri" w:hAnsi="Calibri" w:cs="Arial"/>
        </w:rPr>
      </w:pPr>
      <w:r w:rsidRPr="00D012E6">
        <w:rPr>
          <w:rFonts w:ascii="Calibri" w:eastAsia="Calibri" w:hAnsi="Calibri" w:cs="Arial"/>
        </w:rPr>
        <w:t>Acid Base Balance and Blood Gases</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Hydrogen ion homeostasis, buffer systems</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 xml:space="preserve">Disturbances of hydrogen ion, acid base balance and investigations of Acidosis and Alkalosis </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Blood Gas estimations, Arterial pH and pCO2 estimations</w:t>
      </w:r>
    </w:p>
    <w:p w:rsidR="00D012E6" w:rsidRPr="00C9717D" w:rsidRDefault="00D012E6" w:rsidP="00D012E6">
      <w:pPr>
        <w:spacing w:after="0" w:line="276" w:lineRule="auto"/>
        <w:rPr>
          <w:rFonts w:ascii="Calibri" w:eastAsia="Calibri" w:hAnsi="Calibri" w:cs="Arial"/>
          <w:color w:val="C00000"/>
        </w:rPr>
      </w:pPr>
    </w:p>
    <w:p w:rsidR="005A48A6" w:rsidRPr="00C9717D" w:rsidRDefault="005A48A6" w:rsidP="00D012E6">
      <w:pPr>
        <w:spacing w:after="0" w:line="276" w:lineRule="auto"/>
        <w:rPr>
          <w:rFonts w:ascii="Calibri" w:eastAsia="Calibri" w:hAnsi="Calibri" w:cs="Arial"/>
          <w:b/>
          <w:bCs/>
          <w:color w:val="C00000"/>
        </w:rPr>
      </w:pPr>
      <w:r w:rsidRPr="00C9717D">
        <w:rPr>
          <w:rFonts w:ascii="Calibri" w:eastAsia="Calibri" w:hAnsi="Calibri" w:cs="Arial"/>
          <w:b/>
          <w:bCs/>
          <w:color w:val="C00000"/>
        </w:rPr>
        <w:t xml:space="preserve">Reading Material </w:t>
      </w:r>
    </w:p>
    <w:p w:rsidR="005A48A6" w:rsidRDefault="005A48A6" w:rsidP="00D012E6">
      <w:pPr>
        <w:spacing w:after="0" w:line="276" w:lineRule="auto"/>
        <w:rPr>
          <w:rFonts w:ascii="Calibri" w:eastAsia="Calibri" w:hAnsi="Calibri" w:cs="Arial"/>
          <w:b/>
          <w:bCs/>
        </w:rPr>
      </w:pPr>
    </w:p>
    <w:p w:rsidR="005A48A6" w:rsidRDefault="005A48A6" w:rsidP="00D012E6">
      <w:pPr>
        <w:spacing w:after="0" w:line="276" w:lineRule="auto"/>
        <w:rPr>
          <w:rFonts w:ascii="Calibri" w:eastAsia="Calibri" w:hAnsi="Calibri" w:cs="Arial"/>
          <w:b/>
          <w:bCs/>
        </w:rPr>
      </w:pPr>
    </w:p>
    <w:p w:rsidR="005A48A6" w:rsidRDefault="005A48A6" w:rsidP="00D012E6">
      <w:pPr>
        <w:spacing w:after="0" w:line="276" w:lineRule="auto"/>
        <w:rPr>
          <w:rFonts w:ascii="Calibri" w:eastAsia="Calibri" w:hAnsi="Calibri" w:cs="Arial"/>
          <w:b/>
          <w:bCs/>
        </w:rPr>
      </w:pPr>
    </w:p>
    <w:p w:rsidR="005A48A6" w:rsidRDefault="005A48A6" w:rsidP="005A48A6">
      <w:pPr>
        <w:spacing w:after="0" w:line="276" w:lineRule="auto"/>
        <w:jc w:val="center"/>
        <w:rPr>
          <w:rFonts w:ascii="Calibri" w:eastAsia="Calibri" w:hAnsi="Calibri" w:cs="Arial"/>
          <w:b/>
          <w:bCs/>
          <w:u w:val="single"/>
        </w:rPr>
      </w:pPr>
      <w:r>
        <w:rPr>
          <w:rFonts w:ascii="Calibri" w:eastAsia="Calibri" w:hAnsi="Calibri" w:cs="Arial"/>
          <w:b/>
          <w:bCs/>
          <w:u w:val="single"/>
        </w:rPr>
        <w:br w:type="page"/>
      </w:r>
    </w:p>
    <w:p w:rsidR="00D012E6" w:rsidRPr="005A48A6" w:rsidRDefault="00D012E6" w:rsidP="005A48A6">
      <w:pPr>
        <w:spacing w:after="0" w:line="276" w:lineRule="auto"/>
        <w:jc w:val="center"/>
        <w:rPr>
          <w:rFonts w:ascii="Calibri" w:eastAsia="Calibri" w:hAnsi="Calibri" w:cs="Arial"/>
          <w:b/>
          <w:bCs/>
          <w:u w:val="single"/>
        </w:rPr>
      </w:pPr>
      <w:r w:rsidRPr="005A48A6">
        <w:rPr>
          <w:rFonts w:ascii="Calibri" w:eastAsia="Calibri" w:hAnsi="Calibri" w:cs="Arial"/>
          <w:b/>
          <w:bCs/>
          <w:u w:val="single"/>
        </w:rPr>
        <w:lastRenderedPageBreak/>
        <w:t>CP 706: Endocrinology</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General endocrine functions, hormones and their mechanism of action, regulation and receptors</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The endocrine functions and regulation of hypothalamus, pituitary gland, adrenal cortex, thyroid, parathyroid and gonadal hormones</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Assessment of pituitary, adrenal and thyroid functions by dynamic function tests</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 xml:space="preserve">Effects of abnormal levels of cortisol, aldosterone, rennin angiotensin, </w:t>
      </w:r>
      <w:proofErr w:type="spellStart"/>
      <w:r w:rsidRPr="00D012E6">
        <w:rPr>
          <w:rFonts w:ascii="Calibri" w:eastAsia="Calibri" w:hAnsi="Calibri" w:cs="Arial"/>
        </w:rPr>
        <w:t>catecholamines</w:t>
      </w:r>
      <w:proofErr w:type="spellEnd"/>
      <w:r w:rsidRPr="00D012E6">
        <w:rPr>
          <w:rFonts w:ascii="Calibri" w:eastAsia="Calibri" w:hAnsi="Calibri" w:cs="Arial"/>
        </w:rPr>
        <w:t>, serotonin, thyroid hormones and gonadal hormones including infertility evaluation and assessment in male and female</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 xml:space="preserve">Clinical usefulness of urinary free cortisol, testosterone, DHEAS, androstenedione, sensitive TSH and free T4 and T3 tests, stimulation and suppression tests </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 xml:space="preserve">Laboratory investigation of patients with hypothyroidism, hyperthyroidism, Cushing’s syndrome, Addison’s disease, Conn’s syndrome, </w:t>
      </w:r>
      <w:proofErr w:type="spellStart"/>
      <w:r w:rsidRPr="00D012E6">
        <w:rPr>
          <w:rFonts w:ascii="Calibri" w:eastAsia="Calibri" w:hAnsi="Calibri" w:cs="Arial"/>
        </w:rPr>
        <w:t>phaeochromocytoma</w:t>
      </w:r>
      <w:proofErr w:type="spellEnd"/>
      <w:r w:rsidRPr="00D012E6">
        <w:rPr>
          <w:rFonts w:ascii="Calibri" w:eastAsia="Calibri" w:hAnsi="Calibri" w:cs="Arial"/>
        </w:rPr>
        <w:t xml:space="preserve">, hirsutism, infertility, congenital adrenal hyperplasia and </w:t>
      </w:r>
      <w:proofErr w:type="spellStart"/>
      <w:r w:rsidRPr="00D012E6">
        <w:rPr>
          <w:rFonts w:ascii="Calibri" w:eastAsia="Calibri" w:hAnsi="Calibri" w:cs="Arial"/>
        </w:rPr>
        <w:t>prolactinoma</w:t>
      </w:r>
      <w:proofErr w:type="spellEnd"/>
    </w:p>
    <w:p w:rsidR="00D012E6" w:rsidRPr="00D012E6" w:rsidRDefault="00D012E6" w:rsidP="00D012E6">
      <w:pPr>
        <w:spacing w:after="0" w:line="276" w:lineRule="auto"/>
        <w:rPr>
          <w:rFonts w:ascii="Calibri" w:eastAsia="Calibri" w:hAnsi="Calibri" w:cs="Arial"/>
        </w:rPr>
      </w:pPr>
    </w:p>
    <w:p w:rsidR="005A48A6" w:rsidRDefault="005A48A6" w:rsidP="00D012E6">
      <w:pPr>
        <w:spacing w:after="0" w:line="276" w:lineRule="auto"/>
        <w:rPr>
          <w:rFonts w:ascii="Calibri" w:eastAsia="Calibri" w:hAnsi="Calibri" w:cs="Arial"/>
          <w:b/>
          <w:bCs/>
        </w:rPr>
      </w:pPr>
      <w:r>
        <w:rPr>
          <w:rFonts w:ascii="Calibri" w:eastAsia="Calibri" w:hAnsi="Calibri" w:cs="Arial"/>
          <w:b/>
          <w:bCs/>
        </w:rPr>
        <w:br w:type="page"/>
      </w:r>
    </w:p>
    <w:p w:rsidR="00D012E6" w:rsidRPr="005A48A6" w:rsidRDefault="00D012E6" w:rsidP="005A48A6">
      <w:pPr>
        <w:spacing w:after="0" w:line="276" w:lineRule="auto"/>
        <w:jc w:val="center"/>
        <w:rPr>
          <w:rFonts w:ascii="Calibri" w:eastAsia="Calibri" w:hAnsi="Calibri" w:cs="Arial"/>
          <w:b/>
          <w:bCs/>
          <w:u w:val="single"/>
        </w:rPr>
      </w:pPr>
      <w:r w:rsidRPr="005A48A6">
        <w:rPr>
          <w:rFonts w:ascii="Calibri" w:eastAsia="Calibri" w:hAnsi="Calibri" w:cs="Arial"/>
          <w:b/>
          <w:bCs/>
          <w:u w:val="single"/>
        </w:rPr>
        <w:lastRenderedPageBreak/>
        <w:t>CP 707: Inborn errors of metabolism, Pregnancy and Fetal wellbeing</w:t>
      </w:r>
    </w:p>
    <w:p w:rsidR="00D012E6" w:rsidRPr="00D012E6" w:rsidRDefault="00D012E6" w:rsidP="00D012E6">
      <w:pPr>
        <w:spacing w:after="0" w:line="276" w:lineRule="auto"/>
        <w:rPr>
          <w:rFonts w:ascii="Calibri" w:eastAsia="Calibri" w:hAnsi="Calibri" w:cs="Arial"/>
        </w:rPr>
      </w:pPr>
      <w:r w:rsidRPr="00D012E6">
        <w:rPr>
          <w:rFonts w:ascii="Calibri" w:eastAsia="Calibri" w:hAnsi="Calibri" w:cs="Arial"/>
        </w:rPr>
        <w:t>Inborn Errors of Metabolism</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General principles of inheritance</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Diseases due to inborn errors of metabolism</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Disorder of amino acid metabolism</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Disorders of carbohydrate &amp; lipid metabolism</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Disorders of transport mechanism and storage defects with special emphasis on clinical importance, diagnosis and screening of inborn errors of metabolism and neonatal screening, techniques for detection of inborn errors of metabolism</w:t>
      </w:r>
    </w:p>
    <w:p w:rsidR="00D012E6" w:rsidRPr="00D012E6" w:rsidRDefault="00D012E6" w:rsidP="00D012E6">
      <w:pPr>
        <w:spacing w:after="0" w:line="276" w:lineRule="auto"/>
        <w:rPr>
          <w:rFonts w:ascii="Calibri" w:eastAsia="Calibri" w:hAnsi="Calibri" w:cs="Arial"/>
        </w:rPr>
      </w:pPr>
      <w:r w:rsidRPr="00D012E6">
        <w:rPr>
          <w:rFonts w:ascii="Calibri" w:eastAsia="Calibri" w:hAnsi="Calibri" w:cs="Arial"/>
        </w:rPr>
        <w:t>Pregnancy and Fetal Wellbeing</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Physiological changes seen in pregnancy</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Role of lab in assessment of fetal lung maturity</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Clinical usefulness of HCG assays in normal pregnancy</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Maternal serum screening for open neural tube defects and Down syndrome including tests for amniotic fluid L/S ratio, AF, serum HCG glucose challenge tests</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Screening guidelines for different diseases.</w:t>
      </w:r>
    </w:p>
    <w:p w:rsidR="00D012E6" w:rsidRPr="00D012E6" w:rsidRDefault="00D012E6" w:rsidP="00D012E6">
      <w:pPr>
        <w:spacing w:after="0" w:line="276" w:lineRule="auto"/>
        <w:rPr>
          <w:rFonts w:ascii="Calibri" w:eastAsia="Calibri" w:hAnsi="Calibri" w:cs="Arial"/>
        </w:rPr>
      </w:pPr>
    </w:p>
    <w:p w:rsidR="005A48A6" w:rsidRDefault="005A48A6" w:rsidP="00D012E6">
      <w:pPr>
        <w:spacing w:after="0" w:line="276" w:lineRule="auto"/>
        <w:rPr>
          <w:rFonts w:ascii="Calibri" w:eastAsia="Calibri" w:hAnsi="Calibri" w:cs="Arial"/>
          <w:b/>
          <w:bCs/>
        </w:rPr>
      </w:pPr>
      <w:r>
        <w:rPr>
          <w:rFonts w:ascii="Calibri" w:eastAsia="Calibri" w:hAnsi="Calibri" w:cs="Arial"/>
          <w:b/>
          <w:bCs/>
        </w:rPr>
        <w:br w:type="page"/>
      </w:r>
    </w:p>
    <w:p w:rsidR="00D012E6" w:rsidRPr="005A48A6" w:rsidRDefault="00D012E6" w:rsidP="005A48A6">
      <w:pPr>
        <w:spacing w:after="0" w:line="276" w:lineRule="auto"/>
        <w:jc w:val="center"/>
        <w:rPr>
          <w:rFonts w:ascii="Calibri" w:eastAsia="Calibri" w:hAnsi="Calibri" w:cs="Arial"/>
          <w:b/>
          <w:bCs/>
          <w:u w:val="single"/>
        </w:rPr>
      </w:pPr>
      <w:r w:rsidRPr="005A48A6">
        <w:rPr>
          <w:rFonts w:ascii="Calibri" w:eastAsia="Calibri" w:hAnsi="Calibri" w:cs="Arial"/>
          <w:b/>
          <w:bCs/>
          <w:u w:val="single"/>
        </w:rPr>
        <w:lastRenderedPageBreak/>
        <w:t>CP 708: Tumor Markers</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 xml:space="preserve">Definition, classification and distribution of </w:t>
      </w:r>
      <w:proofErr w:type="spellStart"/>
      <w:r w:rsidRPr="00D012E6">
        <w:rPr>
          <w:rFonts w:ascii="Calibri" w:eastAsia="Calibri" w:hAnsi="Calibri" w:cs="Arial"/>
        </w:rPr>
        <w:t>tumour</w:t>
      </w:r>
      <w:proofErr w:type="spellEnd"/>
      <w:r w:rsidRPr="00D012E6">
        <w:rPr>
          <w:rFonts w:ascii="Calibri" w:eastAsia="Calibri" w:hAnsi="Calibri" w:cs="Arial"/>
        </w:rPr>
        <w:t xml:space="preserve"> markers</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 xml:space="preserve">Proteins, enzymes, hormones, </w:t>
      </w:r>
      <w:proofErr w:type="spellStart"/>
      <w:r w:rsidRPr="00D012E6">
        <w:rPr>
          <w:rFonts w:ascii="Calibri" w:eastAsia="Calibri" w:hAnsi="Calibri" w:cs="Arial"/>
        </w:rPr>
        <w:t>oncofetal</w:t>
      </w:r>
      <w:proofErr w:type="spellEnd"/>
      <w:r w:rsidRPr="00D012E6">
        <w:rPr>
          <w:rFonts w:ascii="Calibri" w:eastAsia="Calibri" w:hAnsi="Calibri" w:cs="Arial"/>
        </w:rPr>
        <w:t xml:space="preserve"> antigens, carbohydrates etc.</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 xml:space="preserve">Hormonal effect of </w:t>
      </w:r>
      <w:proofErr w:type="spellStart"/>
      <w:r w:rsidRPr="00D012E6">
        <w:rPr>
          <w:rFonts w:ascii="Calibri" w:eastAsia="Calibri" w:hAnsi="Calibri" w:cs="Arial"/>
        </w:rPr>
        <w:t>tumours</w:t>
      </w:r>
      <w:proofErr w:type="spellEnd"/>
      <w:r w:rsidRPr="00D012E6">
        <w:rPr>
          <w:rFonts w:ascii="Calibri" w:eastAsia="Calibri" w:hAnsi="Calibri" w:cs="Arial"/>
        </w:rPr>
        <w:t xml:space="preserve"> in non-endocrine tissues</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Non hormonal peptides as indicators of malignancy</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 xml:space="preserve">Desirable features of a </w:t>
      </w:r>
      <w:proofErr w:type="spellStart"/>
      <w:r w:rsidRPr="00D012E6">
        <w:rPr>
          <w:rFonts w:ascii="Calibri" w:eastAsia="Calibri" w:hAnsi="Calibri" w:cs="Arial"/>
        </w:rPr>
        <w:t>tumour</w:t>
      </w:r>
      <w:proofErr w:type="spellEnd"/>
      <w:r w:rsidRPr="00D012E6">
        <w:rPr>
          <w:rFonts w:ascii="Calibri" w:eastAsia="Calibri" w:hAnsi="Calibri" w:cs="Arial"/>
        </w:rPr>
        <w:t xml:space="preserve"> marker</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 xml:space="preserve">Clinical usefulness and tests for common </w:t>
      </w:r>
      <w:proofErr w:type="spellStart"/>
      <w:r w:rsidRPr="00D012E6">
        <w:rPr>
          <w:rFonts w:ascii="Calibri" w:eastAsia="Calibri" w:hAnsi="Calibri" w:cs="Arial"/>
        </w:rPr>
        <w:t>tumour</w:t>
      </w:r>
      <w:proofErr w:type="spellEnd"/>
      <w:r w:rsidRPr="00D012E6">
        <w:rPr>
          <w:rFonts w:ascii="Calibri" w:eastAsia="Calibri" w:hAnsi="Calibri" w:cs="Arial"/>
        </w:rPr>
        <w:t xml:space="preserve"> markers e.g. AFP, CEA, HCG, PSA, PAP, HIAA, HVA, CA125, CA19-9, </w:t>
      </w:r>
      <w:proofErr w:type="spellStart"/>
      <w:r w:rsidRPr="00D012E6">
        <w:rPr>
          <w:rFonts w:ascii="Calibri" w:eastAsia="Calibri" w:hAnsi="Calibri" w:cs="Arial"/>
        </w:rPr>
        <w:t>catecholamines</w:t>
      </w:r>
      <w:proofErr w:type="spellEnd"/>
      <w:r w:rsidRPr="00D012E6">
        <w:rPr>
          <w:rFonts w:ascii="Calibri" w:eastAsia="Calibri" w:hAnsi="Calibri" w:cs="Arial"/>
        </w:rPr>
        <w:t xml:space="preserve"> and immunoglobulins</w:t>
      </w:r>
    </w:p>
    <w:p w:rsidR="00D012E6" w:rsidRPr="00D012E6" w:rsidRDefault="00D012E6" w:rsidP="00D012E6">
      <w:pPr>
        <w:spacing w:after="0" w:line="276" w:lineRule="auto"/>
        <w:rPr>
          <w:rFonts w:ascii="Calibri" w:eastAsia="Calibri" w:hAnsi="Calibri" w:cs="Arial"/>
        </w:rPr>
      </w:pPr>
    </w:p>
    <w:p w:rsidR="005A48A6" w:rsidRDefault="005A48A6" w:rsidP="00D012E6">
      <w:pPr>
        <w:spacing w:after="0" w:line="276" w:lineRule="auto"/>
        <w:rPr>
          <w:rFonts w:ascii="Calibri" w:eastAsia="Calibri" w:hAnsi="Calibri" w:cs="Arial"/>
          <w:b/>
          <w:bCs/>
        </w:rPr>
      </w:pPr>
      <w:r>
        <w:rPr>
          <w:rFonts w:ascii="Calibri" w:eastAsia="Calibri" w:hAnsi="Calibri" w:cs="Arial"/>
          <w:b/>
          <w:bCs/>
        </w:rPr>
        <w:br w:type="page"/>
      </w:r>
    </w:p>
    <w:p w:rsidR="00D012E6" w:rsidRPr="005A48A6" w:rsidRDefault="00D012E6" w:rsidP="005A48A6">
      <w:pPr>
        <w:spacing w:after="0" w:line="276" w:lineRule="auto"/>
        <w:jc w:val="center"/>
        <w:rPr>
          <w:rFonts w:ascii="Calibri" w:eastAsia="Calibri" w:hAnsi="Calibri" w:cs="Arial"/>
          <w:b/>
          <w:bCs/>
          <w:u w:val="single"/>
        </w:rPr>
      </w:pPr>
      <w:r w:rsidRPr="005A48A6">
        <w:rPr>
          <w:rFonts w:ascii="Calibri" w:eastAsia="Calibri" w:hAnsi="Calibri" w:cs="Arial"/>
          <w:b/>
          <w:bCs/>
          <w:u w:val="single"/>
        </w:rPr>
        <w:lastRenderedPageBreak/>
        <w:t>CP 709: Vitamins, Minerals and Trace Elements</w:t>
      </w:r>
    </w:p>
    <w:p w:rsidR="00D012E6" w:rsidRPr="00D012E6" w:rsidRDefault="00D012E6" w:rsidP="00D012E6">
      <w:pPr>
        <w:spacing w:after="0" w:line="276" w:lineRule="auto"/>
        <w:rPr>
          <w:rFonts w:ascii="Calibri" w:eastAsia="Calibri" w:hAnsi="Calibri" w:cs="Arial"/>
        </w:rPr>
      </w:pPr>
      <w:r w:rsidRPr="00D012E6">
        <w:rPr>
          <w:rFonts w:ascii="Calibri" w:eastAsia="Calibri" w:hAnsi="Calibri" w:cs="Arial"/>
        </w:rPr>
        <w:t>Calcium, Phosphate and Magnesium metabolism</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Factors effecting total plasma Calcium, Parathyroid hormone, Calcitonin, Vitamin D</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 xml:space="preserve">Disorders of Calcium Metabolism, Hypocalcaemia, </w:t>
      </w:r>
      <w:proofErr w:type="spellStart"/>
      <w:r w:rsidRPr="00D012E6">
        <w:rPr>
          <w:rFonts w:ascii="Calibri" w:eastAsia="Calibri" w:hAnsi="Calibri" w:cs="Arial"/>
        </w:rPr>
        <w:t>Hypercalcaemia</w:t>
      </w:r>
      <w:proofErr w:type="spellEnd"/>
      <w:r w:rsidRPr="00D012E6">
        <w:rPr>
          <w:rFonts w:ascii="Calibri" w:eastAsia="Calibri" w:hAnsi="Calibri" w:cs="Arial"/>
        </w:rPr>
        <w:t xml:space="preserve">  </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 xml:space="preserve">Tests for diagnosis of calcium disorders </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Abnormalities of Phosphate and Magnesium metabolism.</w:t>
      </w:r>
    </w:p>
    <w:p w:rsidR="00D012E6" w:rsidRPr="00D012E6" w:rsidRDefault="00D012E6" w:rsidP="00D012E6">
      <w:pPr>
        <w:spacing w:after="0" w:line="276" w:lineRule="auto"/>
        <w:rPr>
          <w:rFonts w:ascii="Calibri" w:eastAsia="Calibri" w:hAnsi="Calibri" w:cs="Arial"/>
        </w:rPr>
      </w:pPr>
      <w:proofErr w:type="spellStart"/>
      <w:r w:rsidRPr="00D012E6">
        <w:rPr>
          <w:rFonts w:ascii="Calibri" w:eastAsia="Calibri" w:hAnsi="Calibri" w:cs="Arial"/>
        </w:rPr>
        <w:t>Haem</w:t>
      </w:r>
      <w:proofErr w:type="spellEnd"/>
      <w:r w:rsidRPr="00D012E6">
        <w:rPr>
          <w:rFonts w:ascii="Calibri" w:eastAsia="Calibri" w:hAnsi="Calibri" w:cs="Arial"/>
        </w:rPr>
        <w:t xml:space="preserve"> and Iron Metabolism</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 xml:space="preserve">Biosynthesis of </w:t>
      </w:r>
      <w:proofErr w:type="spellStart"/>
      <w:r w:rsidRPr="00D012E6">
        <w:rPr>
          <w:rFonts w:ascii="Calibri" w:eastAsia="Calibri" w:hAnsi="Calibri" w:cs="Arial"/>
        </w:rPr>
        <w:t>Haemoglobin</w:t>
      </w:r>
      <w:proofErr w:type="spellEnd"/>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 xml:space="preserve">Disorders of </w:t>
      </w:r>
      <w:proofErr w:type="spellStart"/>
      <w:r w:rsidRPr="00D012E6">
        <w:rPr>
          <w:rFonts w:ascii="Calibri" w:eastAsia="Calibri" w:hAnsi="Calibri" w:cs="Arial"/>
        </w:rPr>
        <w:t>Haem</w:t>
      </w:r>
      <w:proofErr w:type="spellEnd"/>
      <w:r w:rsidRPr="00D012E6">
        <w:rPr>
          <w:rFonts w:ascii="Calibri" w:eastAsia="Calibri" w:hAnsi="Calibri" w:cs="Arial"/>
        </w:rPr>
        <w:t xml:space="preserve"> synthesis, various types and investigations of </w:t>
      </w:r>
      <w:proofErr w:type="spellStart"/>
      <w:r w:rsidRPr="00D012E6">
        <w:rPr>
          <w:rFonts w:ascii="Calibri" w:eastAsia="Calibri" w:hAnsi="Calibri" w:cs="Arial"/>
        </w:rPr>
        <w:t>Porphyrias</w:t>
      </w:r>
      <w:proofErr w:type="spellEnd"/>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 xml:space="preserve">Iron metabolism, absorption, excretion and transport, factors effecting plasma iron concentration </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 xml:space="preserve">Estimation of serum iron, TIBC, Ferritin and investigation of </w:t>
      </w:r>
      <w:proofErr w:type="spellStart"/>
      <w:r w:rsidRPr="00D012E6">
        <w:rPr>
          <w:rFonts w:ascii="Calibri" w:eastAsia="Calibri" w:hAnsi="Calibri" w:cs="Arial"/>
        </w:rPr>
        <w:t>Anaemia</w:t>
      </w:r>
      <w:proofErr w:type="spellEnd"/>
      <w:r w:rsidRPr="00D012E6">
        <w:rPr>
          <w:rFonts w:ascii="Calibri" w:eastAsia="Calibri" w:hAnsi="Calibri" w:cs="Arial"/>
        </w:rPr>
        <w:t>.</w:t>
      </w:r>
    </w:p>
    <w:p w:rsidR="00D012E6" w:rsidRPr="00D012E6" w:rsidRDefault="00D012E6" w:rsidP="00D012E6">
      <w:pPr>
        <w:spacing w:after="0" w:line="276" w:lineRule="auto"/>
        <w:rPr>
          <w:rFonts w:ascii="Calibri" w:eastAsia="Calibri" w:hAnsi="Calibri" w:cs="Arial"/>
        </w:rPr>
      </w:pPr>
    </w:p>
    <w:p w:rsidR="005A48A6" w:rsidRDefault="005A48A6" w:rsidP="00D012E6">
      <w:pPr>
        <w:spacing w:after="0" w:line="276" w:lineRule="auto"/>
        <w:rPr>
          <w:rFonts w:ascii="Calibri" w:eastAsia="Calibri" w:hAnsi="Calibri" w:cs="Arial"/>
          <w:b/>
          <w:bCs/>
        </w:rPr>
      </w:pPr>
      <w:r>
        <w:rPr>
          <w:rFonts w:ascii="Calibri" w:eastAsia="Calibri" w:hAnsi="Calibri" w:cs="Arial"/>
          <w:b/>
          <w:bCs/>
        </w:rPr>
        <w:br w:type="page"/>
      </w:r>
    </w:p>
    <w:p w:rsidR="00D012E6" w:rsidRPr="005A48A6" w:rsidRDefault="00D012E6" w:rsidP="005A48A6">
      <w:pPr>
        <w:spacing w:after="0" w:line="276" w:lineRule="auto"/>
        <w:jc w:val="center"/>
        <w:rPr>
          <w:rFonts w:ascii="Calibri" w:eastAsia="Calibri" w:hAnsi="Calibri" w:cs="Arial"/>
          <w:b/>
          <w:bCs/>
          <w:u w:val="single"/>
        </w:rPr>
      </w:pPr>
      <w:r w:rsidRPr="005A48A6">
        <w:rPr>
          <w:rFonts w:ascii="Calibri" w:eastAsia="Calibri" w:hAnsi="Calibri" w:cs="Arial"/>
          <w:b/>
          <w:bCs/>
          <w:u w:val="single"/>
        </w:rPr>
        <w:lastRenderedPageBreak/>
        <w:t>CP 710: Therapeutic drug monitoring and toxicology</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Basic concepts of monitoring drug treatment</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Factors affecting plasma concentration and its relation with cellular affects</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 xml:space="preserve">Indications for measuring drug concentrations to monitor treatment </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Monitoring side effects of drug treatment and investigation of known or suspected over dosage</w:t>
      </w:r>
    </w:p>
    <w:p w:rsidR="00D012E6" w:rsidRPr="00D012E6" w:rsidRDefault="00D012E6" w:rsidP="00D012E6">
      <w:pPr>
        <w:numPr>
          <w:ilvl w:val="0"/>
          <w:numId w:val="429"/>
        </w:numPr>
        <w:spacing w:after="0" w:line="276" w:lineRule="auto"/>
        <w:contextualSpacing/>
        <w:rPr>
          <w:rFonts w:ascii="Calibri" w:eastAsia="Calibri" w:hAnsi="Calibri" w:cs="Arial"/>
        </w:rPr>
      </w:pPr>
      <w:r w:rsidRPr="00D012E6">
        <w:rPr>
          <w:rFonts w:ascii="Calibri" w:eastAsia="Calibri" w:hAnsi="Calibri" w:cs="Arial"/>
        </w:rPr>
        <w:t>Analytical technique, advancements and application, screening procedures for detection of drugs, drugs of abuse e.g. amphetamine, barbiturates, cannabis, cocaine etc.</w:t>
      </w:r>
    </w:p>
    <w:p w:rsidR="00884ABB" w:rsidRDefault="00D012E6" w:rsidP="006F04D5">
      <w:pPr>
        <w:pStyle w:val="Title"/>
        <w:spacing w:after="0" w:line="276" w:lineRule="auto"/>
      </w:pPr>
      <w:r>
        <w:br w:type="page"/>
      </w:r>
      <w:r w:rsidR="00884ABB">
        <w:lastRenderedPageBreak/>
        <w:t>M</w:t>
      </w:r>
      <w:r w:rsidR="004A5F76">
        <w:t>.</w:t>
      </w:r>
      <w:r w:rsidR="00884ABB">
        <w:t>Phil</w:t>
      </w:r>
      <w:r w:rsidR="00EA3F02">
        <w:t>.</w:t>
      </w:r>
      <w:r w:rsidR="00884ABB">
        <w:t xml:space="preserve"> Hematology courses</w:t>
      </w:r>
      <w:bookmarkEnd w:id="126"/>
    </w:p>
    <w:p w:rsidR="00285788" w:rsidRPr="000405B3" w:rsidRDefault="00285788" w:rsidP="00285788">
      <w:pPr>
        <w:tabs>
          <w:tab w:val="left" w:pos="2835"/>
        </w:tabs>
        <w:spacing w:after="0" w:line="276" w:lineRule="auto"/>
        <w:rPr>
          <w:b/>
          <w:sz w:val="32"/>
          <w:szCs w:val="32"/>
          <w:u w:val="single"/>
        </w:rPr>
      </w:pPr>
      <w:r w:rsidRPr="000405B3">
        <w:rPr>
          <w:b/>
          <w:sz w:val="32"/>
          <w:szCs w:val="32"/>
          <w:u w:val="single"/>
        </w:rPr>
        <w:t>M.Phil. Compulsory Courses</w:t>
      </w:r>
    </w:p>
    <w:p w:rsidR="00285788" w:rsidRDefault="00285788" w:rsidP="00285788">
      <w:pPr>
        <w:pStyle w:val="Heading2"/>
        <w:numPr>
          <w:ilvl w:val="0"/>
          <w:numId w:val="0"/>
        </w:numPr>
      </w:pPr>
    </w:p>
    <w:p w:rsidR="00285788" w:rsidRDefault="00285788" w:rsidP="00CF05E1">
      <w:pPr>
        <w:pStyle w:val="Heading2"/>
        <w:numPr>
          <w:ilvl w:val="0"/>
          <w:numId w:val="0"/>
        </w:numPr>
        <w:pBdr>
          <w:top w:val="single" w:sz="4" w:space="1" w:color="auto"/>
          <w:left w:val="single" w:sz="4" w:space="4" w:color="auto"/>
          <w:bottom w:val="single" w:sz="4" w:space="1" w:color="auto"/>
          <w:right w:val="single" w:sz="4" w:space="4" w:color="auto"/>
        </w:pBdr>
        <w:shd w:val="clear" w:color="auto" w:fill="EAF1DD" w:themeFill="accent3" w:themeFillTint="33"/>
      </w:pPr>
      <w:bookmarkStart w:id="127" w:name="_Toc80347422"/>
      <w:r w:rsidRPr="00821EA8">
        <w:t>FIRST SEMESTER (SPRING, 12 CREDITS)</w:t>
      </w:r>
      <w:bookmarkEnd w:id="127"/>
    </w:p>
    <w:p w:rsidR="00285788" w:rsidRPr="00CF05E1" w:rsidRDefault="00285788" w:rsidP="00CF05E1">
      <w:pPr>
        <w:pBdr>
          <w:top w:val="single" w:sz="4" w:space="1" w:color="auto"/>
          <w:left w:val="single" w:sz="4" w:space="4" w:color="auto"/>
          <w:bottom w:val="single" w:sz="4" w:space="1" w:color="auto"/>
          <w:right w:val="single" w:sz="4" w:space="4" w:color="auto"/>
        </w:pBdr>
        <w:shd w:val="clear" w:color="auto" w:fill="EAF1DD" w:themeFill="accent3" w:themeFillTint="33"/>
        <w:rPr>
          <w:b/>
          <w:u w:val="single"/>
        </w:rPr>
      </w:pPr>
      <w:r w:rsidRPr="00CF05E1">
        <w:rPr>
          <w:b/>
          <w:u w:val="single"/>
        </w:rPr>
        <w:t>COMPULSORY COURSES</w:t>
      </w:r>
    </w:p>
    <w:p w:rsidR="00285788" w:rsidRDefault="00285788" w:rsidP="00CF05E1">
      <w:pPr>
        <w:pStyle w:val="ListParagraph"/>
        <w:numPr>
          <w:ilvl w:val="0"/>
          <w:numId w:val="226"/>
        </w:numPr>
        <w:pBdr>
          <w:top w:val="single" w:sz="4" w:space="1" w:color="auto"/>
          <w:left w:val="single" w:sz="4" w:space="4" w:color="auto"/>
          <w:bottom w:val="single" w:sz="4" w:space="1" w:color="auto"/>
          <w:right w:val="single" w:sz="4" w:space="4" w:color="auto"/>
        </w:pBdr>
        <w:shd w:val="clear" w:color="auto" w:fill="EAF1DD" w:themeFill="accent3" w:themeFillTint="33"/>
        <w:ind w:left="360"/>
      </w:pPr>
      <w:r>
        <w:t xml:space="preserve">BMS701- Cell and Molecular Biology </w:t>
      </w:r>
      <w:r>
        <w:tab/>
      </w:r>
      <w:r>
        <w:tab/>
      </w:r>
      <w:r>
        <w:tab/>
      </w:r>
      <w:r>
        <w:tab/>
      </w:r>
      <w:r>
        <w:tab/>
        <w:t xml:space="preserve">(1+1)Credit </w:t>
      </w:r>
      <w:proofErr w:type="spellStart"/>
      <w:r>
        <w:t>Hrs</w:t>
      </w:r>
      <w:proofErr w:type="spellEnd"/>
    </w:p>
    <w:p w:rsidR="00285788" w:rsidRDefault="00285788" w:rsidP="00CF05E1">
      <w:pPr>
        <w:pStyle w:val="ListParagraph"/>
        <w:numPr>
          <w:ilvl w:val="0"/>
          <w:numId w:val="226"/>
        </w:numPr>
        <w:pBdr>
          <w:top w:val="single" w:sz="4" w:space="1" w:color="auto"/>
          <w:left w:val="single" w:sz="4" w:space="4" w:color="auto"/>
          <w:bottom w:val="single" w:sz="4" w:space="1" w:color="auto"/>
          <w:right w:val="single" w:sz="4" w:space="4" w:color="auto"/>
        </w:pBdr>
        <w:shd w:val="clear" w:color="auto" w:fill="EAF1DD" w:themeFill="accent3" w:themeFillTint="33"/>
        <w:ind w:left="360"/>
      </w:pPr>
      <w:r>
        <w:t xml:space="preserve">BMS702 Applied Biostatistics </w:t>
      </w:r>
      <w:r>
        <w:tab/>
      </w:r>
      <w:r>
        <w:tab/>
      </w:r>
      <w:r>
        <w:tab/>
      </w:r>
      <w:r>
        <w:tab/>
      </w:r>
      <w:r>
        <w:tab/>
      </w:r>
      <w:r>
        <w:tab/>
      </w:r>
      <w:r w:rsidRPr="00674D11">
        <w:t>(1+1)</w:t>
      </w:r>
      <w:r w:rsidRPr="00285788">
        <w:t xml:space="preserve"> </w:t>
      </w:r>
      <w:r>
        <w:t xml:space="preserve">Credits </w:t>
      </w:r>
      <w:proofErr w:type="spellStart"/>
      <w:r>
        <w:t>Hrs</w:t>
      </w:r>
      <w:proofErr w:type="spellEnd"/>
    </w:p>
    <w:p w:rsidR="00285788" w:rsidRDefault="00285788" w:rsidP="00CF05E1">
      <w:pPr>
        <w:pStyle w:val="ListParagraph"/>
        <w:numPr>
          <w:ilvl w:val="0"/>
          <w:numId w:val="226"/>
        </w:numPr>
        <w:pBdr>
          <w:top w:val="single" w:sz="4" w:space="1" w:color="auto"/>
          <w:left w:val="single" w:sz="4" w:space="4" w:color="auto"/>
          <w:bottom w:val="single" w:sz="4" w:space="1" w:color="auto"/>
          <w:right w:val="single" w:sz="4" w:space="4" w:color="auto"/>
        </w:pBdr>
        <w:shd w:val="clear" w:color="auto" w:fill="EAF1DD" w:themeFill="accent3" w:themeFillTint="33"/>
        <w:ind w:left="360"/>
      </w:pPr>
      <w:r>
        <w:t>BMS703 Communication skills and Health Research</w:t>
      </w:r>
      <w:r>
        <w:tab/>
      </w:r>
      <w:r>
        <w:tab/>
      </w:r>
      <w:r>
        <w:tab/>
        <w:t>(1+1</w:t>
      </w:r>
      <w:r w:rsidRPr="00674D11">
        <w:t>)</w:t>
      </w:r>
      <w:r w:rsidRPr="00285788">
        <w:t xml:space="preserve"> </w:t>
      </w:r>
      <w:r>
        <w:t xml:space="preserve">Credits </w:t>
      </w:r>
      <w:proofErr w:type="spellStart"/>
      <w:r>
        <w:t>Hrs</w:t>
      </w:r>
      <w:proofErr w:type="spellEnd"/>
    </w:p>
    <w:p w:rsidR="00285788" w:rsidRDefault="00285788" w:rsidP="00CF05E1">
      <w:pPr>
        <w:pStyle w:val="ListParagraph"/>
        <w:numPr>
          <w:ilvl w:val="0"/>
          <w:numId w:val="226"/>
        </w:numPr>
        <w:pBdr>
          <w:top w:val="single" w:sz="4" w:space="1" w:color="auto"/>
          <w:left w:val="single" w:sz="4" w:space="4" w:color="auto"/>
          <w:bottom w:val="single" w:sz="4" w:space="1" w:color="auto"/>
          <w:right w:val="single" w:sz="4" w:space="4" w:color="auto"/>
        </w:pBdr>
        <w:shd w:val="clear" w:color="auto" w:fill="EAF1DD" w:themeFill="accent3" w:themeFillTint="33"/>
        <w:ind w:left="360"/>
      </w:pPr>
      <w:r>
        <w:t xml:space="preserve">BMS704 Biosafety and Research Ethics </w:t>
      </w:r>
      <w:r>
        <w:tab/>
      </w:r>
      <w:r>
        <w:tab/>
      </w:r>
      <w:r>
        <w:tab/>
      </w:r>
      <w:r>
        <w:tab/>
      </w:r>
      <w:r>
        <w:tab/>
        <w:t>(1+1)</w:t>
      </w:r>
      <w:r w:rsidRPr="00285788">
        <w:t xml:space="preserve"> </w:t>
      </w:r>
      <w:r>
        <w:t xml:space="preserve">Credits </w:t>
      </w:r>
      <w:proofErr w:type="spellStart"/>
      <w:r>
        <w:t>Hrs</w:t>
      </w:r>
      <w:proofErr w:type="spellEnd"/>
    </w:p>
    <w:p w:rsidR="00285788" w:rsidRDefault="00285788" w:rsidP="00CF05E1">
      <w:pPr>
        <w:pBdr>
          <w:top w:val="single" w:sz="4" w:space="1" w:color="auto"/>
          <w:left w:val="single" w:sz="4" w:space="4" w:color="auto"/>
          <w:bottom w:val="single" w:sz="4" w:space="1" w:color="auto"/>
          <w:right w:val="single" w:sz="4" w:space="4" w:color="auto"/>
        </w:pBdr>
        <w:shd w:val="clear" w:color="auto" w:fill="EAF1DD" w:themeFill="accent3" w:themeFillTint="33"/>
      </w:pPr>
      <w:r>
        <w:t>Total Credits</w:t>
      </w:r>
      <w:r>
        <w:tab/>
      </w:r>
      <w:r>
        <w:tab/>
      </w:r>
      <w:r>
        <w:tab/>
      </w:r>
      <w:r>
        <w:tab/>
      </w:r>
      <w:r>
        <w:tab/>
      </w:r>
      <w:r>
        <w:tab/>
      </w:r>
      <w:r>
        <w:tab/>
      </w:r>
      <w:r>
        <w:tab/>
      </w:r>
      <w:r>
        <w:tab/>
        <w:t>(8 Credit Hours)</w:t>
      </w:r>
    </w:p>
    <w:p w:rsidR="00285788" w:rsidRDefault="00285788" w:rsidP="00CF05E1">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76" w:lineRule="auto"/>
        <w:rPr>
          <w:b/>
          <w:u w:val="single"/>
        </w:rPr>
      </w:pPr>
    </w:p>
    <w:p w:rsidR="00E132D1" w:rsidRPr="00884ABB" w:rsidRDefault="00E132D1" w:rsidP="00CF05E1">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76" w:lineRule="auto"/>
        <w:rPr>
          <w:b/>
          <w:u w:val="single"/>
        </w:rPr>
      </w:pPr>
      <w:r w:rsidRPr="00884ABB">
        <w:rPr>
          <w:b/>
          <w:u w:val="single"/>
        </w:rPr>
        <w:t>SPECIALITY COURSES</w:t>
      </w:r>
    </w:p>
    <w:p w:rsidR="00E132D1" w:rsidRPr="006A0257" w:rsidRDefault="00E132D1" w:rsidP="00CF05E1">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EAF1DD" w:themeFill="accent3" w:themeFillTint="33"/>
        <w:spacing w:after="0" w:line="276" w:lineRule="auto"/>
        <w:ind w:left="0" w:firstLine="0"/>
      </w:pPr>
      <w:r w:rsidRPr="006A0257">
        <w:t xml:space="preserve">HEM </w:t>
      </w:r>
      <w:r w:rsidR="006046F7">
        <w:t>707</w:t>
      </w:r>
      <w:r>
        <w:t>:</w:t>
      </w:r>
      <w:r w:rsidRPr="006A0257">
        <w:t xml:space="preserve">General Pathology                                                  </w:t>
      </w:r>
      <w:r>
        <w:tab/>
      </w:r>
      <w:r w:rsidR="00285788">
        <w:t>(</w:t>
      </w:r>
      <w:r w:rsidR="00C9717D">
        <w:t>1+1</w:t>
      </w:r>
      <w:r w:rsidR="00285788">
        <w:t>)</w:t>
      </w:r>
      <w:r w:rsidRPr="006A0257">
        <w:t xml:space="preserve"> Credit </w:t>
      </w:r>
      <w:proofErr w:type="spellStart"/>
      <w:r w:rsidRPr="006A0257">
        <w:t>Hrs</w:t>
      </w:r>
      <w:proofErr w:type="spellEnd"/>
    </w:p>
    <w:p w:rsidR="00E132D1" w:rsidRDefault="00E132D1" w:rsidP="00CF05E1">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EAF1DD" w:themeFill="accent3" w:themeFillTint="33"/>
        <w:spacing w:after="0" w:line="276" w:lineRule="auto"/>
        <w:ind w:left="0" w:firstLine="0"/>
      </w:pPr>
      <w:r>
        <w:t>HEM 702</w:t>
      </w:r>
      <w:r w:rsidRPr="006A0257">
        <w:t>: Physiology of blood, clotting and immunity</w:t>
      </w:r>
      <w:r w:rsidR="00285788">
        <w:t xml:space="preserve">                   (</w:t>
      </w:r>
      <w:r w:rsidRPr="006A0257">
        <w:t>1+1</w:t>
      </w:r>
      <w:r w:rsidR="00285788">
        <w:t>)</w:t>
      </w:r>
      <w:r w:rsidRPr="006A0257">
        <w:t xml:space="preserve"> Credit </w:t>
      </w:r>
      <w:proofErr w:type="spellStart"/>
      <w:r w:rsidRPr="006A0257">
        <w:t>Hrs</w:t>
      </w:r>
      <w:proofErr w:type="spellEnd"/>
    </w:p>
    <w:p w:rsidR="00285788" w:rsidRPr="006A0257" w:rsidRDefault="00285788" w:rsidP="00CF05E1">
      <w:pPr>
        <w:pStyle w:val="ListParagraph"/>
        <w:numPr>
          <w:ilvl w:val="0"/>
          <w:numId w:val="0"/>
        </w:numPr>
        <w:pBdr>
          <w:top w:val="single" w:sz="4" w:space="1" w:color="auto"/>
          <w:left w:val="single" w:sz="4" w:space="4" w:color="auto"/>
          <w:bottom w:val="single" w:sz="4" w:space="1" w:color="auto"/>
          <w:right w:val="single" w:sz="4" w:space="4" w:color="auto"/>
        </w:pBdr>
        <w:shd w:val="clear" w:color="auto" w:fill="EAF1DD" w:themeFill="accent3" w:themeFillTint="33"/>
        <w:spacing w:after="0" w:line="276" w:lineRule="auto"/>
      </w:pPr>
      <w:r>
        <w:t>_________________________________________________________________________</w:t>
      </w:r>
      <w:r w:rsidR="00CF05E1">
        <w:t>__</w:t>
      </w:r>
    </w:p>
    <w:p w:rsidR="00E132D1" w:rsidRDefault="00E132D1" w:rsidP="00CF05E1">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76" w:lineRule="auto"/>
      </w:pPr>
      <w:r w:rsidRPr="006A0257">
        <w:t xml:space="preserve">No. of credit hours </w:t>
      </w:r>
      <w:r w:rsidR="00AD714D">
        <w:tab/>
      </w:r>
      <w:r w:rsidR="00AD714D">
        <w:tab/>
      </w:r>
      <w:r w:rsidR="00AD714D">
        <w:tab/>
      </w:r>
      <w:r w:rsidRPr="006A0257">
        <w:tab/>
      </w:r>
      <w:r w:rsidRPr="006A0257">
        <w:tab/>
      </w:r>
      <w:r w:rsidRPr="006A0257">
        <w:tab/>
      </w:r>
      <w:r w:rsidR="00884ABB">
        <w:tab/>
      </w:r>
      <w:r w:rsidR="00285788">
        <w:t xml:space="preserve">          </w:t>
      </w:r>
      <w:r w:rsidR="00CF05E1">
        <w:t xml:space="preserve"> </w:t>
      </w:r>
      <w:r w:rsidRPr="006A0257">
        <w:t xml:space="preserve">4 Credit </w:t>
      </w:r>
      <w:r w:rsidR="00285788">
        <w:t xml:space="preserve"> </w:t>
      </w:r>
      <w:r w:rsidR="00CF05E1">
        <w:t xml:space="preserve">  </w:t>
      </w:r>
      <w:r w:rsidR="00285788">
        <w:t xml:space="preserve"> </w:t>
      </w:r>
      <w:proofErr w:type="spellStart"/>
      <w:r w:rsidR="00CF05E1">
        <w:t>Hrs</w:t>
      </w:r>
      <w:proofErr w:type="spellEnd"/>
    </w:p>
    <w:p w:rsidR="00CF05E1" w:rsidRPr="006A0257" w:rsidRDefault="00CF05E1" w:rsidP="00CF05E1">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76" w:lineRule="auto"/>
      </w:pPr>
      <w:r>
        <w:t>___________________________________________________________________________</w:t>
      </w:r>
    </w:p>
    <w:p w:rsidR="00E132D1" w:rsidRPr="00CF05E1" w:rsidRDefault="00E132D1" w:rsidP="00CF05E1">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76" w:lineRule="auto"/>
        <w:rPr>
          <w:b/>
        </w:rPr>
      </w:pPr>
      <w:r w:rsidRPr="00CF05E1">
        <w:rPr>
          <w:b/>
        </w:rPr>
        <w:t xml:space="preserve">Total no. Of credit hours </w:t>
      </w:r>
      <w:r w:rsidR="00AD714D" w:rsidRPr="00CF05E1">
        <w:rPr>
          <w:b/>
        </w:rPr>
        <w:tab/>
      </w:r>
      <w:r w:rsidR="00AD714D" w:rsidRPr="00CF05E1">
        <w:rPr>
          <w:b/>
        </w:rPr>
        <w:tab/>
      </w:r>
      <w:r w:rsidR="00AD714D" w:rsidRPr="00CF05E1">
        <w:rPr>
          <w:b/>
        </w:rPr>
        <w:tab/>
      </w:r>
      <w:r w:rsidRPr="00CF05E1">
        <w:rPr>
          <w:b/>
        </w:rPr>
        <w:tab/>
      </w:r>
      <w:r w:rsidRPr="00CF05E1">
        <w:rPr>
          <w:b/>
        </w:rPr>
        <w:tab/>
      </w:r>
      <w:r w:rsidRPr="00CF05E1">
        <w:rPr>
          <w:b/>
        </w:rPr>
        <w:tab/>
      </w:r>
      <w:r w:rsidR="00CF05E1" w:rsidRPr="00CF05E1">
        <w:rPr>
          <w:b/>
        </w:rPr>
        <w:t xml:space="preserve">        (12 Credit H</w:t>
      </w:r>
      <w:r w:rsidRPr="00CF05E1">
        <w:rPr>
          <w:b/>
        </w:rPr>
        <w:t>ours</w:t>
      </w:r>
      <w:r w:rsidR="00CF05E1" w:rsidRPr="00CF05E1">
        <w:rPr>
          <w:b/>
        </w:rPr>
        <w:t>)</w:t>
      </w:r>
    </w:p>
    <w:p w:rsidR="00CF05E1" w:rsidRDefault="00CF05E1" w:rsidP="006F04D5">
      <w:pPr>
        <w:spacing w:after="0" w:line="276" w:lineRule="auto"/>
        <w:rPr>
          <w:u w:val="single"/>
        </w:rPr>
      </w:pPr>
    </w:p>
    <w:p w:rsidR="00CF05E1" w:rsidRDefault="00CF05E1" w:rsidP="006F04D5">
      <w:pPr>
        <w:spacing w:after="0" w:line="276" w:lineRule="auto"/>
        <w:rPr>
          <w:u w:val="single"/>
        </w:rPr>
      </w:pPr>
    </w:p>
    <w:p w:rsidR="00E132D1" w:rsidRPr="00382154" w:rsidRDefault="003A7D8E" w:rsidP="006F04D5">
      <w:pPr>
        <w:spacing w:after="0" w:line="276" w:lineRule="auto"/>
      </w:pPr>
      <w:r w:rsidRPr="00AD714D">
        <w:rPr>
          <w:u w:val="single"/>
        </w:rPr>
        <w:t>SECOND SEMESTER (FALL, CREDITS 8 PLUS 4</w:t>
      </w:r>
      <w:r>
        <w:t>)</w:t>
      </w:r>
    </w:p>
    <w:p w:rsidR="00E132D1" w:rsidRPr="00D8515B" w:rsidRDefault="00E132D1" w:rsidP="006F04D5">
      <w:pPr>
        <w:spacing w:after="0" w:line="276" w:lineRule="auto"/>
        <w:rPr>
          <w:b/>
          <w:u w:val="single"/>
        </w:rPr>
      </w:pPr>
      <w:r w:rsidRPr="00D8515B">
        <w:rPr>
          <w:b/>
          <w:u w:val="single"/>
        </w:rPr>
        <w:t>SPECIALITY COURSES</w:t>
      </w:r>
    </w:p>
    <w:p w:rsidR="00E132D1" w:rsidRPr="006A0257" w:rsidRDefault="00E132D1" w:rsidP="006F04D5">
      <w:pPr>
        <w:pStyle w:val="ListParagraph"/>
        <w:numPr>
          <w:ilvl w:val="0"/>
          <w:numId w:val="160"/>
        </w:numPr>
        <w:spacing w:after="0" w:line="276" w:lineRule="auto"/>
        <w:ind w:left="0" w:firstLine="0"/>
      </w:pPr>
      <w:r>
        <w:t>HEM 703</w:t>
      </w:r>
      <w:r w:rsidRPr="006A0257">
        <w:t xml:space="preserve">:Disorders of Red Blood Cells                        </w:t>
      </w:r>
      <w:r w:rsidR="003A7D8E">
        <w:t xml:space="preserve">   </w:t>
      </w:r>
      <w:r w:rsidR="00C36405">
        <w:t xml:space="preserve">    </w:t>
      </w:r>
      <w:r w:rsidR="003A7D8E">
        <w:t xml:space="preserve">  </w:t>
      </w:r>
      <w:r w:rsidRPr="006A0257">
        <w:t xml:space="preserve">  </w:t>
      </w:r>
      <w:r>
        <w:t>1</w:t>
      </w:r>
      <w:r w:rsidRPr="006A0257">
        <w:t xml:space="preserve">+1 Credit </w:t>
      </w:r>
      <w:proofErr w:type="spellStart"/>
      <w:r w:rsidRPr="006A0257">
        <w:t>Hrs</w:t>
      </w:r>
      <w:proofErr w:type="spellEnd"/>
    </w:p>
    <w:p w:rsidR="00E132D1" w:rsidRPr="006A0257" w:rsidRDefault="00E132D1" w:rsidP="006F04D5">
      <w:pPr>
        <w:pStyle w:val="ListParagraph"/>
        <w:numPr>
          <w:ilvl w:val="0"/>
          <w:numId w:val="160"/>
        </w:numPr>
        <w:spacing w:after="0" w:line="276" w:lineRule="auto"/>
        <w:ind w:left="0" w:firstLine="0"/>
      </w:pPr>
      <w:r>
        <w:t>HEM 704</w:t>
      </w:r>
      <w:r w:rsidRPr="006A0257">
        <w:t xml:space="preserve">: Disorders of White Blood Cells                      </w:t>
      </w:r>
      <w:r w:rsidR="003A7D8E">
        <w:t xml:space="preserve">   </w:t>
      </w:r>
      <w:r w:rsidR="00C36405">
        <w:t xml:space="preserve">   </w:t>
      </w:r>
      <w:r w:rsidR="003A7D8E">
        <w:t xml:space="preserve"> </w:t>
      </w:r>
      <w:r w:rsidR="00C36405">
        <w:t xml:space="preserve"> </w:t>
      </w:r>
      <w:r w:rsidRPr="006A0257">
        <w:t xml:space="preserve"> 1+1 Credit </w:t>
      </w:r>
      <w:proofErr w:type="spellStart"/>
      <w:r w:rsidRPr="006A0257">
        <w:t>Hrs</w:t>
      </w:r>
      <w:proofErr w:type="spellEnd"/>
    </w:p>
    <w:p w:rsidR="00E132D1" w:rsidRPr="006A0257" w:rsidRDefault="00E132D1" w:rsidP="006F04D5">
      <w:pPr>
        <w:pStyle w:val="ListParagraph"/>
        <w:numPr>
          <w:ilvl w:val="0"/>
          <w:numId w:val="160"/>
        </w:numPr>
        <w:spacing w:after="0" w:line="276" w:lineRule="auto"/>
        <w:ind w:left="0" w:firstLine="0"/>
      </w:pPr>
      <w:r>
        <w:t>HEM 705</w:t>
      </w:r>
      <w:r w:rsidRPr="006A0257">
        <w:t xml:space="preserve">: Bleeding disorders                                          </w:t>
      </w:r>
      <w:r w:rsidR="00C36405">
        <w:t xml:space="preserve">    </w:t>
      </w:r>
      <w:r w:rsidRPr="006A0257">
        <w:t xml:space="preserve">  1+1 Credit </w:t>
      </w:r>
      <w:proofErr w:type="spellStart"/>
      <w:r w:rsidRPr="006A0257">
        <w:t>Hrs</w:t>
      </w:r>
      <w:proofErr w:type="spellEnd"/>
    </w:p>
    <w:p w:rsidR="00E132D1" w:rsidRPr="006A0257" w:rsidRDefault="00263D7B" w:rsidP="006F04D5">
      <w:pPr>
        <w:pStyle w:val="ListParagraph"/>
        <w:numPr>
          <w:ilvl w:val="0"/>
          <w:numId w:val="160"/>
        </w:numPr>
        <w:spacing w:after="0" w:line="276" w:lineRule="auto"/>
        <w:ind w:left="0" w:firstLine="0"/>
      </w:pPr>
      <w:r>
        <w:rPr>
          <w:noProof/>
        </w:rPr>
        <mc:AlternateContent>
          <mc:Choice Requires="wps">
            <w:drawing>
              <wp:anchor distT="4294967294" distB="4294967294" distL="114300" distR="114300" simplePos="0" relativeHeight="251766784" behindDoc="0" locked="0" layoutInCell="1" allowOverlap="1" wp14:anchorId="6B9F91DA" wp14:editId="63AB3FD2">
                <wp:simplePos x="0" y="0"/>
                <wp:positionH relativeFrom="column">
                  <wp:posOffset>0</wp:posOffset>
                </wp:positionH>
                <wp:positionV relativeFrom="paragraph">
                  <wp:posOffset>206374</wp:posOffset>
                </wp:positionV>
                <wp:extent cx="5257800" cy="0"/>
                <wp:effectExtent l="38100" t="38100" r="57150" b="7620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70F3E2DF" id="Straight Connector 57" o:spid="_x0000_s1026" style="position:absolute;z-index:251766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6.25pt" to="414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" strokecolor="black [3213]" strokeweight="2pt">
                <v:shadow on="t" color="black" opacity="24903f" origin=",.5" offset="0,.55556mm"/>
                <o:lock v:ext="edit" shapetype="f"/>
              </v:line>
            </w:pict>
          </mc:Fallback>
        </mc:AlternateContent>
      </w:r>
      <w:r w:rsidR="00E132D1">
        <w:t>HEM 706</w:t>
      </w:r>
      <w:r w:rsidR="00E132D1" w:rsidRPr="006A0257">
        <w:t xml:space="preserve">: Transfusion Medicine                                     </w:t>
      </w:r>
      <w:r w:rsidR="003A7D8E">
        <w:t xml:space="preserve">  </w:t>
      </w:r>
      <w:r w:rsidR="00E132D1" w:rsidRPr="006A0257">
        <w:t xml:space="preserve"> </w:t>
      </w:r>
      <w:r w:rsidR="00C36405">
        <w:t xml:space="preserve">    </w:t>
      </w:r>
      <w:r w:rsidR="00E132D1">
        <w:t>1+1</w:t>
      </w:r>
      <w:r w:rsidR="00E132D1" w:rsidRPr="006A0257">
        <w:t xml:space="preserve"> Credit </w:t>
      </w:r>
      <w:proofErr w:type="spellStart"/>
      <w:r w:rsidR="00E132D1" w:rsidRPr="006A0257">
        <w:t>Hrs</w:t>
      </w:r>
      <w:proofErr w:type="spellEnd"/>
    </w:p>
    <w:p w:rsidR="003A7D8E" w:rsidRDefault="003A7D8E" w:rsidP="006F04D5">
      <w:pPr>
        <w:spacing w:after="0" w:line="276" w:lineRule="auto"/>
      </w:pPr>
    </w:p>
    <w:p w:rsidR="00E132D1" w:rsidRPr="00FE7443" w:rsidRDefault="00E132D1" w:rsidP="006F04D5">
      <w:pPr>
        <w:spacing w:after="0" w:line="276" w:lineRule="auto"/>
      </w:pPr>
      <w:r w:rsidRPr="006A0257">
        <w:t xml:space="preserve">No. Credit hours </w:t>
      </w:r>
      <w:r w:rsidR="00AD714D">
        <w:tab/>
      </w:r>
      <w:r w:rsidR="00AD714D">
        <w:tab/>
      </w:r>
      <w:r w:rsidR="00AD714D">
        <w:tab/>
      </w:r>
      <w:r w:rsidR="00AD714D">
        <w:tab/>
      </w:r>
      <w:r w:rsidRPr="006A0257">
        <w:t>8 credit hours</w:t>
      </w:r>
    </w:p>
    <w:p w:rsidR="003A7D8E" w:rsidRDefault="003A7D8E" w:rsidP="006F04D5">
      <w:pPr>
        <w:spacing w:after="0" w:line="276" w:lineRule="auto"/>
        <w:rPr>
          <w:b/>
          <w:u w:val="single"/>
        </w:rPr>
      </w:pPr>
    </w:p>
    <w:p w:rsidR="00E132D1" w:rsidRPr="00D8515B" w:rsidRDefault="00AD714D" w:rsidP="006F04D5">
      <w:pPr>
        <w:spacing w:after="0" w:line="276" w:lineRule="auto"/>
        <w:rPr>
          <w:b/>
          <w:u w:val="single"/>
        </w:rPr>
      </w:pPr>
      <w:r>
        <w:rPr>
          <w:b/>
          <w:u w:val="single"/>
        </w:rPr>
        <w:t>ELECTIVE/OPTIONAL COURSES (Any 2, 4 CREDIT HOURS</w:t>
      </w:r>
      <w:r w:rsidR="00E132D1" w:rsidRPr="00D8515B">
        <w:rPr>
          <w:b/>
          <w:u w:val="single"/>
        </w:rPr>
        <w:t>)</w:t>
      </w:r>
    </w:p>
    <w:p w:rsidR="00E132D1" w:rsidRPr="006A0257" w:rsidRDefault="00C07652" w:rsidP="006F04D5">
      <w:pPr>
        <w:pStyle w:val="ListParagraph"/>
        <w:numPr>
          <w:ilvl w:val="0"/>
          <w:numId w:val="161"/>
        </w:numPr>
        <w:spacing w:after="0" w:line="276" w:lineRule="auto"/>
        <w:ind w:left="0" w:firstLine="0"/>
      </w:pPr>
      <w:r>
        <w:t>BMS 714</w:t>
      </w:r>
      <w:r w:rsidR="00E132D1" w:rsidRPr="006A0257">
        <w:t xml:space="preserve">: Therapeutics in </w:t>
      </w:r>
      <w:proofErr w:type="spellStart"/>
      <w:r w:rsidR="00E132D1" w:rsidRPr="006A0257">
        <w:t>haematology</w:t>
      </w:r>
      <w:proofErr w:type="spellEnd"/>
      <w:r w:rsidR="00E132D1" w:rsidRPr="006A0257">
        <w:t xml:space="preserve">                          </w:t>
      </w:r>
      <w:r w:rsidR="00D8515B">
        <w:tab/>
      </w:r>
      <w:r w:rsidR="00E132D1" w:rsidRPr="006A0257">
        <w:t xml:space="preserve">1+1 Credit </w:t>
      </w:r>
      <w:proofErr w:type="spellStart"/>
      <w:r w:rsidR="00E132D1" w:rsidRPr="006A0257">
        <w:t>Hrs</w:t>
      </w:r>
      <w:proofErr w:type="spellEnd"/>
    </w:p>
    <w:p w:rsidR="00E132D1" w:rsidRPr="006A0257" w:rsidRDefault="00C07652" w:rsidP="006F04D5">
      <w:pPr>
        <w:pStyle w:val="ListParagraph"/>
        <w:numPr>
          <w:ilvl w:val="0"/>
          <w:numId w:val="161"/>
        </w:numPr>
        <w:spacing w:after="0" w:line="276" w:lineRule="auto"/>
        <w:ind w:left="0" w:firstLine="0"/>
      </w:pPr>
      <w:r>
        <w:t>BMS 715</w:t>
      </w:r>
      <w:r w:rsidR="00E132D1" w:rsidRPr="006A0257">
        <w:t xml:space="preserve">: Molecular Haematology                                 </w:t>
      </w:r>
      <w:r w:rsidR="003A7D8E">
        <w:t xml:space="preserve">   </w:t>
      </w:r>
      <w:r w:rsidR="00E132D1" w:rsidRPr="006A0257">
        <w:t xml:space="preserve">  1+1 Credit </w:t>
      </w:r>
      <w:proofErr w:type="spellStart"/>
      <w:r w:rsidR="00E132D1" w:rsidRPr="006A0257">
        <w:t>Hrs</w:t>
      </w:r>
      <w:proofErr w:type="spellEnd"/>
    </w:p>
    <w:p w:rsidR="00E132D1" w:rsidRPr="006A0257" w:rsidRDefault="00E132D1" w:rsidP="006F04D5">
      <w:pPr>
        <w:pStyle w:val="ListParagraph"/>
        <w:numPr>
          <w:ilvl w:val="0"/>
          <w:numId w:val="161"/>
        </w:numPr>
        <w:spacing w:after="0" w:line="276" w:lineRule="auto"/>
        <w:ind w:left="0" w:firstLine="0"/>
      </w:pPr>
      <w:r>
        <w:t>BMS</w:t>
      </w:r>
      <w:r w:rsidRPr="006A0257">
        <w:t xml:space="preserve"> 7</w:t>
      </w:r>
      <w:r w:rsidR="00C07652">
        <w:t>16</w:t>
      </w:r>
      <w:r w:rsidRPr="006A0257">
        <w:t>:Systemic and tropical Haematology</w:t>
      </w:r>
      <w:r w:rsidRPr="006A0257">
        <w:tab/>
      </w:r>
      <w:r w:rsidR="00D8515B">
        <w:tab/>
      </w:r>
      <w:r w:rsidRPr="006A0257">
        <w:t xml:space="preserve">1+1  Credit </w:t>
      </w:r>
      <w:proofErr w:type="spellStart"/>
      <w:r w:rsidRPr="006A0257">
        <w:t>Hrs</w:t>
      </w:r>
      <w:proofErr w:type="spellEnd"/>
    </w:p>
    <w:p w:rsidR="00E132D1" w:rsidRPr="006A0257" w:rsidRDefault="00C07652" w:rsidP="006F04D5">
      <w:pPr>
        <w:pStyle w:val="ListParagraph"/>
        <w:numPr>
          <w:ilvl w:val="0"/>
          <w:numId w:val="161"/>
        </w:numPr>
        <w:spacing w:after="0" w:line="276" w:lineRule="auto"/>
        <w:ind w:left="0" w:firstLine="0"/>
      </w:pPr>
      <w:r>
        <w:t>BMS 717</w:t>
      </w:r>
      <w:r w:rsidR="00E132D1" w:rsidRPr="006A0257">
        <w:t xml:space="preserve">:  Developmental &amp; Neonatal Haematology     </w:t>
      </w:r>
      <w:r w:rsidR="00D8515B">
        <w:tab/>
      </w:r>
      <w:r w:rsidR="00E132D1" w:rsidRPr="006A0257">
        <w:t xml:space="preserve">1+1  Credit </w:t>
      </w:r>
      <w:proofErr w:type="spellStart"/>
      <w:r w:rsidR="00E132D1" w:rsidRPr="006A0257">
        <w:t>Hrs</w:t>
      </w:r>
      <w:proofErr w:type="spellEnd"/>
      <w:r w:rsidR="00E132D1" w:rsidRPr="006A0257">
        <w:t xml:space="preserve">                                                          </w:t>
      </w:r>
    </w:p>
    <w:p w:rsidR="00E132D1" w:rsidRPr="00382154" w:rsidRDefault="00263D7B" w:rsidP="006F04D5">
      <w:pPr>
        <w:pStyle w:val="ListParagraph"/>
        <w:numPr>
          <w:ilvl w:val="0"/>
          <w:numId w:val="161"/>
        </w:numPr>
        <w:spacing w:after="0" w:line="276" w:lineRule="auto"/>
        <w:ind w:left="0" w:firstLine="0"/>
      </w:pPr>
      <w:r>
        <w:rPr>
          <w:noProof/>
        </w:rPr>
        <mc:AlternateContent>
          <mc:Choice Requires="wps">
            <w:drawing>
              <wp:anchor distT="4294967294" distB="4294967294" distL="114300" distR="114300" simplePos="0" relativeHeight="251767808" behindDoc="0" locked="0" layoutInCell="1" allowOverlap="1" wp14:anchorId="3BBC3D39" wp14:editId="3F8576B1">
                <wp:simplePos x="0" y="0"/>
                <wp:positionH relativeFrom="column">
                  <wp:posOffset>-9525</wp:posOffset>
                </wp:positionH>
                <wp:positionV relativeFrom="paragraph">
                  <wp:posOffset>200024</wp:posOffset>
                </wp:positionV>
                <wp:extent cx="5257800" cy="0"/>
                <wp:effectExtent l="38100" t="38100" r="57150" b="7620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42CF355B" id="Straight Connector 58" o:spid="_x0000_s1026" style="position:absolute;z-index:251767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pt,15.75pt" to="413.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" strokecolor="black [3213]" strokeweight="2pt">
                <v:shadow on="t" color="black" opacity="24903f" origin=",.5" offset="0,.55556mm"/>
                <o:lock v:ext="edit" shapetype="f"/>
              </v:line>
            </w:pict>
          </mc:Fallback>
        </mc:AlternateContent>
      </w:r>
      <w:r w:rsidR="00C07652">
        <w:t>BMS 718</w:t>
      </w:r>
      <w:r w:rsidR="00E132D1" w:rsidRPr="006A0257">
        <w:t>: Immunity                                                          1+1</w:t>
      </w:r>
      <w:r w:rsidR="00DA494C">
        <w:t xml:space="preserve">   </w:t>
      </w:r>
      <w:r w:rsidR="00E132D1" w:rsidRPr="006A0257">
        <w:t xml:space="preserve">Credit </w:t>
      </w:r>
      <w:proofErr w:type="spellStart"/>
      <w:r w:rsidR="00E132D1" w:rsidRPr="006A0257">
        <w:t>Hrs</w:t>
      </w:r>
      <w:proofErr w:type="spellEnd"/>
    </w:p>
    <w:p w:rsidR="003A7D8E" w:rsidRDefault="003A7D8E" w:rsidP="006F04D5">
      <w:pPr>
        <w:spacing w:after="0" w:line="276" w:lineRule="auto"/>
      </w:pPr>
    </w:p>
    <w:p w:rsidR="00E132D1" w:rsidRPr="00382154" w:rsidRDefault="00E132D1" w:rsidP="006F04D5">
      <w:pPr>
        <w:spacing w:after="0" w:line="276" w:lineRule="auto"/>
      </w:pPr>
      <w:r w:rsidRPr="006A0257">
        <w:t>Total no. of credit hours</w:t>
      </w:r>
      <w:r w:rsidR="00AD714D">
        <w:tab/>
      </w:r>
      <w:r w:rsidR="00AD714D">
        <w:tab/>
      </w:r>
      <w:r w:rsidR="00AD714D">
        <w:tab/>
      </w:r>
      <w:r w:rsidRPr="006A0257">
        <w:t xml:space="preserve">  </w:t>
      </w:r>
      <w:r w:rsidR="00C36405">
        <w:t xml:space="preserve">   </w:t>
      </w:r>
      <w:r w:rsidR="00C36405">
        <w:tab/>
      </w:r>
      <w:r w:rsidR="00C36405">
        <w:tab/>
      </w:r>
      <w:r w:rsidR="00C36405">
        <w:tab/>
      </w:r>
      <w:r w:rsidRPr="006A0257">
        <w:t>4 credit hours</w:t>
      </w:r>
      <w:r w:rsidRPr="006A0257">
        <w:tab/>
      </w:r>
    </w:p>
    <w:p w:rsidR="00E132D1" w:rsidRPr="00D8515B" w:rsidRDefault="00C36405" w:rsidP="006F04D5">
      <w:pPr>
        <w:spacing w:after="0" w:line="276" w:lineRule="auto"/>
        <w:rPr>
          <w:b/>
          <w:u w:val="single"/>
        </w:rPr>
      </w:pPr>
      <w:r>
        <w:rPr>
          <w:b/>
          <w:u w:val="single"/>
        </w:rPr>
        <w:t>Third and Fourth Semester (6</w:t>
      </w:r>
      <w:r w:rsidR="00AD714D">
        <w:rPr>
          <w:b/>
          <w:u w:val="single"/>
        </w:rPr>
        <w:t xml:space="preserve"> CREDIT HOURS</w:t>
      </w:r>
      <w:r w:rsidR="00E132D1" w:rsidRPr="00D8515B">
        <w:rPr>
          <w:b/>
          <w:u w:val="single"/>
        </w:rPr>
        <w:t>)</w:t>
      </w:r>
    </w:p>
    <w:p w:rsidR="00AD714D" w:rsidRDefault="00C36405" w:rsidP="006F04D5">
      <w:pPr>
        <w:spacing w:after="0" w:line="276" w:lineRule="auto"/>
      </w:pPr>
      <w:r>
        <w:t>BMS 799: Research work and thesis writing</w:t>
      </w:r>
      <w:r>
        <w:tab/>
      </w:r>
      <w:r>
        <w:tab/>
      </w:r>
      <w:r>
        <w:tab/>
      </w:r>
      <w:r>
        <w:tab/>
        <w:t>6 Cr Hours</w:t>
      </w:r>
    </w:p>
    <w:p w:rsidR="00C36405" w:rsidRPr="00C36405" w:rsidRDefault="00AD714D" w:rsidP="00C36405">
      <w:pPr>
        <w:spacing w:after="0" w:line="276" w:lineRule="auto"/>
        <w:sectPr w:rsidR="00C36405" w:rsidRPr="00C36405" w:rsidSect="001477F5">
          <w:headerReference w:type="even" r:id="rId25"/>
          <w:headerReference w:type="default" r:id="rId26"/>
          <w:footerReference w:type="even" r:id="rId27"/>
          <w:footerReference w:type="default" r:id="rId28"/>
          <w:pgSz w:w="12240" w:h="20160" w:code="5"/>
          <w:pgMar w:top="1440" w:right="1440" w:bottom="1440" w:left="1440" w:header="567" w:footer="567" w:gutter="0"/>
          <w:cols w:space="708"/>
          <w:docGrid w:linePitch="360"/>
        </w:sectPr>
      </w:pPr>
      <w:r>
        <w:t xml:space="preserve">Total No. of Credit hours   </w:t>
      </w:r>
      <w:r w:rsidR="00C36405">
        <w:t xml:space="preserve">                         </w:t>
      </w:r>
      <w:r w:rsidR="00C36405">
        <w:tab/>
      </w:r>
      <w:r w:rsidR="00C36405">
        <w:tab/>
      </w:r>
      <w:r w:rsidR="00C36405">
        <w:tab/>
      </w:r>
      <w:r w:rsidR="00C36405">
        <w:tab/>
        <w:t xml:space="preserve">6 </w:t>
      </w:r>
      <w:r>
        <w:t>Credit hours</w:t>
      </w:r>
      <w:bookmarkStart w:id="128" w:name="_Toc484356122"/>
      <w:bookmarkStart w:id="129" w:name="_Toc365806374"/>
    </w:p>
    <w:p w:rsidR="00E132D1" w:rsidRPr="00382154" w:rsidRDefault="00D8515B" w:rsidP="006F04D5">
      <w:pPr>
        <w:pStyle w:val="Title"/>
        <w:spacing w:after="0" w:line="276" w:lineRule="auto"/>
      </w:pPr>
      <w:bookmarkStart w:id="130" w:name="_Toc80347423"/>
      <w:r>
        <w:lastRenderedPageBreak/>
        <w:t xml:space="preserve">HEM </w:t>
      </w:r>
      <w:r w:rsidR="00E132D1">
        <w:t>70</w:t>
      </w:r>
      <w:r w:rsidR="006046F7">
        <w:t>7</w:t>
      </w:r>
      <w:r>
        <w:t>:</w:t>
      </w:r>
      <w:r w:rsidR="00E132D1" w:rsidRPr="006A0257">
        <w:tab/>
        <w:t>General Pathology</w:t>
      </w:r>
      <w:bookmarkEnd w:id="130"/>
      <w:r w:rsidR="00E132D1" w:rsidRPr="006A0257">
        <w:tab/>
      </w:r>
      <w:bookmarkEnd w:id="128"/>
      <w:bookmarkEnd w:id="129"/>
    </w:p>
    <w:p w:rsidR="00FE7443" w:rsidRDefault="00D8515B" w:rsidP="006F04D5">
      <w:pPr>
        <w:pStyle w:val="Subtitle"/>
        <w:spacing w:line="276" w:lineRule="auto"/>
        <w:rPr>
          <w:rFonts w:ascii="Arial Narrow" w:hAnsi="Arial Narrow" w:cs="Times New Roman"/>
          <w:b/>
          <w:u w:val="single"/>
        </w:rPr>
      </w:pPr>
      <w:r>
        <w:t>(</w:t>
      </w:r>
      <w:r w:rsidR="00C36405">
        <w:t>1+1</w:t>
      </w:r>
      <w:r w:rsidR="00FE7443" w:rsidRPr="00FE7443">
        <w:t xml:space="preserve"> Credit </w:t>
      </w:r>
      <w:proofErr w:type="spellStart"/>
      <w:r w:rsidR="00FE7443" w:rsidRPr="00FE7443">
        <w:t>Hrs</w:t>
      </w:r>
      <w:proofErr w:type="spellEnd"/>
      <w:r>
        <w:t>)</w:t>
      </w:r>
    </w:p>
    <w:p w:rsidR="00E132D1" w:rsidRPr="00FE7443" w:rsidRDefault="00E132D1" w:rsidP="006F04D5">
      <w:pPr>
        <w:pStyle w:val="Heading1"/>
        <w:numPr>
          <w:ilvl w:val="0"/>
          <w:numId w:val="422"/>
        </w:numPr>
        <w:spacing w:line="276" w:lineRule="auto"/>
        <w:ind w:left="0" w:firstLine="0"/>
      </w:pPr>
      <w:bookmarkStart w:id="131" w:name="_Toc80347424"/>
      <w:r w:rsidRPr="00FE7443">
        <w:t>Course Objectives:</w:t>
      </w:r>
      <w:bookmarkEnd w:id="131"/>
    </w:p>
    <w:p w:rsidR="00E132D1" w:rsidRPr="006A0257" w:rsidRDefault="00E132D1" w:rsidP="006F04D5">
      <w:pPr>
        <w:spacing w:after="0" w:line="276" w:lineRule="auto"/>
      </w:pPr>
      <w:r w:rsidRPr="006A0257">
        <w:t>Upon completion, of course the students will be able to:</w:t>
      </w:r>
    </w:p>
    <w:p w:rsidR="00E132D1" w:rsidRPr="006A0257" w:rsidRDefault="00E132D1" w:rsidP="006F04D5">
      <w:pPr>
        <w:pStyle w:val="ListParagraph"/>
        <w:numPr>
          <w:ilvl w:val="0"/>
          <w:numId w:val="183"/>
        </w:numPr>
        <w:spacing w:after="0" w:line="276" w:lineRule="auto"/>
        <w:ind w:left="0" w:firstLine="0"/>
      </w:pPr>
      <w:r w:rsidRPr="006A0257">
        <w:t>Comprehend basic knowledge of cell pathology, like cell injuries, death, and various adaptations</w:t>
      </w:r>
    </w:p>
    <w:p w:rsidR="00E132D1" w:rsidRPr="006A0257" w:rsidRDefault="00E132D1" w:rsidP="006F04D5">
      <w:pPr>
        <w:pStyle w:val="ListParagraph"/>
        <w:numPr>
          <w:ilvl w:val="0"/>
          <w:numId w:val="183"/>
        </w:numPr>
        <w:spacing w:after="0" w:line="276" w:lineRule="auto"/>
        <w:ind w:left="0" w:firstLine="0"/>
      </w:pPr>
      <w:r w:rsidRPr="006A0257">
        <w:t xml:space="preserve">Comprehend general pathological conditions like inflammation, </w:t>
      </w:r>
      <w:proofErr w:type="spellStart"/>
      <w:r w:rsidRPr="006A0257">
        <w:t>haemodynamic</w:t>
      </w:r>
      <w:proofErr w:type="spellEnd"/>
      <w:r w:rsidRPr="006A0257">
        <w:t xml:space="preserve"> disorders, diseases of immunity and neoplasia </w:t>
      </w:r>
    </w:p>
    <w:p w:rsidR="00E132D1" w:rsidRPr="00382154" w:rsidRDefault="00E132D1" w:rsidP="006F04D5">
      <w:pPr>
        <w:pStyle w:val="ListParagraph"/>
        <w:numPr>
          <w:ilvl w:val="0"/>
          <w:numId w:val="183"/>
        </w:numPr>
        <w:spacing w:after="0" w:line="276" w:lineRule="auto"/>
        <w:ind w:left="0" w:firstLine="0"/>
      </w:pPr>
      <w:r w:rsidRPr="006A0257">
        <w:t>Apply the knowledge of current research and therapeutic approaches of all these diseases.</w:t>
      </w:r>
    </w:p>
    <w:p w:rsidR="00E132D1" w:rsidRPr="00382154" w:rsidRDefault="00E132D1" w:rsidP="006F04D5">
      <w:pPr>
        <w:pStyle w:val="Heading1"/>
        <w:numPr>
          <w:ilvl w:val="0"/>
          <w:numId w:val="422"/>
        </w:numPr>
        <w:spacing w:line="276" w:lineRule="auto"/>
        <w:ind w:left="0" w:firstLine="0"/>
        <w:rPr>
          <w:rFonts w:ascii="Arial Narrow" w:hAnsi="Arial Narrow" w:cs="Times New Roman"/>
          <w:u w:val="single"/>
        </w:rPr>
      </w:pPr>
      <w:bookmarkStart w:id="132" w:name="_Toc80347425"/>
      <w:r w:rsidRPr="00FE7443">
        <w:t>Course Contents</w:t>
      </w:r>
      <w:r w:rsidRPr="006A0257">
        <w:rPr>
          <w:rFonts w:ascii="Arial Narrow" w:hAnsi="Arial Narrow" w:cs="Times New Roman"/>
          <w:u w:val="single"/>
        </w:rPr>
        <w:t>:</w:t>
      </w:r>
      <w:bookmarkEnd w:id="132"/>
    </w:p>
    <w:p w:rsidR="00E132D1" w:rsidRPr="006A0257" w:rsidRDefault="00E132D1" w:rsidP="006F04D5">
      <w:pPr>
        <w:spacing w:after="0" w:line="276" w:lineRule="auto"/>
      </w:pPr>
      <w:r w:rsidRPr="006A0257">
        <w:t xml:space="preserve">The course contents of this subject </w:t>
      </w:r>
      <w:proofErr w:type="spellStart"/>
      <w:r w:rsidRPr="006A0257">
        <w:t>include</w:t>
      </w:r>
      <w:proofErr w:type="gramStart"/>
      <w:r w:rsidRPr="006A0257">
        <w:t>;reversible</w:t>
      </w:r>
      <w:proofErr w:type="spellEnd"/>
      <w:proofErr w:type="gramEnd"/>
      <w:r w:rsidRPr="006A0257">
        <w:t xml:space="preserve"> and irreversible cell injury, cell death/ necrosis and apoptosis</w:t>
      </w:r>
      <w:r w:rsidRPr="006A0257">
        <w:rPr>
          <w:b/>
        </w:rPr>
        <w:t xml:space="preserve">, </w:t>
      </w:r>
      <w:r w:rsidRPr="006A0257">
        <w:t xml:space="preserve">cellular adaptations, intracellular accumulation calcification/ pigmentation. </w:t>
      </w:r>
      <w:proofErr w:type="spellStart"/>
      <w:r w:rsidRPr="006A0257">
        <w:t>Inflammation</w:t>
      </w:r>
      <w:proofErr w:type="gramStart"/>
      <w:r w:rsidRPr="006A0257">
        <w:t>,acute</w:t>
      </w:r>
      <w:proofErr w:type="spellEnd"/>
      <w:proofErr w:type="gramEnd"/>
      <w:r w:rsidRPr="006A0257">
        <w:t xml:space="preserve"> inflammation, vascular changes/ mediators, chronic/granulomatous inflammation, repair. Cell cycle, stem cells and wound healing. </w:t>
      </w:r>
      <w:proofErr w:type="gramStart"/>
      <w:r w:rsidRPr="006A0257">
        <w:t xml:space="preserve">Thrombosis, shock, </w:t>
      </w:r>
      <w:proofErr w:type="spellStart"/>
      <w:r w:rsidRPr="006A0257">
        <w:t>oedema</w:t>
      </w:r>
      <w:proofErr w:type="spellEnd"/>
      <w:r w:rsidRPr="006A0257">
        <w:t xml:space="preserve"> </w:t>
      </w:r>
      <w:proofErr w:type="spellStart"/>
      <w:r w:rsidRPr="006A0257">
        <w:t>haemorrhage</w:t>
      </w:r>
      <w:proofErr w:type="spellEnd"/>
      <w:r w:rsidRPr="006A0257">
        <w:t>, thrombosis embolism, infarction.</w:t>
      </w:r>
      <w:proofErr w:type="gramEnd"/>
      <w:r w:rsidRPr="006A0257">
        <w:t xml:space="preserve"> General features of immune system, cell/ humoral immunity, hyper sensitivity, autoimmune disorders, </w:t>
      </w:r>
      <w:proofErr w:type="spellStart"/>
      <w:r w:rsidRPr="006A0257">
        <w:t>amyloidoses</w:t>
      </w:r>
      <w:proofErr w:type="spellEnd"/>
      <w:r w:rsidRPr="006A0257">
        <w:t xml:space="preserve">. </w:t>
      </w:r>
      <w:proofErr w:type="gramStart"/>
      <w:r w:rsidRPr="006A0257">
        <w:t>Benign/ malignant tumors, epidemiology, carcinogenesis, metastasis, grading/ staging.</w:t>
      </w:r>
      <w:proofErr w:type="gramEnd"/>
    </w:p>
    <w:p w:rsidR="00E132D1" w:rsidRPr="00382154" w:rsidRDefault="00E132D1" w:rsidP="006F04D5">
      <w:pPr>
        <w:pStyle w:val="Heading2"/>
        <w:numPr>
          <w:ilvl w:val="1"/>
          <w:numId w:val="422"/>
        </w:numPr>
        <w:ind w:left="0" w:firstLine="0"/>
      </w:pPr>
      <w:bookmarkStart w:id="133" w:name="_Toc80347426"/>
      <w:r w:rsidRPr="006A0257">
        <w:t>Recommended Readings:</w:t>
      </w:r>
      <w:bookmarkEnd w:id="133"/>
    </w:p>
    <w:p w:rsidR="00E132D1" w:rsidRPr="00E3773E" w:rsidRDefault="00E132D1" w:rsidP="006F04D5">
      <w:pPr>
        <w:pStyle w:val="ListParagraph"/>
        <w:numPr>
          <w:ilvl w:val="0"/>
          <w:numId w:val="119"/>
        </w:numPr>
        <w:spacing w:after="0" w:line="276" w:lineRule="auto"/>
        <w:ind w:left="0" w:firstLine="0"/>
        <w:rPr>
          <w:szCs w:val="20"/>
        </w:rPr>
      </w:pPr>
      <w:r w:rsidRPr="006A0257">
        <w:t xml:space="preserve">Vinay Kumar, </w:t>
      </w:r>
      <w:proofErr w:type="spellStart"/>
      <w:r w:rsidRPr="006A0257">
        <w:t>Abul</w:t>
      </w:r>
      <w:proofErr w:type="spellEnd"/>
      <w:r w:rsidRPr="006A0257">
        <w:t xml:space="preserve"> K. Abbas, Nelson Fausto, Richard Mitchell. Robbins Basic Pathology. Saunders. Latest Ed.</w:t>
      </w:r>
    </w:p>
    <w:p w:rsidR="00E132D1" w:rsidRPr="006A0257" w:rsidRDefault="00E132D1" w:rsidP="006F04D5">
      <w:pPr>
        <w:pStyle w:val="ListParagraph"/>
        <w:numPr>
          <w:ilvl w:val="0"/>
          <w:numId w:val="119"/>
        </w:numPr>
        <w:spacing w:after="0" w:line="276" w:lineRule="auto"/>
        <w:ind w:left="0" w:firstLine="0"/>
      </w:pPr>
      <w:r w:rsidRPr="006A0257">
        <w:t xml:space="preserve">Pathologic Basis of Diseases by </w:t>
      </w:r>
      <w:proofErr w:type="spellStart"/>
      <w:r w:rsidRPr="006A0257">
        <w:t>Corton</w:t>
      </w:r>
      <w:proofErr w:type="spellEnd"/>
      <w:r w:rsidRPr="006A0257">
        <w:t>, Kumar and Collins, Latest Ed.</w:t>
      </w:r>
    </w:p>
    <w:p w:rsidR="00E132D1" w:rsidRPr="006A0257" w:rsidRDefault="00E132D1" w:rsidP="006F04D5">
      <w:pPr>
        <w:pStyle w:val="ListParagraph"/>
        <w:numPr>
          <w:ilvl w:val="0"/>
          <w:numId w:val="119"/>
        </w:numPr>
        <w:spacing w:after="0" w:line="276" w:lineRule="auto"/>
        <w:ind w:left="0" w:firstLine="0"/>
      </w:pPr>
      <w:r w:rsidRPr="006A0257">
        <w:t>General Pathology by Walter and Israel Latest Ed.</w:t>
      </w:r>
    </w:p>
    <w:p w:rsidR="00E132D1" w:rsidRPr="00382154" w:rsidRDefault="00E132D1" w:rsidP="006F04D5">
      <w:pPr>
        <w:pStyle w:val="ListParagraph"/>
        <w:numPr>
          <w:ilvl w:val="0"/>
          <w:numId w:val="119"/>
        </w:numPr>
        <w:spacing w:after="0" w:line="276" w:lineRule="auto"/>
        <w:ind w:left="0" w:firstLine="0"/>
      </w:pPr>
      <w:r w:rsidRPr="006A0257">
        <w:t>General and Systematic Pathology by Underwood, Latest Ed.</w:t>
      </w:r>
    </w:p>
    <w:p w:rsidR="00E132D1" w:rsidRPr="00FE7443" w:rsidRDefault="00E132D1" w:rsidP="006F04D5">
      <w:pPr>
        <w:pStyle w:val="Heading3"/>
        <w:numPr>
          <w:ilvl w:val="2"/>
          <w:numId w:val="422"/>
        </w:numPr>
        <w:spacing w:line="276" w:lineRule="auto"/>
        <w:ind w:left="0" w:firstLine="0"/>
      </w:pPr>
      <w:r w:rsidRPr="006A0257">
        <w:t>Journals:</w:t>
      </w:r>
    </w:p>
    <w:p w:rsidR="00E132D1" w:rsidRPr="00D8515B" w:rsidRDefault="00E132D1" w:rsidP="006F04D5">
      <w:pPr>
        <w:pStyle w:val="ListParagraph"/>
        <w:numPr>
          <w:ilvl w:val="0"/>
          <w:numId w:val="184"/>
        </w:numPr>
        <w:spacing w:after="0" w:line="276" w:lineRule="auto"/>
        <w:ind w:left="0" w:firstLine="0"/>
        <w:rPr>
          <w:szCs w:val="20"/>
        </w:rPr>
      </w:pPr>
      <w:r w:rsidRPr="00D8515B">
        <w:t>Pathology</w:t>
      </w:r>
    </w:p>
    <w:p w:rsidR="00E132D1" w:rsidRPr="00D8515B" w:rsidRDefault="00E132D1" w:rsidP="006F04D5">
      <w:pPr>
        <w:pStyle w:val="ListParagraph"/>
        <w:numPr>
          <w:ilvl w:val="0"/>
          <w:numId w:val="184"/>
        </w:numPr>
        <w:spacing w:after="0" w:line="276" w:lineRule="auto"/>
        <w:ind w:left="0" w:firstLine="0"/>
      </w:pPr>
      <w:r w:rsidRPr="00D8515B">
        <w:t>Histopathology</w:t>
      </w:r>
    </w:p>
    <w:p w:rsidR="00E132D1" w:rsidRPr="00D8515B" w:rsidRDefault="001477F5" w:rsidP="006F04D5">
      <w:pPr>
        <w:pStyle w:val="ListParagraph"/>
        <w:numPr>
          <w:ilvl w:val="0"/>
          <w:numId w:val="184"/>
        </w:numPr>
        <w:spacing w:after="0" w:line="276" w:lineRule="auto"/>
        <w:ind w:left="0" w:firstLine="0"/>
        <w:rPr>
          <w:rFonts w:cs="Times New Roman"/>
          <w:sz w:val="20"/>
        </w:rPr>
      </w:pPr>
      <w:hyperlink r:id="rId29" w:history="1">
        <w:r w:rsidR="00E132D1" w:rsidRPr="00D8515B">
          <w:rPr>
            <w:rStyle w:val="Hyperlink"/>
            <w:rFonts w:cs="Times New Roman"/>
            <w:sz w:val="20"/>
          </w:rPr>
          <w:t>Human Pathology</w:t>
        </w:r>
      </w:hyperlink>
    </w:p>
    <w:p w:rsidR="00E132D1" w:rsidRPr="00D8515B" w:rsidRDefault="00E132D1" w:rsidP="006F04D5">
      <w:pPr>
        <w:pStyle w:val="ListParagraph"/>
        <w:numPr>
          <w:ilvl w:val="0"/>
          <w:numId w:val="184"/>
        </w:numPr>
        <w:spacing w:after="0" w:line="276" w:lineRule="auto"/>
        <w:ind w:left="0" w:firstLine="0"/>
      </w:pPr>
      <w:r w:rsidRPr="00D8515B">
        <w:t>Pathology and Pathobiology</w:t>
      </w:r>
    </w:p>
    <w:p w:rsidR="00E132D1" w:rsidRPr="00D8515B" w:rsidRDefault="00E132D1" w:rsidP="006F04D5">
      <w:pPr>
        <w:pStyle w:val="ListParagraph"/>
        <w:numPr>
          <w:ilvl w:val="0"/>
          <w:numId w:val="184"/>
        </w:numPr>
        <w:spacing w:after="0" w:line="276" w:lineRule="auto"/>
        <w:ind w:left="0" w:firstLine="0"/>
      </w:pPr>
      <w:r w:rsidRPr="00D8515B">
        <w:t>Journal of Clinical Pathology</w:t>
      </w:r>
    </w:p>
    <w:p w:rsidR="00E132D1" w:rsidRPr="00D8515B" w:rsidRDefault="00E132D1" w:rsidP="006F04D5">
      <w:pPr>
        <w:pStyle w:val="ListParagraph"/>
        <w:numPr>
          <w:ilvl w:val="0"/>
          <w:numId w:val="184"/>
        </w:numPr>
        <w:spacing w:after="0" w:line="276" w:lineRule="auto"/>
        <w:ind w:left="0" w:firstLine="0"/>
      </w:pPr>
      <w:r w:rsidRPr="00D8515B">
        <w:t xml:space="preserve">Analytical Cellular Pathology </w:t>
      </w:r>
    </w:p>
    <w:p w:rsidR="00E132D1" w:rsidRPr="00D8515B" w:rsidRDefault="001477F5" w:rsidP="006F04D5">
      <w:pPr>
        <w:pStyle w:val="ListParagraph"/>
        <w:numPr>
          <w:ilvl w:val="0"/>
          <w:numId w:val="184"/>
        </w:numPr>
        <w:spacing w:after="0" w:line="276" w:lineRule="auto"/>
        <w:ind w:left="0" w:firstLine="0"/>
        <w:rPr>
          <w:rFonts w:cs="Times New Roman"/>
          <w:sz w:val="20"/>
        </w:rPr>
      </w:pPr>
      <w:hyperlink r:id="rId30" w:history="1">
        <w:r w:rsidR="00E132D1" w:rsidRPr="00D8515B">
          <w:rPr>
            <w:rStyle w:val="Hyperlink"/>
            <w:rFonts w:cs="Times New Roman"/>
            <w:sz w:val="20"/>
          </w:rPr>
          <w:t>Annals of Diagnostic Pathology</w:t>
        </w:r>
      </w:hyperlink>
    </w:p>
    <w:p w:rsidR="00E132D1" w:rsidRPr="00D8515B" w:rsidRDefault="00E132D1" w:rsidP="006F04D5">
      <w:pPr>
        <w:pStyle w:val="ListParagraph"/>
        <w:numPr>
          <w:ilvl w:val="0"/>
          <w:numId w:val="184"/>
        </w:numPr>
        <w:spacing w:after="0" w:line="276" w:lineRule="auto"/>
        <w:ind w:left="0" w:firstLine="0"/>
      </w:pPr>
      <w:r w:rsidRPr="00D8515B">
        <w:t>Blood Cells, Molecules and Diseases</w:t>
      </w:r>
    </w:p>
    <w:p w:rsidR="00E132D1" w:rsidRPr="00D8515B" w:rsidRDefault="001477F5" w:rsidP="006F04D5">
      <w:pPr>
        <w:pStyle w:val="ListParagraph"/>
        <w:numPr>
          <w:ilvl w:val="0"/>
          <w:numId w:val="184"/>
        </w:numPr>
        <w:spacing w:after="0" w:line="276" w:lineRule="auto"/>
        <w:ind w:left="0" w:firstLine="0"/>
        <w:rPr>
          <w:rFonts w:cs="Times New Roman"/>
          <w:sz w:val="20"/>
        </w:rPr>
      </w:pPr>
      <w:hyperlink r:id="rId31" w:history="1">
        <w:r w:rsidR="00E132D1" w:rsidRPr="00D8515B">
          <w:rPr>
            <w:rStyle w:val="Hyperlink"/>
            <w:rFonts w:cs="Times New Roman"/>
            <w:sz w:val="20"/>
          </w:rPr>
          <w:t>Experimental and Molecular Pathology</w:t>
        </w:r>
      </w:hyperlink>
    </w:p>
    <w:p w:rsidR="00E132D1" w:rsidRPr="00D8515B" w:rsidRDefault="00E132D1" w:rsidP="006F04D5">
      <w:pPr>
        <w:pStyle w:val="ListParagraph"/>
        <w:numPr>
          <w:ilvl w:val="0"/>
          <w:numId w:val="184"/>
        </w:numPr>
        <w:spacing w:after="0" w:line="276" w:lineRule="auto"/>
        <w:ind w:left="0" w:firstLine="0"/>
      </w:pPr>
      <w:r w:rsidRPr="00D8515B">
        <w:t xml:space="preserve">Experimental and </w:t>
      </w:r>
      <w:proofErr w:type="spellStart"/>
      <w:r w:rsidRPr="00D8515B">
        <w:t>Toxicologic</w:t>
      </w:r>
      <w:proofErr w:type="spellEnd"/>
      <w:r w:rsidRPr="00D8515B">
        <w:t xml:space="preserve"> Pathology</w:t>
      </w:r>
    </w:p>
    <w:p w:rsidR="00D8515B" w:rsidRDefault="00E132D1" w:rsidP="006F04D5">
      <w:pPr>
        <w:pStyle w:val="Title"/>
        <w:spacing w:after="0" w:line="276" w:lineRule="auto"/>
      </w:pPr>
      <w:r w:rsidRPr="006A0257">
        <w:rPr>
          <w:rFonts w:ascii="Arial Narrow" w:hAnsi="Arial Narrow" w:cs="Times New Roman"/>
        </w:rPr>
        <w:br w:type="page"/>
      </w:r>
    </w:p>
    <w:p w:rsidR="00FE7443" w:rsidRPr="007458C5" w:rsidRDefault="00D8515B" w:rsidP="006F04D5">
      <w:pPr>
        <w:pStyle w:val="Title"/>
        <w:spacing w:after="0" w:line="276" w:lineRule="auto"/>
      </w:pPr>
      <w:bookmarkStart w:id="134" w:name="_Toc80347427"/>
      <w:r>
        <w:lastRenderedPageBreak/>
        <w:t>HE</w:t>
      </w:r>
      <w:r w:rsidR="007458C5" w:rsidRPr="007458C5">
        <w:t>M</w:t>
      </w:r>
      <w:proofErr w:type="gramStart"/>
      <w:r w:rsidR="007458C5" w:rsidRPr="007458C5">
        <w:t>:702</w:t>
      </w:r>
      <w:proofErr w:type="gramEnd"/>
      <w:r w:rsidR="007458C5" w:rsidRPr="007458C5">
        <w:t xml:space="preserve"> </w:t>
      </w:r>
      <w:r w:rsidR="00E132D1" w:rsidRPr="007458C5">
        <w:t>Physiology of Blood, Blood Clotting &amp; Immunity</w:t>
      </w:r>
      <w:bookmarkEnd w:id="134"/>
    </w:p>
    <w:p w:rsidR="00E132D1" w:rsidRPr="00FE7443" w:rsidRDefault="00D8515B" w:rsidP="006F04D5">
      <w:pPr>
        <w:pStyle w:val="Subtitle"/>
        <w:spacing w:line="276" w:lineRule="auto"/>
      </w:pPr>
      <w:r>
        <w:t>(</w:t>
      </w:r>
      <w:r w:rsidR="00FE7443" w:rsidRPr="00FE7443">
        <w:t xml:space="preserve">1+1 Credit </w:t>
      </w:r>
      <w:proofErr w:type="spellStart"/>
      <w:r w:rsidR="00FE7443" w:rsidRPr="00FE7443">
        <w:t>Hr</w:t>
      </w:r>
      <w:proofErr w:type="spellEnd"/>
      <w:r>
        <w:t>)</w:t>
      </w:r>
    </w:p>
    <w:p w:rsidR="00E132D1" w:rsidRPr="007458C5" w:rsidRDefault="00E132D1" w:rsidP="006F04D5">
      <w:pPr>
        <w:pStyle w:val="Heading1"/>
        <w:numPr>
          <w:ilvl w:val="0"/>
          <w:numId w:val="422"/>
        </w:numPr>
        <w:spacing w:line="276" w:lineRule="auto"/>
        <w:ind w:left="0" w:firstLine="0"/>
      </w:pPr>
      <w:bookmarkStart w:id="135" w:name="_Toc80347428"/>
      <w:r w:rsidRPr="007458C5">
        <w:t>Course Objectives:</w:t>
      </w:r>
      <w:bookmarkEnd w:id="135"/>
    </w:p>
    <w:p w:rsidR="00E132D1" w:rsidRPr="006A0257" w:rsidRDefault="00E132D1" w:rsidP="006F04D5">
      <w:pPr>
        <w:spacing w:after="0" w:line="276" w:lineRule="auto"/>
      </w:pPr>
      <w:r w:rsidRPr="006A0257">
        <w:t>Upon completion of course the students will be able to:</w:t>
      </w:r>
    </w:p>
    <w:p w:rsidR="00E132D1" w:rsidRPr="006A0257" w:rsidRDefault="00E132D1" w:rsidP="006F04D5">
      <w:pPr>
        <w:pStyle w:val="ListParagraph"/>
        <w:numPr>
          <w:ilvl w:val="0"/>
          <w:numId w:val="120"/>
        </w:numPr>
        <w:spacing w:after="0" w:line="276" w:lineRule="auto"/>
        <w:ind w:left="0" w:firstLine="0"/>
      </w:pPr>
      <w:r w:rsidRPr="006A0257">
        <w:t>Comprehend the composition and general functions of the blood.</w:t>
      </w:r>
    </w:p>
    <w:p w:rsidR="00E132D1" w:rsidRPr="006A0257" w:rsidRDefault="00E132D1" w:rsidP="006F04D5">
      <w:pPr>
        <w:pStyle w:val="ListParagraph"/>
        <w:numPr>
          <w:ilvl w:val="0"/>
          <w:numId w:val="120"/>
        </w:numPr>
        <w:spacing w:after="0" w:line="276" w:lineRule="auto"/>
        <w:ind w:left="0" w:firstLine="0"/>
      </w:pPr>
      <w:r w:rsidRPr="006A0257">
        <w:t>Demonstrate what blood groups are and have they are determined</w:t>
      </w:r>
    </w:p>
    <w:p w:rsidR="00E132D1" w:rsidRPr="00382154" w:rsidRDefault="00E132D1" w:rsidP="006F04D5">
      <w:pPr>
        <w:pStyle w:val="ListParagraph"/>
        <w:numPr>
          <w:ilvl w:val="0"/>
          <w:numId w:val="120"/>
        </w:numPr>
        <w:spacing w:after="0" w:line="276" w:lineRule="auto"/>
        <w:ind w:left="0" w:firstLine="0"/>
      </w:pPr>
      <w:r w:rsidRPr="006A0257">
        <w:t>Comprehend basic understanding immune system and role of blood proteins in body immunity</w:t>
      </w:r>
    </w:p>
    <w:p w:rsidR="00E132D1" w:rsidRPr="007458C5" w:rsidRDefault="00E132D1" w:rsidP="006F04D5">
      <w:pPr>
        <w:pStyle w:val="Heading1"/>
        <w:numPr>
          <w:ilvl w:val="0"/>
          <w:numId w:val="422"/>
        </w:numPr>
        <w:spacing w:line="276" w:lineRule="auto"/>
        <w:ind w:left="0" w:firstLine="0"/>
      </w:pPr>
      <w:bookmarkStart w:id="136" w:name="_Toc80347429"/>
      <w:r w:rsidRPr="007458C5">
        <w:t>Course Contents</w:t>
      </w:r>
      <w:bookmarkEnd w:id="136"/>
    </w:p>
    <w:p w:rsidR="00E132D1" w:rsidRPr="00382154" w:rsidRDefault="00E132D1" w:rsidP="006F04D5">
      <w:pPr>
        <w:spacing w:after="0" w:line="276" w:lineRule="auto"/>
      </w:pPr>
      <w:r w:rsidRPr="006A0257">
        <w:t xml:space="preserve">The course will include the Composition and general functions of blood, Formed elements of blood and their functions, </w:t>
      </w:r>
      <w:proofErr w:type="spellStart"/>
      <w:r w:rsidRPr="006A0257">
        <w:t>Haemostasis</w:t>
      </w:r>
      <w:proofErr w:type="spellEnd"/>
      <w:r w:rsidRPr="006A0257">
        <w:t xml:space="preserve">, </w:t>
      </w:r>
      <w:proofErr w:type="spellStart"/>
      <w:r w:rsidRPr="006A0257">
        <w:t>Haem</w:t>
      </w:r>
      <w:proofErr w:type="spellEnd"/>
      <w:r w:rsidRPr="006A0257">
        <w:t xml:space="preserve"> synthesis &amp; degradation, Blood groups and hazards of blood transfusion, Functions of plasma proteins, Reticuloendothelial system, Benign Disorders of WBC</w:t>
      </w:r>
      <w:r w:rsidRPr="006A0257">
        <w:rPr>
          <w:spacing w:val="-2"/>
          <w:w w:val="88"/>
        </w:rPr>
        <w:t xml:space="preserve">, </w:t>
      </w:r>
      <w:r w:rsidRPr="006A0257">
        <w:t>Granulocytes</w:t>
      </w:r>
      <w:r w:rsidRPr="006A0257">
        <w:rPr>
          <w:spacing w:val="-2"/>
          <w:w w:val="88"/>
        </w:rPr>
        <w:t xml:space="preserve">, </w:t>
      </w:r>
      <w:r w:rsidRPr="006A0257">
        <w:t>Monocytes</w:t>
      </w:r>
      <w:r w:rsidRPr="006A0257">
        <w:rPr>
          <w:spacing w:val="-2"/>
          <w:w w:val="88"/>
        </w:rPr>
        <w:t xml:space="preserve">, </w:t>
      </w:r>
      <w:r w:rsidRPr="006A0257">
        <w:t>Lymphocytes</w:t>
      </w:r>
      <w:r w:rsidRPr="006A0257">
        <w:rPr>
          <w:spacing w:val="-2"/>
          <w:w w:val="88"/>
        </w:rPr>
        <w:t>,</w:t>
      </w:r>
    </w:p>
    <w:p w:rsidR="00E132D1" w:rsidRPr="00382154" w:rsidRDefault="00E132D1" w:rsidP="006F04D5">
      <w:pPr>
        <w:pStyle w:val="Heading2"/>
        <w:numPr>
          <w:ilvl w:val="1"/>
          <w:numId w:val="422"/>
        </w:numPr>
        <w:ind w:left="0" w:firstLine="0"/>
      </w:pPr>
      <w:bookmarkStart w:id="137" w:name="_Toc80347430"/>
      <w:r w:rsidRPr="006A0257">
        <w:t>Recommended Readings:</w:t>
      </w:r>
      <w:bookmarkEnd w:id="137"/>
    </w:p>
    <w:p w:rsidR="00E132D1" w:rsidRPr="006A0257" w:rsidRDefault="00E132D1" w:rsidP="006F04D5">
      <w:pPr>
        <w:pStyle w:val="ListParagraph"/>
        <w:numPr>
          <w:ilvl w:val="0"/>
          <w:numId w:val="122"/>
        </w:numPr>
        <w:spacing w:after="0" w:line="276" w:lineRule="auto"/>
        <w:ind w:left="0" w:firstLine="0"/>
      </w:pPr>
      <w:r>
        <w:t xml:space="preserve">William’s Haematology </w:t>
      </w:r>
      <w:r w:rsidRPr="006A0257">
        <w:t>Latest Ed.</w:t>
      </w:r>
    </w:p>
    <w:p w:rsidR="00E132D1" w:rsidRPr="006A0257" w:rsidRDefault="00E132D1" w:rsidP="006F04D5">
      <w:pPr>
        <w:pStyle w:val="ListParagraph"/>
        <w:numPr>
          <w:ilvl w:val="0"/>
          <w:numId w:val="122"/>
        </w:numPr>
        <w:spacing w:after="0" w:line="276" w:lineRule="auto"/>
        <w:ind w:left="0" w:firstLine="0"/>
      </w:pPr>
      <w:proofErr w:type="spellStart"/>
      <w:r w:rsidRPr="006A0257">
        <w:t>Wint</w:t>
      </w:r>
      <w:r>
        <w:t>robe’s</w:t>
      </w:r>
      <w:proofErr w:type="spellEnd"/>
      <w:r>
        <w:t xml:space="preserve"> Clinical Haematology </w:t>
      </w:r>
      <w:r w:rsidRPr="006A0257">
        <w:t>Latest Ed.</w:t>
      </w:r>
    </w:p>
    <w:p w:rsidR="00E132D1" w:rsidRPr="006A0257" w:rsidRDefault="00E132D1" w:rsidP="006F04D5">
      <w:pPr>
        <w:pStyle w:val="ListParagraph"/>
        <w:numPr>
          <w:ilvl w:val="0"/>
          <w:numId w:val="122"/>
        </w:numPr>
        <w:spacing w:after="0" w:line="276" w:lineRule="auto"/>
        <w:ind w:left="0" w:firstLine="0"/>
      </w:pPr>
      <w:r>
        <w:t xml:space="preserve">Postgraduate Haematology </w:t>
      </w:r>
      <w:r w:rsidRPr="006A0257">
        <w:t xml:space="preserve">Latest Ed. by AV </w:t>
      </w:r>
      <w:proofErr w:type="spellStart"/>
      <w:r w:rsidRPr="006A0257">
        <w:t>Hoffbrand</w:t>
      </w:r>
      <w:proofErr w:type="spellEnd"/>
    </w:p>
    <w:p w:rsidR="00E132D1" w:rsidRPr="006A0257" w:rsidRDefault="00E132D1" w:rsidP="006F04D5">
      <w:pPr>
        <w:pStyle w:val="ListParagraph"/>
        <w:numPr>
          <w:ilvl w:val="0"/>
          <w:numId w:val="122"/>
        </w:numPr>
        <w:spacing w:after="0" w:line="276" w:lineRule="auto"/>
        <w:ind w:left="0" w:firstLine="0"/>
      </w:pPr>
      <w:r w:rsidRPr="006A0257">
        <w:t>Pra</w:t>
      </w:r>
      <w:r>
        <w:t xml:space="preserve">ctical Haematology by </w:t>
      </w:r>
      <w:proofErr w:type="spellStart"/>
      <w:r>
        <w:t>Decie</w:t>
      </w:r>
      <w:proofErr w:type="spellEnd"/>
      <w:r>
        <w:t xml:space="preserve"> </w:t>
      </w:r>
      <w:r w:rsidRPr="006A0257">
        <w:t xml:space="preserve">Latest Ed. </w:t>
      </w:r>
    </w:p>
    <w:p w:rsidR="00E132D1" w:rsidRPr="00382154" w:rsidRDefault="00E132D1" w:rsidP="006F04D5">
      <w:pPr>
        <w:pStyle w:val="ListParagraph"/>
        <w:numPr>
          <w:ilvl w:val="0"/>
          <w:numId w:val="122"/>
        </w:numPr>
        <w:spacing w:after="0" w:line="276" w:lineRule="auto"/>
        <w:ind w:left="0" w:firstLine="0"/>
      </w:pPr>
      <w:proofErr w:type="spellStart"/>
      <w:r>
        <w:t>Colour</w:t>
      </w:r>
      <w:proofErr w:type="spellEnd"/>
      <w:r>
        <w:t xml:space="preserve"> atlas of Haematology </w:t>
      </w:r>
      <w:r w:rsidRPr="006A0257">
        <w:t>Latest Ed.</w:t>
      </w:r>
    </w:p>
    <w:p w:rsidR="00E132D1" w:rsidRPr="00382154" w:rsidRDefault="00E132D1" w:rsidP="006F04D5">
      <w:pPr>
        <w:pStyle w:val="Heading3"/>
        <w:numPr>
          <w:ilvl w:val="2"/>
          <w:numId w:val="422"/>
        </w:numPr>
        <w:spacing w:line="276" w:lineRule="auto"/>
        <w:ind w:left="0" w:firstLine="0"/>
      </w:pPr>
      <w:r w:rsidRPr="006A0257">
        <w:t>Journals:</w:t>
      </w:r>
    </w:p>
    <w:p w:rsidR="00E132D1" w:rsidRPr="006A0257" w:rsidRDefault="00E132D1" w:rsidP="006F04D5">
      <w:pPr>
        <w:pStyle w:val="ListParagraph"/>
        <w:numPr>
          <w:ilvl w:val="0"/>
          <w:numId w:val="121"/>
        </w:numPr>
        <w:spacing w:after="0" w:line="276" w:lineRule="auto"/>
        <w:ind w:left="0" w:firstLine="0"/>
      </w:pPr>
      <w:r w:rsidRPr="006A0257">
        <w:t>Blood Reviews</w:t>
      </w:r>
    </w:p>
    <w:p w:rsidR="00E132D1" w:rsidRPr="006A0257" w:rsidRDefault="00E132D1" w:rsidP="006F04D5">
      <w:pPr>
        <w:pStyle w:val="ListParagraph"/>
        <w:numPr>
          <w:ilvl w:val="0"/>
          <w:numId w:val="121"/>
        </w:numPr>
        <w:spacing w:after="0" w:line="276" w:lineRule="auto"/>
        <w:ind w:left="0" w:firstLine="0"/>
      </w:pPr>
      <w:proofErr w:type="spellStart"/>
      <w:r w:rsidRPr="006A0257">
        <w:t>Haemophilia</w:t>
      </w:r>
      <w:proofErr w:type="spellEnd"/>
    </w:p>
    <w:p w:rsidR="00E132D1" w:rsidRPr="006A0257" w:rsidRDefault="00E132D1" w:rsidP="006F04D5">
      <w:pPr>
        <w:pStyle w:val="ListParagraph"/>
        <w:numPr>
          <w:ilvl w:val="0"/>
          <w:numId w:val="121"/>
        </w:numPr>
        <w:spacing w:after="0" w:line="276" w:lineRule="auto"/>
        <w:ind w:left="0" w:firstLine="0"/>
      </w:pPr>
      <w:r w:rsidRPr="006A0257">
        <w:t>Leukemia Research</w:t>
      </w:r>
    </w:p>
    <w:p w:rsidR="00E132D1" w:rsidRPr="006A0257" w:rsidRDefault="00E132D1" w:rsidP="006F04D5">
      <w:pPr>
        <w:pStyle w:val="ListParagraph"/>
        <w:numPr>
          <w:ilvl w:val="0"/>
          <w:numId w:val="121"/>
        </w:numPr>
        <w:spacing w:after="0" w:line="276" w:lineRule="auto"/>
        <w:ind w:left="0" w:firstLine="0"/>
      </w:pPr>
      <w:r w:rsidRPr="006A0257">
        <w:t>The Journal of Physiology</w:t>
      </w:r>
    </w:p>
    <w:p w:rsidR="00E132D1" w:rsidRPr="006A0257" w:rsidRDefault="00E132D1" w:rsidP="006F04D5">
      <w:pPr>
        <w:pStyle w:val="ListParagraph"/>
        <w:numPr>
          <w:ilvl w:val="0"/>
          <w:numId w:val="121"/>
        </w:numPr>
        <w:spacing w:after="0" w:line="276" w:lineRule="auto"/>
        <w:ind w:left="0" w:firstLine="0"/>
      </w:pPr>
      <w:r w:rsidRPr="006A0257">
        <w:t>Nature Reviews Immunology</w:t>
      </w:r>
    </w:p>
    <w:p w:rsidR="00E132D1" w:rsidRPr="006A0257" w:rsidRDefault="00E132D1" w:rsidP="006F04D5">
      <w:pPr>
        <w:pStyle w:val="ListParagraph"/>
        <w:numPr>
          <w:ilvl w:val="0"/>
          <w:numId w:val="121"/>
        </w:numPr>
        <w:spacing w:after="0" w:line="276" w:lineRule="auto"/>
        <w:ind w:left="0" w:firstLine="0"/>
      </w:pPr>
      <w:r w:rsidRPr="006A0257">
        <w:t>Journal of Cellular Physiology</w:t>
      </w:r>
    </w:p>
    <w:p w:rsidR="00E132D1" w:rsidRPr="006A0257" w:rsidRDefault="00E132D1" w:rsidP="006F04D5">
      <w:pPr>
        <w:pStyle w:val="ListParagraph"/>
        <w:numPr>
          <w:ilvl w:val="0"/>
          <w:numId w:val="121"/>
        </w:numPr>
        <w:spacing w:after="0" w:line="276" w:lineRule="auto"/>
        <w:ind w:left="0" w:firstLine="0"/>
      </w:pPr>
      <w:r w:rsidRPr="006A0257">
        <w:t>Blood Cells, Molecules and Diseases</w:t>
      </w:r>
    </w:p>
    <w:p w:rsidR="00E132D1" w:rsidRPr="006A0257" w:rsidRDefault="00E132D1" w:rsidP="006F04D5">
      <w:pPr>
        <w:pStyle w:val="ListParagraph"/>
        <w:numPr>
          <w:ilvl w:val="0"/>
          <w:numId w:val="121"/>
        </w:numPr>
        <w:spacing w:after="0" w:line="276" w:lineRule="auto"/>
        <w:ind w:left="0" w:firstLine="0"/>
      </w:pPr>
      <w:r w:rsidRPr="006A0257">
        <w:t>Clinical and Experimental Immunology</w:t>
      </w:r>
    </w:p>
    <w:p w:rsidR="00E132D1" w:rsidRPr="006A0257" w:rsidRDefault="00E132D1" w:rsidP="006F04D5">
      <w:pPr>
        <w:pStyle w:val="ListParagraph"/>
        <w:numPr>
          <w:ilvl w:val="0"/>
          <w:numId w:val="121"/>
        </w:numPr>
        <w:spacing w:after="0" w:line="276" w:lineRule="auto"/>
        <w:ind w:left="0" w:firstLine="0"/>
      </w:pPr>
      <w:r w:rsidRPr="006A0257">
        <w:t>European Journal of Applied Physiology</w:t>
      </w:r>
    </w:p>
    <w:p w:rsidR="00E132D1" w:rsidRPr="006A0257" w:rsidRDefault="00E132D1" w:rsidP="006F04D5">
      <w:pPr>
        <w:pStyle w:val="ListParagraph"/>
        <w:numPr>
          <w:ilvl w:val="0"/>
          <w:numId w:val="121"/>
        </w:numPr>
        <w:spacing w:after="0" w:line="276" w:lineRule="auto"/>
        <w:ind w:left="0" w:firstLine="0"/>
      </w:pPr>
      <w:r w:rsidRPr="006A0257">
        <w:t>Seminars in Thrombosis and Homeostasis</w:t>
      </w:r>
    </w:p>
    <w:p w:rsidR="00E132D1" w:rsidRPr="006A0257" w:rsidRDefault="00E132D1" w:rsidP="006F04D5">
      <w:pPr>
        <w:pStyle w:val="ListParagraph"/>
        <w:numPr>
          <w:ilvl w:val="0"/>
          <w:numId w:val="121"/>
        </w:numPr>
        <w:spacing w:after="0" w:line="276" w:lineRule="auto"/>
        <w:ind w:left="0" w:firstLine="0"/>
      </w:pPr>
      <w:r w:rsidRPr="006A0257">
        <w:t>Canadian Journal of Applied Physiology Reviews</w:t>
      </w:r>
    </w:p>
    <w:p w:rsidR="00E132D1" w:rsidRPr="006A0257" w:rsidRDefault="00E132D1" w:rsidP="006F04D5">
      <w:pPr>
        <w:spacing w:after="0" w:line="276" w:lineRule="auto"/>
      </w:pPr>
      <w:r w:rsidRPr="006A0257">
        <w:br w:type="page"/>
      </w:r>
    </w:p>
    <w:p w:rsidR="00E132D1" w:rsidRPr="00C17EE0" w:rsidRDefault="00E132D1" w:rsidP="006F04D5">
      <w:pPr>
        <w:spacing w:after="0" w:line="276" w:lineRule="auto"/>
        <w:sectPr w:rsidR="00E132D1" w:rsidRPr="00C17EE0" w:rsidSect="001477F5">
          <w:pgSz w:w="12240" w:h="20160" w:code="5"/>
          <w:pgMar w:top="1440" w:right="1440" w:bottom="1440" w:left="1440" w:header="567" w:footer="567" w:gutter="0"/>
          <w:cols w:space="708"/>
          <w:docGrid w:linePitch="360"/>
        </w:sectPr>
      </w:pPr>
    </w:p>
    <w:p w:rsidR="00E132D1" w:rsidRPr="007458C5" w:rsidRDefault="00E132D1" w:rsidP="006F04D5">
      <w:pPr>
        <w:pStyle w:val="Title"/>
        <w:spacing w:after="0" w:line="276" w:lineRule="auto"/>
      </w:pPr>
      <w:bookmarkStart w:id="138" w:name="_Toc80347431"/>
      <w:r w:rsidRPr="007458C5">
        <w:lastRenderedPageBreak/>
        <w:t>HEM: 703</w:t>
      </w:r>
      <w:r w:rsidRPr="007458C5">
        <w:tab/>
        <w:t>Disorders of Red Blood Cell</w:t>
      </w:r>
      <w:bookmarkEnd w:id="138"/>
      <w:r w:rsidRPr="007458C5">
        <w:tab/>
      </w:r>
    </w:p>
    <w:p w:rsidR="007458C5" w:rsidRPr="007458C5" w:rsidRDefault="00D8515B" w:rsidP="006F04D5">
      <w:pPr>
        <w:pStyle w:val="Subtitle"/>
        <w:spacing w:line="276" w:lineRule="auto"/>
      </w:pPr>
      <w:r>
        <w:t>(</w:t>
      </w:r>
      <w:r w:rsidR="007458C5" w:rsidRPr="007458C5">
        <w:t xml:space="preserve">1+1 Credit </w:t>
      </w:r>
      <w:proofErr w:type="spellStart"/>
      <w:r w:rsidR="007458C5" w:rsidRPr="007458C5">
        <w:t>Hrs</w:t>
      </w:r>
      <w:proofErr w:type="spellEnd"/>
      <w:r>
        <w:t>)</w:t>
      </w:r>
    </w:p>
    <w:p w:rsidR="00E132D1" w:rsidRPr="007458C5" w:rsidRDefault="00E132D1" w:rsidP="006F04D5">
      <w:pPr>
        <w:pStyle w:val="Heading1"/>
        <w:numPr>
          <w:ilvl w:val="0"/>
          <w:numId w:val="422"/>
        </w:numPr>
        <w:spacing w:line="276" w:lineRule="auto"/>
        <w:ind w:left="0" w:firstLine="0"/>
      </w:pPr>
      <w:bookmarkStart w:id="139" w:name="_Toc80347432"/>
      <w:r w:rsidRPr="007458C5">
        <w:t>Course Objectives:</w:t>
      </w:r>
      <w:bookmarkEnd w:id="139"/>
    </w:p>
    <w:p w:rsidR="00E132D1" w:rsidRPr="00316EAA" w:rsidRDefault="00E132D1" w:rsidP="006F04D5">
      <w:pPr>
        <w:spacing w:after="0" w:line="276" w:lineRule="auto"/>
      </w:pPr>
      <w:r w:rsidRPr="00316EAA">
        <w:t>Upon completion of course the students will be able to:</w:t>
      </w:r>
    </w:p>
    <w:p w:rsidR="00E132D1" w:rsidRPr="00316EAA" w:rsidRDefault="00E132D1" w:rsidP="006F04D5">
      <w:pPr>
        <w:pStyle w:val="ListParagraph"/>
        <w:numPr>
          <w:ilvl w:val="0"/>
          <w:numId w:val="185"/>
        </w:numPr>
        <w:spacing w:after="0" w:line="276" w:lineRule="auto"/>
        <w:ind w:left="0" w:firstLine="0"/>
      </w:pPr>
      <w:r>
        <w:t>Describe</w:t>
      </w:r>
      <w:r w:rsidRPr="00316EAA">
        <w:t xml:space="preserve"> </w:t>
      </w:r>
      <w:proofErr w:type="spellStart"/>
      <w:r w:rsidRPr="00316EAA">
        <w:t>anaemia</w:t>
      </w:r>
      <w:proofErr w:type="spellEnd"/>
      <w:r w:rsidRPr="00316EAA">
        <w:t xml:space="preserve"> and different types of </w:t>
      </w:r>
      <w:proofErr w:type="spellStart"/>
      <w:r w:rsidRPr="00316EAA">
        <w:t>anaemic</w:t>
      </w:r>
      <w:proofErr w:type="spellEnd"/>
      <w:r w:rsidRPr="00316EAA">
        <w:t xml:space="preserve"> condi</w:t>
      </w:r>
      <w:r>
        <w:t>tions</w:t>
      </w:r>
    </w:p>
    <w:p w:rsidR="00E132D1" w:rsidRPr="00316EAA" w:rsidRDefault="00E132D1" w:rsidP="006F04D5">
      <w:pPr>
        <w:pStyle w:val="ListParagraph"/>
        <w:numPr>
          <w:ilvl w:val="0"/>
          <w:numId w:val="185"/>
        </w:numPr>
        <w:spacing w:after="0" w:line="276" w:lineRule="auto"/>
        <w:ind w:left="0" w:firstLine="0"/>
      </w:pPr>
      <w:r>
        <w:t xml:space="preserve">Comprehend the </w:t>
      </w:r>
      <w:r w:rsidRPr="00316EAA">
        <w:t xml:space="preserve">causes of </w:t>
      </w:r>
      <w:proofErr w:type="spellStart"/>
      <w:r w:rsidRPr="00316EAA">
        <w:t>anaemia</w:t>
      </w:r>
      <w:r>
        <w:t>&amp;</w:t>
      </w:r>
      <w:r w:rsidRPr="00316EAA">
        <w:t>adverse</w:t>
      </w:r>
      <w:proofErr w:type="spellEnd"/>
      <w:r w:rsidRPr="00316EAA">
        <w:t xml:space="preserve"> effects of </w:t>
      </w:r>
      <w:proofErr w:type="spellStart"/>
      <w:r w:rsidRPr="00316EAA">
        <w:t>a</w:t>
      </w:r>
      <w:r>
        <w:t>naemia</w:t>
      </w:r>
      <w:proofErr w:type="spellEnd"/>
      <w:r>
        <w:t xml:space="preserve"> on health &amp; their investigations</w:t>
      </w:r>
    </w:p>
    <w:p w:rsidR="00E132D1" w:rsidRPr="00316EAA" w:rsidRDefault="00E132D1" w:rsidP="006F04D5">
      <w:pPr>
        <w:pStyle w:val="ListParagraph"/>
        <w:numPr>
          <w:ilvl w:val="0"/>
          <w:numId w:val="185"/>
        </w:numPr>
        <w:spacing w:after="0" w:line="276" w:lineRule="auto"/>
        <w:ind w:left="0" w:firstLine="0"/>
      </w:pPr>
      <w:r w:rsidRPr="00FE7E4A">
        <w:t>Apply the knowledge of current research an</w:t>
      </w:r>
      <w:r>
        <w:t xml:space="preserve">d therapeutic approaches towards </w:t>
      </w:r>
      <w:r w:rsidRPr="00FE7E4A">
        <w:t>these diseases.</w:t>
      </w:r>
    </w:p>
    <w:p w:rsidR="00E132D1" w:rsidRPr="007458C5" w:rsidRDefault="00E132D1" w:rsidP="006F04D5">
      <w:pPr>
        <w:pStyle w:val="Heading1"/>
        <w:numPr>
          <w:ilvl w:val="0"/>
          <w:numId w:val="422"/>
        </w:numPr>
        <w:spacing w:line="276" w:lineRule="auto"/>
        <w:ind w:left="0" w:firstLine="0"/>
      </w:pPr>
      <w:bookmarkStart w:id="140" w:name="_Toc80347433"/>
      <w:r w:rsidRPr="007458C5">
        <w:t>Course Contents:</w:t>
      </w:r>
      <w:bookmarkEnd w:id="140"/>
    </w:p>
    <w:p w:rsidR="00E132D1" w:rsidRPr="002A2B48" w:rsidRDefault="00E132D1" w:rsidP="006F04D5">
      <w:pPr>
        <w:spacing w:after="0" w:line="276" w:lineRule="auto"/>
        <w:rPr>
          <w:rFonts w:eastAsia="Times New Roman" w:cs="Times New Roman"/>
          <w:spacing w:val="4"/>
        </w:rPr>
      </w:pPr>
      <w:r w:rsidRPr="00316EAA">
        <w:t>The course contents of this subject include</w:t>
      </w:r>
      <w:r>
        <w:t xml:space="preserve">: Basics of </w:t>
      </w:r>
      <w:proofErr w:type="spellStart"/>
      <w:r>
        <w:t>haemopoiesis</w:t>
      </w:r>
      <w:proofErr w:type="spellEnd"/>
      <w:r>
        <w:t xml:space="preserve"> &amp; erythropoiesis, iron homeostasis, Nutritional </w:t>
      </w:r>
      <w:proofErr w:type="spellStart"/>
      <w:r>
        <w:t>Anaemia’s</w:t>
      </w:r>
      <w:proofErr w:type="spellEnd"/>
      <w:r>
        <w:t xml:space="preserve"> including iron Deficiency and megaloblastic An</w:t>
      </w:r>
      <w:r w:rsidRPr="00316EAA">
        <w:t>emia, Bone Marrow Failure</w:t>
      </w:r>
      <w:r>
        <w:t xml:space="preserve"> syndromes, </w:t>
      </w:r>
      <w:proofErr w:type="spellStart"/>
      <w:r>
        <w:t>Dyserythropoietic</w:t>
      </w:r>
      <w:proofErr w:type="spellEnd"/>
      <w:r>
        <w:t xml:space="preserve"> </w:t>
      </w:r>
      <w:proofErr w:type="spellStart"/>
      <w:r>
        <w:t>Anaemia</w:t>
      </w:r>
      <w:proofErr w:type="spellEnd"/>
      <w:r>
        <w:t xml:space="preserve">, Iron overloading anemia’s &amp; iron chelation, Disorders of </w:t>
      </w:r>
      <w:proofErr w:type="spellStart"/>
      <w:r>
        <w:t>haem</w:t>
      </w:r>
      <w:proofErr w:type="spellEnd"/>
      <w:r>
        <w:t xml:space="preserve"> synthesis, porphyria’s, lead poisoning and </w:t>
      </w:r>
      <w:proofErr w:type="spellStart"/>
      <w:r>
        <w:t>sideroblastic</w:t>
      </w:r>
      <w:proofErr w:type="spellEnd"/>
      <w:r>
        <w:t xml:space="preserve"> </w:t>
      </w:r>
      <w:proofErr w:type="spellStart"/>
      <w:r>
        <w:t>anaemia</w:t>
      </w:r>
      <w:proofErr w:type="spellEnd"/>
      <w:r>
        <w:t xml:space="preserve">, </w:t>
      </w:r>
      <w:proofErr w:type="spellStart"/>
      <w:r>
        <w:t>H</w:t>
      </w:r>
      <w:r w:rsidRPr="00316EAA">
        <w:t>aemolytic</w:t>
      </w:r>
      <w:proofErr w:type="spellEnd"/>
      <w:r w:rsidRPr="00316EAA">
        <w:t xml:space="preserve"> </w:t>
      </w:r>
      <w:proofErr w:type="spellStart"/>
      <w:r w:rsidRPr="00316EAA">
        <w:t>anaemia</w:t>
      </w:r>
      <w:r>
        <w:t>’s</w:t>
      </w:r>
      <w:proofErr w:type="spellEnd"/>
      <w:r>
        <w:t xml:space="preserve"> </w:t>
      </w:r>
      <w:proofErr w:type="spellStart"/>
      <w:r>
        <w:t>i.e</w:t>
      </w:r>
      <w:proofErr w:type="spellEnd"/>
      <w:r>
        <w:t xml:space="preserve"> </w:t>
      </w:r>
      <w:r w:rsidRPr="00316EAA">
        <w:t>hereditary</w:t>
      </w:r>
      <w:r>
        <w:t xml:space="preserve">, </w:t>
      </w:r>
      <w:r w:rsidRPr="00316EAA">
        <w:t>acquired</w:t>
      </w:r>
      <w:r>
        <w:t xml:space="preserve">, immune and non-immune hemolytic anemia’s, Disorders of </w:t>
      </w:r>
      <w:proofErr w:type="spellStart"/>
      <w:r>
        <w:t>haemoglobin</w:t>
      </w:r>
      <w:proofErr w:type="spellEnd"/>
      <w:r>
        <w:t xml:space="preserve"> synthesis, Sickle cell anemia,  α &amp; β thalassemia’s, Normal red cell membrane &amp; its disorders, Disorders of red cell metabolism including pyruvate kinase deficiency &amp; glucose 6 phosphate dehydrogenase deficiency, Paroxysmal nocturnal </w:t>
      </w:r>
      <w:proofErr w:type="spellStart"/>
      <w:r>
        <w:t>haemoglobinuria</w:t>
      </w:r>
      <w:proofErr w:type="spellEnd"/>
      <w:r>
        <w:t>(PNH)</w:t>
      </w:r>
      <w:r w:rsidRPr="00316EAA">
        <w:t>.</w:t>
      </w:r>
      <w:r w:rsidRPr="001F200B">
        <w:rPr>
          <w:rFonts w:eastAsia="Times New Roman" w:cs="Times New Roman"/>
          <w:spacing w:val="-2"/>
          <w:w w:val="88"/>
        </w:rPr>
        <w:t>Presenting signs and symptoms, blood and bone-marrow findings, investigations and interpretation of results, general &amp; specific management</w:t>
      </w:r>
      <w:r>
        <w:rPr>
          <w:rFonts w:eastAsia="Times New Roman" w:cs="Times New Roman"/>
          <w:spacing w:val="-2"/>
          <w:w w:val="88"/>
        </w:rPr>
        <w:t xml:space="preserve"> of red cell disorders</w:t>
      </w:r>
      <w:r w:rsidRPr="001F200B">
        <w:rPr>
          <w:rFonts w:eastAsia="Times New Roman" w:cs="Times New Roman"/>
          <w:spacing w:val="-2"/>
          <w:w w:val="88"/>
        </w:rPr>
        <w:t xml:space="preserve">. </w:t>
      </w:r>
    </w:p>
    <w:p w:rsidR="00E132D1" w:rsidRPr="00C06D95" w:rsidRDefault="00E132D1" w:rsidP="006F04D5">
      <w:pPr>
        <w:pStyle w:val="Heading2"/>
        <w:numPr>
          <w:ilvl w:val="1"/>
          <w:numId w:val="422"/>
        </w:numPr>
        <w:ind w:left="0" w:firstLine="0"/>
      </w:pPr>
      <w:bookmarkStart w:id="141" w:name="_Toc80347434"/>
      <w:r w:rsidRPr="00316EAA">
        <w:t>Recommended Readings:</w:t>
      </w:r>
      <w:bookmarkEnd w:id="141"/>
    </w:p>
    <w:p w:rsidR="00E132D1" w:rsidRPr="00E91054" w:rsidRDefault="00E132D1" w:rsidP="006F04D5">
      <w:pPr>
        <w:pStyle w:val="ListParagraph"/>
        <w:numPr>
          <w:ilvl w:val="0"/>
          <w:numId w:val="118"/>
        </w:numPr>
        <w:spacing w:after="0" w:line="276" w:lineRule="auto"/>
        <w:ind w:left="0" w:firstLine="0"/>
      </w:pPr>
      <w:r w:rsidRPr="00E91054">
        <w:t xml:space="preserve">William’s Haematology </w:t>
      </w:r>
      <w:r w:rsidRPr="00E3773E">
        <w:rPr>
          <w:rFonts w:cs="Times New Roman"/>
        </w:rPr>
        <w:t>Latest</w:t>
      </w:r>
      <w:r w:rsidRPr="00E91054">
        <w:t xml:space="preserve"> Ed.</w:t>
      </w:r>
    </w:p>
    <w:p w:rsidR="00E132D1" w:rsidRPr="00E91054" w:rsidRDefault="00E132D1" w:rsidP="006F04D5">
      <w:pPr>
        <w:pStyle w:val="ListParagraph"/>
        <w:numPr>
          <w:ilvl w:val="0"/>
          <w:numId w:val="118"/>
        </w:numPr>
        <w:spacing w:after="0" w:line="276" w:lineRule="auto"/>
        <w:ind w:left="0" w:firstLine="0"/>
      </w:pPr>
      <w:proofErr w:type="spellStart"/>
      <w:r w:rsidRPr="00E91054">
        <w:t>Wintrobe’s</w:t>
      </w:r>
      <w:proofErr w:type="spellEnd"/>
      <w:r w:rsidRPr="00E91054">
        <w:t xml:space="preserve"> Clinical Haematology </w:t>
      </w:r>
      <w:r w:rsidRPr="00E3773E">
        <w:rPr>
          <w:rFonts w:cs="Times New Roman"/>
        </w:rPr>
        <w:t>Latest</w:t>
      </w:r>
      <w:r w:rsidRPr="00E91054">
        <w:t xml:space="preserve"> Ed.</w:t>
      </w:r>
    </w:p>
    <w:p w:rsidR="00E132D1" w:rsidRPr="00E91054" w:rsidRDefault="00E132D1" w:rsidP="006F04D5">
      <w:pPr>
        <w:pStyle w:val="ListParagraph"/>
        <w:numPr>
          <w:ilvl w:val="0"/>
          <w:numId w:val="118"/>
        </w:numPr>
        <w:spacing w:after="0" w:line="276" w:lineRule="auto"/>
        <w:ind w:left="0" w:firstLine="0"/>
      </w:pPr>
      <w:r w:rsidRPr="00E91054">
        <w:t xml:space="preserve">Postgraduate Haematology </w:t>
      </w:r>
      <w:r w:rsidRPr="00E3773E">
        <w:rPr>
          <w:rFonts w:cs="Times New Roman"/>
        </w:rPr>
        <w:t>Latest</w:t>
      </w:r>
      <w:r w:rsidRPr="00E91054">
        <w:t xml:space="preserve"> Ed. by AV </w:t>
      </w:r>
      <w:proofErr w:type="spellStart"/>
      <w:r w:rsidRPr="00E91054">
        <w:t>Hoffbrand</w:t>
      </w:r>
      <w:proofErr w:type="spellEnd"/>
    </w:p>
    <w:p w:rsidR="00E132D1" w:rsidRPr="00E91054" w:rsidRDefault="00E132D1" w:rsidP="006F04D5">
      <w:pPr>
        <w:pStyle w:val="ListParagraph"/>
        <w:numPr>
          <w:ilvl w:val="0"/>
          <w:numId w:val="118"/>
        </w:numPr>
        <w:spacing w:after="0" w:line="276" w:lineRule="auto"/>
        <w:ind w:left="0" w:firstLine="0"/>
      </w:pPr>
      <w:r w:rsidRPr="00E91054">
        <w:t xml:space="preserve">Practical Haematology by </w:t>
      </w:r>
      <w:proofErr w:type="spellStart"/>
      <w:r w:rsidRPr="00E91054">
        <w:t>Decie</w:t>
      </w:r>
      <w:proofErr w:type="spellEnd"/>
      <w:r w:rsidRPr="00E91054">
        <w:t xml:space="preserve"> </w:t>
      </w:r>
      <w:r w:rsidRPr="00E3773E">
        <w:rPr>
          <w:rFonts w:cs="Times New Roman"/>
        </w:rPr>
        <w:t>Latest</w:t>
      </w:r>
      <w:r w:rsidRPr="00E91054">
        <w:t xml:space="preserve"> Ed.  </w:t>
      </w:r>
    </w:p>
    <w:p w:rsidR="00E132D1" w:rsidRPr="00C06D95" w:rsidRDefault="00E132D1" w:rsidP="006F04D5">
      <w:pPr>
        <w:pStyle w:val="ListParagraph"/>
        <w:numPr>
          <w:ilvl w:val="0"/>
          <w:numId w:val="118"/>
        </w:numPr>
        <w:spacing w:after="0" w:line="276" w:lineRule="auto"/>
        <w:ind w:left="0" w:firstLine="0"/>
      </w:pPr>
      <w:proofErr w:type="spellStart"/>
      <w:r w:rsidRPr="00E91054">
        <w:t>Colour</w:t>
      </w:r>
      <w:proofErr w:type="spellEnd"/>
      <w:r w:rsidRPr="00E91054">
        <w:t xml:space="preserve"> atlas of Haematology </w:t>
      </w:r>
      <w:r w:rsidRPr="00E3773E">
        <w:rPr>
          <w:rFonts w:cs="Times New Roman"/>
        </w:rPr>
        <w:t>Latest</w:t>
      </w:r>
      <w:r w:rsidRPr="00E91054">
        <w:t xml:space="preserve"> Ed.</w:t>
      </w:r>
    </w:p>
    <w:p w:rsidR="00E132D1" w:rsidRPr="00C06D95" w:rsidRDefault="00E132D1" w:rsidP="006F04D5">
      <w:pPr>
        <w:pStyle w:val="Heading3"/>
        <w:numPr>
          <w:ilvl w:val="2"/>
          <w:numId w:val="422"/>
        </w:numPr>
        <w:spacing w:line="276" w:lineRule="auto"/>
        <w:ind w:left="0" w:firstLine="0"/>
      </w:pPr>
      <w:r w:rsidRPr="00316EAA">
        <w:t>Journals:</w:t>
      </w:r>
    </w:p>
    <w:p w:rsidR="00E132D1" w:rsidRPr="00316EAA" w:rsidRDefault="00E132D1" w:rsidP="006F04D5">
      <w:pPr>
        <w:pStyle w:val="ListParagraph"/>
        <w:numPr>
          <w:ilvl w:val="0"/>
          <w:numId w:val="117"/>
        </w:numPr>
        <w:spacing w:after="0" w:line="276" w:lineRule="auto"/>
        <w:ind w:left="0" w:firstLine="0"/>
      </w:pPr>
      <w:r>
        <w:t>Blood</w:t>
      </w:r>
    </w:p>
    <w:p w:rsidR="00E132D1" w:rsidRDefault="00E132D1" w:rsidP="006F04D5">
      <w:pPr>
        <w:pStyle w:val="ListParagraph"/>
        <w:numPr>
          <w:ilvl w:val="0"/>
          <w:numId w:val="117"/>
        </w:numPr>
        <w:spacing w:after="0" w:line="276" w:lineRule="auto"/>
        <w:ind w:left="0" w:firstLine="0"/>
      </w:pPr>
      <w:r>
        <w:t>Blood advances</w:t>
      </w:r>
    </w:p>
    <w:p w:rsidR="00E132D1" w:rsidRPr="00B06ECD" w:rsidRDefault="00E132D1" w:rsidP="006F04D5">
      <w:pPr>
        <w:pStyle w:val="ListParagraph"/>
        <w:numPr>
          <w:ilvl w:val="0"/>
          <w:numId w:val="117"/>
        </w:numPr>
        <w:spacing w:after="0" w:line="276" w:lineRule="auto"/>
        <w:ind w:left="0" w:firstLine="0"/>
      </w:pPr>
      <w:proofErr w:type="spellStart"/>
      <w:r w:rsidRPr="00B06ECD">
        <w:t>Haematologica</w:t>
      </w:r>
      <w:proofErr w:type="spellEnd"/>
    </w:p>
    <w:p w:rsidR="00E132D1" w:rsidRPr="00B06ECD" w:rsidRDefault="00E132D1" w:rsidP="006F04D5">
      <w:pPr>
        <w:pStyle w:val="ListParagraph"/>
        <w:numPr>
          <w:ilvl w:val="0"/>
          <w:numId w:val="117"/>
        </w:numPr>
        <w:spacing w:after="0" w:line="276" w:lineRule="auto"/>
        <w:ind w:left="0" w:firstLine="0"/>
      </w:pPr>
      <w:r w:rsidRPr="00B06ECD">
        <w:t>British Journal of Haematology</w:t>
      </w:r>
    </w:p>
    <w:p w:rsidR="00E132D1" w:rsidRPr="00E3773E" w:rsidRDefault="001477F5" w:rsidP="006F04D5">
      <w:pPr>
        <w:pStyle w:val="ListParagraph"/>
        <w:numPr>
          <w:ilvl w:val="0"/>
          <w:numId w:val="117"/>
        </w:numPr>
        <w:spacing w:after="0" w:line="276" w:lineRule="auto"/>
        <w:ind w:left="0" w:firstLine="0"/>
        <w:rPr>
          <w:rFonts w:ascii="Arial Narrow" w:hAnsi="Arial Narrow"/>
          <w:sz w:val="20"/>
        </w:rPr>
      </w:pPr>
      <w:hyperlink r:id="rId32" w:history="1">
        <w:r w:rsidR="00E132D1" w:rsidRPr="00E3773E">
          <w:rPr>
            <w:rFonts w:ascii="Arial Narrow" w:hAnsi="Arial Narrow"/>
            <w:sz w:val="20"/>
          </w:rPr>
          <w:t>Human Pathology</w:t>
        </w:r>
      </w:hyperlink>
    </w:p>
    <w:p w:rsidR="00E132D1" w:rsidRPr="00316EAA" w:rsidRDefault="00E132D1" w:rsidP="006F04D5">
      <w:pPr>
        <w:pStyle w:val="ListParagraph"/>
        <w:numPr>
          <w:ilvl w:val="0"/>
          <w:numId w:val="117"/>
        </w:numPr>
        <w:spacing w:after="0" w:line="276" w:lineRule="auto"/>
        <w:ind w:left="0" w:firstLine="0"/>
      </w:pPr>
      <w:r w:rsidRPr="00316EAA">
        <w:t>Annals of Hematology</w:t>
      </w:r>
    </w:p>
    <w:p w:rsidR="00E132D1" w:rsidRPr="00316EAA" w:rsidRDefault="00E132D1" w:rsidP="006F04D5">
      <w:pPr>
        <w:pStyle w:val="ListParagraph"/>
        <w:numPr>
          <w:ilvl w:val="0"/>
          <w:numId w:val="117"/>
        </w:numPr>
        <w:spacing w:after="0" w:line="276" w:lineRule="auto"/>
        <w:ind w:left="0" w:firstLine="0"/>
      </w:pPr>
      <w:r w:rsidRPr="00316EAA">
        <w:t>Journal of Clinical Pathology</w:t>
      </w:r>
    </w:p>
    <w:p w:rsidR="00E132D1" w:rsidRPr="00316EAA" w:rsidRDefault="00E132D1" w:rsidP="006F04D5">
      <w:pPr>
        <w:pStyle w:val="ListParagraph"/>
        <w:numPr>
          <w:ilvl w:val="0"/>
          <w:numId w:val="117"/>
        </w:numPr>
        <w:spacing w:after="0" w:line="276" w:lineRule="auto"/>
        <w:ind w:left="0" w:firstLine="0"/>
      </w:pPr>
      <w:r w:rsidRPr="00316EAA">
        <w:t xml:space="preserve">Analytical Cellular Pathology </w:t>
      </w:r>
    </w:p>
    <w:p w:rsidR="00E132D1" w:rsidRPr="00E3773E" w:rsidRDefault="001477F5" w:rsidP="006F04D5">
      <w:pPr>
        <w:pStyle w:val="ListParagraph"/>
        <w:numPr>
          <w:ilvl w:val="0"/>
          <w:numId w:val="117"/>
        </w:numPr>
        <w:spacing w:after="0" w:line="276" w:lineRule="auto"/>
        <w:ind w:left="0" w:firstLine="0"/>
        <w:rPr>
          <w:rFonts w:ascii="Arial Narrow" w:hAnsi="Arial Narrow"/>
          <w:sz w:val="20"/>
        </w:rPr>
      </w:pPr>
      <w:hyperlink r:id="rId33" w:history="1">
        <w:r w:rsidR="00E132D1" w:rsidRPr="00E3773E">
          <w:rPr>
            <w:rFonts w:ascii="Arial Narrow" w:hAnsi="Arial Narrow"/>
            <w:sz w:val="20"/>
          </w:rPr>
          <w:t>Annals of Diagnostic Pathology</w:t>
        </w:r>
      </w:hyperlink>
    </w:p>
    <w:p w:rsidR="00E132D1" w:rsidRPr="00316EAA" w:rsidRDefault="00E132D1" w:rsidP="006F04D5">
      <w:pPr>
        <w:pStyle w:val="ListParagraph"/>
        <w:numPr>
          <w:ilvl w:val="0"/>
          <w:numId w:val="117"/>
        </w:numPr>
        <w:spacing w:after="0" w:line="276" w:lineRule="auto"/>
        <w:ind w:left="0" w:firstLine="0"/>
      </w:pPr>
      <w:r w:rsidRPr="00316EAA">
        <w:t>American Journal of Hematology</w:t>
      </w:r>
    </w:p>
    <w:p w:rsidR="00E132D1" w:rsidRPr="00316EAA" w:rsidRDefault="00E132D1" w:rsidP="006F04D5">
      <w:pPr>
        <w:pStyle w:val="ListParagraph"/>
        <w:numPr>
          <w:ilvl w:val="0"/>
          <w:numId w:val="117"/>
        </w:numPr>
        <w:spacing w:after="0" w:line="276" w:lineRule="auto"/>
        <w:ind w:left="0" w:firstLine="0"/>
      </w:pPr>
      <w:r w:rsidRPr="00316EAA">
        <w:t>Blood Cells, Molecules and Diseases</w:t>
      </w:r>
    </w:p>
    <w:p w:rsidR="00E132D1" w:rsidRPr="00E3773E" w:rsidRDefault="001477F5" w:rsidP="006F04D5">
      <w:pPr>
        <w:pStyle w:val="ListParagraph"/>
        <w:numPr>
          <w:ilvl w:val="0"/>
          <w:numId w:val="117"/>
        </w:numPr>
        <w:spacing w:after="0" w:line="276" w:lineRule="auto"/>
        <w:ind w:left="0" w:firstLine="0"/>
        <w:rPr>
          <w:rFonts w:ascii="Arial Narrow" w:hAnsi="Arial Narrow"/>
          <w:sz w:val="20"/>
        </w:rPr>
      </w:pPr>
      <w:hyperlink r:id="rId34" w:history="1">
        <w:r w:rsidR="00E132D1" w:rsidRPr="00E3773E">
          <w:rPr>
            <w:rFonts w:ascii="Arial Narrow" w:hAnsi="Arial Narrow"/>
            <w:sz w:val="20"/>
          </w:rPr>
          <w:t>Experimental and Molecular Pathology</w:t>
        </w:r>
      </w:hyperlink>
    </w:p>
    <w:p w:rsidR="00E132D1" w:rsidRPr="00316EAA" w:rsidRDefault="00E132D1" w:rsidP="006F04D5">
      <w:pPr>
        <w:pStyle w:val="ListParagraph"/>
        <w:numPr>
          <w:ilvl w:val="0"/>
          <w:numId w:val="117"/>
        </w:numPr>
        <w:spacing w:after="0" w:line="276" w:lineRule="auto"/>
        <w:ind w:left="0" w:firstLine="0"/>
      </w:pPr>
      <w:r w:rsidRPr="00316EAA">
        <w:t>Critical Reviews in Oncology Hematology</w:t>
      </w:r>
    </w:p>
    <w:p w:rsidR="002A2B48" w:rsidRDefault="002A2B48" w:rsidP="006F04D5">
      <w:pPr>
        <w:spacing w:after="0" w:line="276" w:lineRule="auto"/>
      </w:pPr>
    </w:p>
    <w:p w:rsidR="007458C5" w:rsidRDefault="00146284" w:rsidP="006F04D5">
      <w:pPr>
        <w:pStyle w:val="Title"/>
        <w:spacing w:after="0" w:line="276" w:lineRule="auto"/>
      </w:pPr>
      <w:bookmarkStart w:id="142" w:name="_Toc80347435"/>
      <w:r>
        <w:t xml:space="preserve">HEM: 704 </w:t>
      </w:r>
      <w:r w:rsidR="00E132D1" w:rsidRPr="007458C5">
        <w:t>Disorders of White Blood Cell</w:t>
      </w:r>
      <w:bookmarkEnd w:id="142"/>
    </w:p>
    <w:p w:rsidR="00E132D1" w:rsidRPr="00C06D95" w:rsidRDefault="00B42E81" w:rsidP="006F04D5">
      <w:pPr>
        <w:pStyle w:val="Subtitle"/>
        <w:spacing w:line="276" w:lineRule="auto"/>
        <w:rPr>
          <w:rFonts w:ascii="Arial Narrow" w:eastAsia="Times New Roman" w:hAnsi="Arial Narrow" w:cs="Times New Roman"/>
          <w:b/>
          <w:spacing w:val="4"/>
          <w:sz w:val="28"/>
          <w:u w:val="single"/>
        </w:rPr>
      </w:pPr>
      <w:r>
        <w:t>(</w:t>
      </w:r>
      <w:r w:rsidR="00E132D1" w:rsidRPr="007458C5">
        <w:t xml:space="preserve">1+1 Credit </w:t>
      </w:r>
      <w:proofErr w:type="spellStart"/>
      <w:r w:rsidR="00E132D1" w:rsidRPr="007458C5">
        <w:t>Hr</w:t>
      </w:r>
      <w:r w:rsidR="007458C5">
        <w:t>s</w:t>
      </w:r>
      <w:proofErr w:type="spellEnd"/>
      <w:r>
        <w:t>)</w:t>
      </w:r>
    </w:p>
    <w:p w:rsidR="00E132D1" w:rsidRPr="00146284" w:rsidRDefault="00E132D1" w:rsidP="006F04D5">
      <w:pPr>
        <w:pStyle w:val="Heading1"/>
        <w:numPr>
          <w:ilvl w:val="0"/>
          <w:numId w:val="422"/>
        </w:numPr>
        <w:spacing w:line="276" w:lineRule="auto"/>
        <w:ind w:left="0" w:firstLine="0"/>
      </w:pPr>
      <w:bookmarkStart w:id="143" w:name="_Toc80347436"/>
      <w:r w:rsidRPr="00146284">
        <w:t>Course Objectives:</w:t>
      </w:r>
      <w:bookmarkEnd w:id="143"/>
    </w:p>
    <w:p w:rsidR="00E132D1" w:rsidRPr="006C030F" w:rsidRDefault="00E132D1" w:rsidP="006F04D5">
      <w:pPr>
        <w:spacing w:after="0" w:line="276" w:lineRule="auto"/>
      </w:pPr>
      <w:r w:rsidRPr="006C030F">
        <w:t>Upon completion of course the students will be able to:</w:t>
      </w:r>
    </w:p>
    <w:p w:rsidR="00E132D1" w:rsidRPr="006C030F" w:rsidRDefault="00E132D1" w:rsidP="006F04D5">
      <w:pPr>
        <w:pStyle w:val="ListParagraph"/>
        <w:numPr>
          <w:ilvl w:val="0"/>
          <w:numId w:val="186"/>
        </w:numPr>
        <w:spacing w:after="0" w:line="276" w:lineRule="auto"/>
        <w:ind w:left="0" w:firstLine="0"/>
      </w:pPr>
      <w:r w:rsidRPr="006C030F">
        <w:t xml:space="preserve">Comprehend various types of </w:t>
      </w:r>
      <w:r>
        <w:t xml:space="preserve">benign &amp; malignant white blood </w:t>
      </w:r>
      <w:proofErr w:type="spellStart"/>
      <w:r>
        <w:t>celldisorders</w:t>
      </w:r>
      <w:proofErr w:type="spellEnd"/>
      <w:r>
        <w:t>.</w:t>
      </w:r>
    </w:p>
    <w:p w:rsidR="00E132D1" w:rsidRPr="006C030F" w:rsidRDefault="00E132D1" w:rsidP="006F04D5">
      <w:pPr>
        <w:pStyle w:val="ListParagraph"/>
        <w:numPr>
          <w:ilvl w:val="0"/>
          <w:numId w:val="186"/>
        </w:numPr>
        <w:spacing w:after="0" w:line="276" w:lineRule="auto"/>
        <w:ind w:left="0" w:firstLine="0"/>
      </w:pPr>
      <w:r>
        <w:t xml:space="preserve">Differentiate between acute and chronic </w:t>
      </w:r>
      <w:proofErr w:type="spellStart"/>
      <w:r>
        <w:t>leukaemia</w:t>
      </w:r>
      <w:proofErr w:type="spellEnd"/>
      <w:r>
        <w:t xml:space="preserve">, </w:t>
      </w:r>
      <w:r w:rsidRPr="006C030F">
        <w:t>non-</w:t>
      </w:r>
      <w:proofErr w:type="spellStart"/>
      <w:r w:rsidRPr="006C030F">
        <w:t>leukaemic</w:t>
      </w:r>
      <w:proofErr w:type="spellEnd"/>
      <w:r>
        <w:t xml:space="preserve">, myeloproliferative, lymphoproliferative </w:t>
      </w:r>
      <w:r w:rsidRPr="006C030F">
        <w:t>and my</w:t>
      </w:r>
      <w:r>
        <w:t>e</w:t>
      </w:r>
      <w:r w:rsidRPr="006C030F">
        <w:t>lodysplastic disorders</w:t>
      </w:r>
      <w:r>
        <w:t>.</w:t>
      </w:r>
    </w:p>
    <w:p w:rsidR="00E132D1" w:rsidRPr="00B42E81" w:rsidRDefault="00E132D1" w:rsidP="006F04D5">
      <w:pPr>
        <w:pStyle w:val="ListParagraph"/>
        <w:numPr>
          <w:ilvl w:val="0"/>
          <w:numId w:val="186"/>
        </w:numPr>
        <w:spacing w:after="0" w:line="276" w:lineRule="auto"/>
        <w:ind w:left="0" w:firstLine="0"/>
        <w:rPr>
          <w:rFonts w:eastAsia="Times New Roman"/>
          <w:spacing w:val="4"/>
        </w:rPr>
      </w:pPr>
      <w:r w:rsidRPr="00FE7E4A">
        <w:t xml:space="preserve">Apply the knowledge of current research </w:t>
      </w:r>
      <w:r>
        <w:t xml:space="preserve">in diagnosis </w:t>
      </w:r>
      <w:r w:rsidRPr="00FE7E4A">
        <w:t>an</w:t>
      </w:r>
      <w:r>
        <w:t>d management of these diseases.</w:t>
      </w:r>
    </w:p>
    <w:p w:rsidR="00E132D1" w:rsidRPr="00146284" w:rsidRDefault="00E132D1" w:rsidP="006F04D5">
      <w:pPr>
        <w:pStyle w:val="Heading1"/>
        <w:numPr>
          <w:ilvl w:val="0"/>
          <w:numId w:val="422"/>
        </w:numPr>
        <w:spacing w:line="276" w:lineRule="auto"/>
        <w:ind w:left="0" w:firstLine="0"/>
      </w:pPr>
      <w:bookmarkStart w:id="144" w:name="_Toc80347437"/>
      <w:r w:rsidRPr="00146284">
        <w:lastRenderedPageBreak/>
        <w:t>Course Contents:</w:t>
      </w:r>
      <w:bookmarkEnd w:id="144"/>
    </w:p>
    <w:p w:rsidR="00E132D1" w:rsidRPr="00BB3DE9" w:rsidRDefault="00E132D1" w:rsidP="006F04D5">
      <w:pPr>
        <w:spacing w:after="0" w:line="276" w:lineRule="auto"/>
      </w:pPr>
      <w:r w:rsidRPr="00BB3DE9">
        <w:t xml:space="preserve">The course contents of this subject </w:t>
      </w:r>
      <w:proofErr w:type="spellStart"/>
      <w:r w:rsidRPr="00BB3DE9">
        <w:t>include:Acute</w:t>
      </w:r>
      <w:proofErr w:type="spellEnd"/>
      <w:r w:rsidRPr="00BB3DE9">
        <w:t xml:space="preserve">, &amp; chronic </w:t>
      </w:r>
      <w:proofErr w:type="spellStart"/>
      <w:r w:rsidRPr="00BB3DE9">
        <w:t>leukaemia’s</w:t>
      </w:r>
      <w:proofErr w:type="spellEnd"/>
      <w:r w:rsidRPr="00BB3DE9">
        <w:t xml:space="preserve">, Lymphoblastic &amp; </w:t>
      </w:r>
      <w:proofErr w:type="spellStart"/>
      <w:r w:rsidRPr="00BB3DE9">
        <w:t>myeloblastic</w:t>
      </w:r>
      <w:proofErr w:type="spellEnd"/>
      <w:r w:rsidRPr="00BB3DE9">
        <w:t xml:space="preserve"> leukemia’s, </w:t>
      </w:r>
      <w:r w:rsidRPr="00BB3DE9">
        <w:rPr>
          <w:spacing w:val="-2"/>
          <w:w w:val="88"/>
        </w:rPr>
        <w:t>Chronic lymphocytic leukemia</w:t>
      </w:r>
      <w:r w:rsidRPr="00BB3DE9">
        <w:t xml:space="preserve"> Myelodysplastic syndrome, Myeloproliferative neoplasms, </w:t>
      </w:r>
      <w:proofErr w:type="spellStart"/>
      <w:r w:rsidRPr="00BB3DE9">
        <w:t>Polycythaemia</w:t>
      </w:r>
      <w:proofErr w:type="spellEnd"/>
      <w:r w:rsidRPr="00BB3DE9">
        <w:t xml:space="preserve">, </w:t>
      </w:r>
      <w:proofErr w:type="spellStart"/>
      <w:r w:rsidRPr="00BB3DE9">
        <w:t>Thrombocythaemia</w:t>
      </w:r>
      <w:proofErr w:type="spellEnd"/>
      <w:r w:rsidRPr="00BB3DE9">
        <w:rPr>
          <w:spacing w:val="-2"/>
          <w:w w:val="88"/>
        </w:rPr>
        <w:t xml:space="preserve">, Chronic myeloid leukemia, Myelofibrosis, </w:t>
      </w:r>
      <w:r w:rsidRPr="00BB3DE9">
        <w:t xml:space="preserve">Classification of Lymphoma’s, Hodgkin/non-Hodgkin, Amyloidosis, Plasma Cell </w:t>
      </w:r>
      <w:proofErr w:type="spellStart"/>
      <w:r w:rsidRPr="00BB3DE9">
        <w:t>dyscrasia</w:t>
      </w:r>
      <w:proofErr w:type="spellEnd"/>
      <w:r w:rsidRPr="00BB3DE9">
        <w:t xml:space="preserve">. </w:t>
      </w:r>
      <w:r w:rsidRPr="00BB3DE9">
        <w:rPr>
          <w:spacing w:val="-2"/>
          <w:w w:val="88"/>
        </w:rPr>
        <w:t xml:space="preserve">Presenting signs and symptoms of </w:t>
      </w:r>
      <w:proofErr w:type="spellStart"/>
      <w:r w:rsidRPr="00BB3DE9">
        <w:rPr>
          <w:spacing w:val="-2"/>
          <w:w w:val="88"/>
        </w:rPr>
        <w:t>haematological</w:t>
      </w:r>
      <w:proofErr w:type="spellEnd"/>
      <w:r w:rsidRPr="00BB3DE9">
        <w:rPr>
          <w:spacing w:val="-2"/>
          <w:w w:val="88"/>
        </w:rPr>
        <w:t xml:space="preserve"> malignancies</w:t>
      </w:r>
      <w:r>
        <w:rPr>
          <w:spacing w:val="-2"/>
          <w:w w:val="88"/>
        </w:rPr>
        <w:t xml:space="preserve">, blood and bone-marrow findings, special stains required, specific cytogenetics &amp; </w:t>
      </w:r>
      <w:proofErr w:type="spellStart"/>
      <w:r>
        <w:rPr>
          <w:spacing w:val="-2"/>
          <w:w w:val="88"/>
        </w:rPr>
        <w:t>immunophenotype</w:t>
      </w:r>
      <w:proofErr w:type="spellEnd"/>
      <w:r>
        <w:rPr>
          <w:spacing w:val="-2"/>
          <w:w w:val="88"/>
        </w:rPr>
        <w:t xml:space="preserve"> results and their interpretation, general &amp; specific management including chemotherapy their dose, route of administration, drug metabolism, interactions &amp;adverse effects. Stem cell transplant including autologous &amp; allogenic transplant. </w:t>
      </w:r>
    </w:p>
    <w:p w:rsidR="00E132D1" w:rsidRPr="00C06D95" w:rsidRDefault="00E132D1" w:rsidP="006F04D5">
      <w:pPr>
        <w:pStyle w:val="Heading2"/>
        <w:numPr>
          <w:ilvl w:val="1"/>
          <w:numId w:val="422"/>
        </w:numPr>
        <w:ind w:left="0" w:firstLine="0"/>
      </w:pPr>
      <w:bookmarkStart w:id="145" w:name="_Toc80347438"/>
      <w:r w:rsidRPr="006C030F">
        <w:t>Recommended Readings:</w:t>
      </w:r>
      <w:bookmarkEnd w:id="145"/>
    </w:p>
    <w:p w:rsidR="00E132D1" w:rsidRPr="00E91054" w:rsidRDefault="00E132D1" w:rsidP="006F04D5">
      <w:pPr>
        <w:pStyle w:val="ListParagraph"/>
        <w:numPr>
          <w:ilvl w:val="0"/>
          <w:numId w:val="123"/>
        </w:numPr>
        <w:spacing w:after="0" w:line="276" w:lineRule="auto"/>
        <w:ind w:left="0" w:firstLine="0"/>
      </w:pPr>
      <w:r w:rsidRPr="00E91054">
        <w:t>William’s Haematology Latest Ed.</w:t>
      </w:r>
    </w:p>
    <w:p w:rsidR="00E132D1" w:rsidRPr="00E91054" w:rsidRDefault="00E132D1" w:rsidP="006F04D5">
      <w:pPr>
        <w:pStyle w:val="ListParagraph"/>
        <w:numPr>
          <w:ilvl w:val="0"/>
          <w:numId w:val="123"/>
        </w:numPr>
        <w:spacing w:after="0" w:line="276" w:lineRule="auto"/>
        <w:ind w:left="0" w:firstLine="0"/>
      </w:pPr>
      <w:proofErr w:type="spellStart"/>
      <w:r w:rsidRPr="00E91054">
        <w:t>Wintrobe’s</w:t>
      </w:r>
      <w:proofErr w:type="spellEnd"/>
      <w:r w:rsidRPr="00E91054">
        <w:t xml:space="preserve"> Clinical Haematology Latest Ed.</w:t>
      </w:r>
    </w:p>
    <w:p w:rsidR="00E132D1" w:rsidRPr="00E91054" w:rsidRDefault="00E132D1" w:rsidP="006F04D5">
      <w:pPr>
        <w:pStyle w:val="ListParagraph"/>
        <w:numPr>
          <w:ilvl w:val="0"/>
          <w:numId w:val="123"/>
        </w:numPr>
        <w:spacing w:after="0" w:line="276" w:lineRule="auto"/>
        <w:ind w:left="0" w:firstLine="0"/>
      </w:pPr>
      <w:r w:rsidRPr="00E91054">
        <w:t xml:space="preserve">Postgraduate Haematology Latest Ed. by AV </w:t>
      </w:r>
      <w:proofErr w:type="spellStart"/>
      <w:r w:rsidRPr="00E91054">
        <w:t>Hoffbrand</w:t>
      </w:r>
      <w:proofErr w:type="spellEnd"/>
    </w:p>
    <w:p w:rsidR="00E132D1" w:rsidRPr="00E91054" w:rsidRDefault="00E132D1" w:rsidP="006F04D5">
      <w:pPr>
        <w:pStyle w:val="ListParagraph"/>
        <w:numPr>
          <w:ilvl w:val="0"/>
          <w:numId w:val="123"/>
        </w:numPr>
        <w:spacing w:after="0" w:line="276" w:lineRule="auto"/>
        <w:ind w:left="0" w:firstLine="0"/>
      </w:pPr>
      <w:r w:rsidRPr="00E91054">
        <w:t xml:space="preserve">Practical Haematology by </w:t>
      </w:r>
      <w:proofErr w:type="spellStart"/>
      <w:r w:rsidRPr="00E91054">
        <w:t>Decie</w:t>
      </w:r>
      <w:proofErr w:type="spellEnd"/>
      <w:r w:rsidRPr="00E91054">
        <w:t xml:space="preserve"> Latest Ed. </w:t>
      </w:r>
    </w:p>
    <w:p w:rsidR="00E132D1" w:rsidRPr="00E91054" w:rsidRDefault="00E132D1" w:rsidP="006F04D5">
      <w:pPr>
        <w:pStyle w:val="ListParagraph"/>
        <w:numPr>
          <w:ilvl w:val="0"/>
          <w:numId w:val="123"/>
        </w:numPr>
        <w:spacing w:after="0" w:line="276" w:lineRule="auto"/>
        <w:ind w:left="0" w:firstLine="0"/>
      </w:pPr>
      <w:proofErr w:type="spellStart"/>
      <w:r w:rsidRPr="00E91054">
        <w:t>Colour</w:t>
      </w:r>
      <w:proofErr w:type="spellEnd"/>
      <w:r w:rsidRPr="00E91054">
        <w:t xml:space="preserve"> atlas of Haematology Latest Ed.</w:t>
      </w:r>
    </w:p>
    <w:p w:rsidR="00E132D1" w:rsidRPr="00C06D95" w:rsidRDefault="00E132D1" w:rsidP="006F04D5">
      <w:pPr>
        <w:pStyle w:val="ListParagraph"/>
        <w:numPr>
          <w:ilvl w:val="0"/>
          <w:numId w:val="123"/>
        </w:numPr>
        <w:spacing w:after="0" w:line="276" w:lineRule="auto"/>
        <w:ind w:left="0" w:firstLine="0"/>
      </w:pPr>
      <w:r w:rsidRPr="00E91054">
        <w:t xml:space="preserve">Who classification of tumors of </w:t>
      </w:r>
      <w:proofErr w:type="spellStart"/>
      <w:r w:rsidRPr="00E91054">
        <w:t>haemopoietic</w:t>
      </w:r>
      <w:proofErr w:type="spellEnd"/>
      <w:r w:rsidRPr="00E91054">
        <w:t xml:space="preserve"> and lymphoid tissue Latest Ed by Steven H </w:t>
      </w:r>
      <w:proofErr w:type="spellStart"/>
      <w:r w:rsidRPr="00E91054">
        <w:t>swerdlow</w:t>
      </w:r>
      <w:proofErr w:type="spellEnd"/>
    </w:p>
    <w:p w:rsidR="00E132D1" w:rsidRPr="00C06D95" w:rsidRDefault="00E132D1" w:rsidP="006F04D5">
      <w:pPr>
        <w:pStyle w:val="Heading3"/>
        <w:numPr>
          <w:ilvl w:val="2"/>
          <w:numId w:val="422"/>
        </w:numPr>
        <w:spacing w:line="276" w:lineRule="auto"/>
        <w:ind w:left="0" w:firstLine="0"/>
      </w:pPr>
      <w:r w:rsidRPr="006C030F">
        <w:t>Journals:</w:t>
      </w:r>
    </w:p>
    <w:p w:rsidR="00E132D1" w:rsidRPr="00954FAF" w:rsidRDefault="00E132D1" w:rsidP="006F04D5">
      <w:pPr>
        <w:pStyle w:val="ListParagraph"/>
        <w:numPr>
          <w:ilvl w:val="0"/>
          <w:numId w:val="124"/>
        </w:numPr>
        <w:spacing w:after="0" w:line="276" w:lineRule="auto"/>
        <w:ind w:left="0" w:firstLine="0"/>
      </w:pPr>
      <w:r>
        <w:t>Blood reviews</w:t>
      </w:r>
    </w:p>
    <w:p w:rsidR="00E132D1" w:rsidRDefault="00E132D1" w:rsidP="006F04D5">
      <w:pPr>
        <w:pStyle w:val="ListParagraph"/>
        <w:numPr>
          <w:ilvl w:val="0"/>
          <w:numId w:val="124"/>
        </w:numPr>
        <w:spacing w:after="0" w:line="276" w:lineRule="auto"/>
        <w:ind w:left="0" w:firstLine="0"/>
      </w:pPr>
      <w:r>
        <w:t>Leukemia research</w:t>
      </w:r>
    </w:p>
    <w:p w:rsidR="00E132D1" w:rsidRPr="00B06ECD" w:rsidRDefault="00E132D1" w:rsidP="006F04D5">
      <w:pPr>
        <w:pStyle w:val="ListParagraph"/>
        <w:numPr>
          <w:ilvl w:val="0"/>
          <w:numId w:val="124"/>
        </w:numPr>
        <w:spacing w:after="0" w:line="276" w:lineRule="auto"/>
        <w:ind w:left="0" w:firstLine="0"/>
      </w:pPr>
      <w:proofErr w:type="spellStart"/>
      <w:r w:rsidRPr="00B06ECD">
        <w:t>Haematologica</w:t>
      </w:r>
      <w:proofErr w:type="spellEnd"/>
    </w:p>
    <w:p w:rsidR="00E132D1" w:rsidRPr="00B06ECD" w:rsidRDefault="00E132D1" w:rsidP="006F04D5">
      <w:pPr>
        <w:pStyle w:val="ListParagraph"/>
        <w:numPr>
          <w:ilvl w:val="0"/>
          <w:numId w:val="124"/>
        </w:numPr>
        <w:spacing w:after="0" w:line="276" w:lineRule="auto"/>
        <w:ind w:left="0" w:firstLine="0"/>
      </w:pPr>
      <w:r w:rsidRPr="00B06ECD">
        <w:t>British Journal of Haematology</w:t>
      </w:r>
    </w:p>
    <w:p w:rsidR="00E132D1" w:rsidRPr="00B06ECD" w:rsidRDefault="00E132D1" w:rsidP="006F04D5">
      <w:pPr>
        <w:pStyle w:val="ListParagraph"/>
        <w:numPr>
          <w:ilvl w:val="0"/>
          <w:numId w:val="124"/>
        </w:numPr>
        <w:spacing w:after="0" w:line="276" w:lineRule="auto"/>
        <w:ind w:left="0" w:firstLine="0"/>
      </w:pPr>
      <w:r w:rsidRPr="00B06ECD">
        <w:t xml:space="preserve">Annals of Hematology </w:t>
      </w:r>
    </w:p>
    <w:p w:rsidR="00E132D1" w:rsidRPr="00954FAF" w:rsidRDefault="00E132D1" w:rsidP="006F04D5">
      <w:pPr>
        <w:pStyle w:val="ListParagraph"/>
        <w:numPr>
          <w:ilvl w:val="0"/>
          <w:numId w:val="124"/>
        </w:numPr>
        <w:spacing w:after="0" w:line="276" w:lineRule="auto"/>
        <w:ind w:left="0" w:firstLine="0"/>
      </w:pPr>
      <w:r w:rsidRPr="00954FAF">
        <w:t>Nature Reviews Immunology</w:t>
      </w:r>
    </w:p>
    <w:p w:rsidR="00E132D1" w:rsidRPr="00954FAF" w:rsidRDefault="00E132D1" w:rsidP="006F04D5">
      <w:pPr>
        <w:pStyle w:val="ListParagraph"/>
        <w:numPr>
          <w:ilvl w:val="0"/>
          <w:numId w:val="124"/>
        </w:numPr>
        <w:spacing w:after="0" w:line="276" w:lineRule="auto"/>
        <w:ind w:left="0" w:firstLine="0"/>
      </w:pPr>
      <w:r>
        <w:t>New England journal of medicine</w:t>
      </w:r>
    </w:p>
    <w:p w:rsidR="00E132D1" w:rsidRPr="00954FAF" w:rsidRDefault="00E132D1" w:rsidP="006F04D5">
      <w:pPr>
        <w:pStyle w:val="ListParagraph"/>
        <w:numPr>
          <w:ilvl w:val="0"/>
          <w:numId w:val="124"/>
        </w:numPr>
        <w:spacing w:after="0" w:line="276" w:lineRule="auto"/>
        <w:ind w:left="0" w:firstLine="0"/>
      </w:pPr>
      <w:r w:rsidRPr="00954FAF">
        <w:t>American Journal of Hematology</w:t>
      </w:r>
    </w:p>
    <w:p w:rsidR="00E132D1" w:rsidRPr="00954FAF" w:rsidRDefault="00E132D1" w:rsidP="006F04D5">
      <w:pPr>
        <w:pStyle w:val="ListParagraph"/>
        <w:numPr>
          <w:ilvl w:val="0"/>
          <w:numId w:val="124"/>
        </w:numPr>
        <w:spacing w:after="0" w:line="276" w:lineRule="auto"/>
        <w:ind w:left="0" w:firstLine="0"/>
      </w:pPr>
      <w:r w:rsidRPr="00954FAF">
        <w:t>Blood Cells, Molecules and Diseases</w:t>
      </w:r>
    </w:p>
    <w:p w:rsidR="00E132D1" w:rsidRPr="00954FAF" w:rsidRDefault="00E132D1" w:rsidP="006F04D5">
      <w:pPr>
        <w:pStyle w:val="ListParagraph"/>
        <w:numPr>
          <w:ilvl w:val="0"/>
          <w:numId w:val="124"/>
        </w:numPr>
        <w:spacing w:after="0" w:line="276" w:lineRule="auto"/>
        <w:ind w:left="0" w:firstLine="0"/>
      </w:pPr>
      <w:r w:rsidRPr="00954FAF">
        <w:t>Clinical and Experimental Immunology</w:t>
      </w:r>
    </w:p>
    <w:p w:rsidR="00E132D1" w:rsidRPr="00E3773E" w:rsidRDefault="001477F5" w:rsidP="006F04D5">
      <w:pPr>
        <w:pStyle w:val="ListParagraph"/>
        <w:numPr>
          <w:ilvl w:val="0"/>
          <w:numId w:val="124"/>
        </w:numPr>
        <w:spacing w:after="0" w:line="276" w:lineRule="auto"/>
        <w:ind w:left="0" w:firstLine="0"/>
        <w:rPr>
          <w:rFonts w:ascii="Arial Narrow" w:eastAsia="Times New Roman" w:hAnsi="Arial Narrow" w:cs="Times New Roman"/>
          <w:spacing w:val="4"/>
        </w:rPr>
      </w:pPr>
      <w:hyperlink r:id="rId35" w:history="1">
        <w:r w:rsidR="00E132D1" w:rsidRPr="00E3773E">
          <w:rPr>
            <w:rFonts w:ascii="Arial Narrow" w:eastAsia="Times New Roman" w:hAnsi="Arial Narrow" w:cs="Times New Roman"/>
            <w:spacing w:val="4"/>
          </w:rPr>
          <w:t>Experimental and Molecular Pathology</w:t>
        </w:r>
      </w:hyperlink>
    </w:p>
    <w:p w:rsidR="00E132D1" w:rsidRPr="00954FAF" w:rsidRDefault="00E132D1" w:rsidP="006F04D5">
      <w:pPr>
        <w:pStyle w:val="ListParagraph"/>
        <w:numPr>
          <w:ilvl w:val="0"/>
          <w:numId w:val="124"/>
        </w:numPr>
        <w:spacing w:after="0" w:line="276" w:lineRule="auto"/>
        <w:ind w:left="0" w:firstLine="0"/>
      </w:pPr>
      <w:r w:rsidRPr="00954FAF">
        <w:t>Seminars in Thrombosis and Homeostasis</w:t>
      </w:r>
    </w:p>
    <w:p w:rsidR="00E132D1" w:rsidRPr="00146284" w:rsidRDefault="00E132D1" w:rsidP="006F04D5">
      <w:pPr>
        <w:pStyle w:val="ListParagraph"/>
        <w:numPr>
          <w:ilvl w:val="0"/>
          <w:numId w:val="124"/>
        </w:numPr>
        <w:spacing w:after="0" w:line="276" w:lineRule="auto"/>
        <w:ind w:left="0" w:firstLine="0"/>
      </w:pPr>
      <w:r w:rsidRPr="00954FAF">
        <w:t>Critical Reviews in Oncology Hematology</w:t>
      </w:r>
      <w:r w:rsidRPr="00E3773E">
        <w:rPr>
          <w:b/>
          <w:u w:val="single"/>
        </w:rPr>
        <w:br w:type="page"/>
      </w:r>
    </w:p>
    <w:p w:rsidR="00E132D1" w:rsidRPr="007F67EF" w:rsidRDefault="00E132D1" w:rsidP="006F04D5">
      <w:pPr>
        <w:pStyle w:val="Title"/>
        <w:spacing w:after="0" w:line="276" w:lineRule="auto"/>
        <w:rPr>
          <w:rFonts w:ascii="Arial Narrow" w:hAnsi="Arial Narrow"/>
          <w:b/>
          <w:sz w:val="28"/>
          <w:u w:val="single"/>
        </w:rPr>
      </w:pPr>
      <w:bookmarkStart w:id="146" w:name="_Toc80347439"/>
      <w:r w:rsidRPr="00146284">
        <w:lastRenderedPageBreak/>
        <w:t>HEM: 705</w:t>
      </w:r>
      <w:r w:rsidRPr="00146284">
        <w:tab/>
      </w:r>
      <w:r w:rsidR="00146284">
        <w:t>Bleeding disorders</w:t>
      </w:r>
      <w:bookmarkEnd w:id="146"/>
      <w:r w:rsidRPr="00146284">
        <w:tab/>
      </w:r>
    </w:p>
    <w:p w:rsidR="00146284" w:rsidRPr="00146284" w:rsidRDefault="00B42E81" w:rsidP="006F04D5">
      <w:pPr>
        <w:pStyle w:val="Subtitle"/>
        <w:spacing w:line="276" w:lineRule="auto"/>
      </w:pPr>
      <w:r>
        <w:t>(</w:t>
      </w:r>
      <w:r w:rsidR="00146284" w:rsidRPr="00146284">
        <w:t xml:space="preserve">1+1 Credit </w:t>
      </w:r>
      <w:proofErr w:type="spellStart"/>
      <w:r w:rsidR="00146284" w:rsidRPr="00146284">
        <w:t>Hrs</w:t>
      </w:r>
      <w:proofErr w:type="spellEnd"/>
      <w:r>
        <w:t>)</w:t>
      </w:r>
    </w:p>
    <w:p w:rsidR="00E132D1" w:rsidRPr="00146284" w:rsidRDefault="00E132D1" w:rsidP="006F04D5">
      <w:pPr>
        <w:pStyle w:val="Heading1"/>
        <w:numPr>
          <w:ilvl w:val="0"/>
          <w:numId w:val="422"/>
        </w:numPr>
        <w:spacing w:line="276" w:lineRule="auto"/>
        <w:ind w:left="0" w:firstLine="0"/>
      </w:pPr>
      <w:bookmarkStart w:id="147" w:name="_Toc80347440"/>
      <w:r w:rsidRPr="00146284">
        <w:t>Course Objectives:</w:t>
      </w:r>
      <w:bookmarkEnd w:id="147"/>
    </w:p>
    <w:p w:rsidR="00E132D1" w:rsidRPr="007F67EF" w:rsidRDefault="00E132D1" w:rsidP="006F04D5">
      <w:pPr>
        <w:spacing w:after="0" w:line="276" w:lineRule="auto"/>
      </w:pPr>
      <w:r w:rsidRPr="007F67EF">
        <w:t xml:space="preserve">Upon completion of course the students will be able to:  </w:t>
      </w:r>
    </w:p>
    <w:p w:rsidR="00E132D1" w:rsidRPr="007F67EF" w:rsidRDefault="00E132D1" w:rsidP="006F04D5">
      <w:pPr>
        <w:pStyle w:val="ListParagraph"/>
        <w:numPr>
          <w:ilvl w:val="0"/>
          <w:numId w:val="187"/>
        </w:numPr>
        <w:spacing w:after="0" w:line="276" w:lineRule="auto"/>
        <w:ind w:left="0" w:firstLine="0"/>
      </w:pPr>
      <w:r w:rsidRPr="007F67EF">
        <w:t xml:space="preserve">Describe various bleeding disorder </w:t>
      </w:r>
    </w:p>
    <w:p w:rsidR="00E132D1" w:rsidRPr="007F67EF" w:rsidRDefault="00E132D1" w:rsidP="006F04D5">
      <w:pPr>
        <w:pStyle w:val="ListParagraph"/>
        <w:numPr>
          <w:ilvl w:val="0"/>
          <w:numId w:val="187"/>
        </w:numPr>
        <w:spacing w:after="0" w:line="276" w:lineRule="auto"/>
        <w:ind w:left="0" w:firstLine="0"/>
      </w:pPr>
      <w:r w:rsidRPr="007F67EF">
        <w:t xml:space="preserve">Describe thrombosis and its therapy </w:t>
      </w:r>
    </w:p>
    <w:p w:rsidR="00E132D1" w:rsidRPr="00146284" w:rsidRDefault="00E132D1" w:rsidP="006F04D5">
      <w:pPr>
        <w:pStyle w:val="Heading1"/>
        <w:numPr>
          <w:ilvl w:val="0"/>
          <w:numId w:val="422"/>
        </w:numPr>
        <w:spacing w:line="276" w:lineRule="auto"/>
        <w:ind w:left="0" w:firstLine="0"/>
      </w:pPr>
      <w:bookmarkStart w:id="148" w:name="_Toc80347441"/>
      <w:r w:rsidRPr="00146284">
        <w:t>Course Contents:</w:t>
      </w:r>
      <w:bookmarkEnd w:id="148"/>
    </w:p>
    <w:p w:rsidR="00E132D1" w:rsidRPr="00C06D95" w:rsidRDefault="00E132D1" w:rsidP="006F04D5">
      <w:pPr>
        <w:spacing w:after="0" w:line="276" w:lineRule="auto"/>
        <w:rPr>
          <w:rFonts w:cs="Frutiger-Light"/>
          <w:szCs w:val="48"/>
        </w:rPr>
      </w:pPr>
      <w:proofErr w:type="gramStart"/>
      <w:r w:rsidRPr="007F67EF">
        <w:t>The  course</w:t>
      </w:r>
      <w:proofErr w:type="gramEnd"/>
      <w:r w:rsidRPr="007F67EF">
        <w:t xml:space="preserve">  contents  of  this  subject</w:t>
      </w:r>
      <w:r>
        <w:t xml:space="preserve">  include:  Bleeding Disorders, inherited and acquired p</w:t>
      </w:r>
      <w:r w:rsidRPr="007F67EF">
        <w:t xml:space="preserve">latelet disorders, Hereditary </w:t>
      </w:r>
      <w:r>
        <w:t>&amp; acquired coagulation d</w:t>
      </w:r>
      <w:r w:rsidRPr="007F67EF">
        <w:t>isord</w:t>
      </w:r>
      <w:r>
        <w:t xml:space="preserve">ers, Disseminated intravascular coagulation, Thrombophilia </w:t>
      </w:r>
      <w:r w:rsidRPr="007F67EF">
        <w:t>,</w:t>
      </w:r>
      <w:r>
        <w:rPr>
          <w:rFonts w:cs="Frutiger-Light"/>
          <w:szCs w:val="48"/>
        </w:rPr>
        <w:t xml:space="preserve">Thrombotic thrombocytopenic purpura(TTP) and </w:t>
      </w:r>
      <w:proofErr w:type="spellStart"/>
      <w:r>
        <w:rPr>
          <w:rFonts w:cs="Frutiger-Light"/>
          <w:szCs w:val="48"/>
        </w:rPr>
        <w:t>haemolytic</w:t>
      </w:r>
      <w:proofErr w:type="spellEnd"/>
      <w:r>
        <w:rPr>
          <w:rFonts w:cs="Frutiger-Light"/>
          <w:szCs w:val="48"/>
        </w:rPr>
        <w:t xml:space="preserve"> </w:t>
      </w:r>
      <w:proofErr w:type="spellStart"/>
      <w:r>
        <w:rPr>
          <w:rFonts w:cs="Frutiger-Light"/>
          <w:szCs w:val="48"/>
        </w:rPr>
        <w:t>uraemic</w:t>
      </w:r>
      <w:proofErr w:type="spellEnd"/>
      <w:r>
        <w:rPr>
          <w:rFonts w:cs="Frutiger-Light"/>
          <w:szCs w:val="48"/>
        </w:rPr>
        <w:t xml:space="preserve"> </w:t>
      </w:r>
      <w:r w:rsidRPr="00E92D1C">
        <w:rPr>
          <w:rFonts w:cs="Frutiger-Light"/>
          <w:szCs w:val="48"/>
        </w:rPr>
        <w:t>syndrome</w:t>
      </w:r>
      <w:r>
        <w:rPr>
          <w:rFonts w:cs="Frutiger-Light"/>
          <w:szCs w:val="48"/>
        </w:rPr>
        <w:t xml:space="preserve"> (HUS), </w:t>
      </w:r>
      <w:r w:rsidRPr="007F67EF">
        <w:t xml:space="preserve">Thrombosis and Anti Thrombotic Therapy    </w:t>
      </w:r>
    </w:p>
    <w:p w:rsidR="00E132D1" w:rsidRPr="00C06D95" w:rsidRDefault="00E132D1" w:rsidP="006F04D5">
      <w:pPr>
        <w:pStyle w:val="Heading2"/>
        <w:numPr>
          <w:ilvl w:val="1"/>
          <w:numId w:val="422"/>
        </w:numPr>
        <w:ind w:left="0" w:firstLine="0"/>
      </w:pPr>
      <w:bookmarkStart w:id="149" w:name="_Toc80347442"/>
      <w:r w:rsidRPr="007F67EF">
        <w:t>Recommended Readings:</w:t>
      </w:r>
      <w:bookmarkEnd w:id="149"/>
    </w:p>
    <w:p w:rsidR="00E132D1" w:rsidRPr="007F67EF" w:rsidRDefault="00E132D1" w:rsidP="006F04D5">
      <w:pPr>
        <w:pStyle w:val="ListParagraph"/>
        <w:numPr>
          <w:ilvl w:val="0"/>
          <w:numId w:val="189"/>
        </w:numPr>
        <w:spacing w:after="0" w:line="276" w:lineRule="auto"/>
        <w:ind w:left="0" w:firstLine="0"/>
      </w:pPr>
      <w:r w:rsidRPr="007F67EF">
        <w:t xml:space="preserve">William’s Haematology Last Ed. </w:t>
      </w:r>
    </w:p>
    <w:p w:rsidR="00E132D1" w:rsidRPr="007F67EF" w:rsidRDefault="00E132D1" w:rsidP="006F04D5">
      <w:pPr>
        <w:pStyle w:val="ListParagraph"/>
        <w:numPr>
          <w:ilvl w:val="0"/>
          <w:numId w:val="189"/>
        </w:numPr>
        <w:spacing w:after="0" w:line="276" w:lineRule="auto"/>
        <w:ind w:left="0" w:firstLine="0"/>
      </w:pPr>
      <w:proofErr w:type="spellStart"/>
      <w:r w:rsidRPr="007F67EF">
        <w:t>Wintrobe’s</w:t>
      </w:r>
      <w:proofErr w:type="spellEnd"/>
      <w:r w:rsidRPr="007F67EF">
        <w:t xml:space="preserve"> Clinical Haematology Last Ed. </w:t>
      </w:r>
    </w:p>
    <w:p w:rsidR="00E132D1" w:rsidRPr="007F67EF" w:rsidRDefault="00E132D1" w:rsidP="006F04D5">
      <w:pPr>
        <w:pStyle w:val="ListParagraph"/>
        <w:numPr>
          <w:ilvl w:val="0"/>
          <w:numId w:val="189"/>
        </w:numPr>
        <w:spacing w:after="0" w:line="276" w:lineRule="auto"/>
        <w:ind w:left="0" w:firstLine="0"/>
      </w:pPr>
      <w:r w:rsidRPr="007F67EF">
        <w:t xml:space="preserve">Postgraduate Haematology Last Ed. by AV </w:t>
      </w:r>
      <w:proofErr w:type="spellStart"/>
      <w:r w:rsidRPr="007F67EF">
        <w:t>Hoffbrand</w:t>
      </w:r>
      <w:proofErr w:type="spellEnd"/>
      <w:r w:rsidRPr="007F67EF">
        <w:t xml:space="preserve"> </w:t>
      </w:r>
    </w:p>
    <w:p w:rsidR="00E132D1" w:rsidRPr="007F67EF" w:rsidRDefault="00E132D1" w:rsidP="006F04D5">
      <w:pPr>
        <w:pStyle w:val="ListParagraph"/>
        <w:numPr>
          <w:ilvl w:val="0"/>
          <w:numId w:val="189"/>
        </w:numPr>
        <w:spacing w:after="0" w:line="276" w:lineRule="auto"/>
        <w:ind w:left="0" w:firstLine="0"/>
      </w:pPr>
      <w:r w:rsidRPr="007F67EF">
        <w:t xml:space="preserve">Practical Haematology by </w:t>
      </w:r>
      <w:proofErr w:type="spellStart"/>
      <w:r w:rsidRPr="007F67EF">
        <w:t>Decie</w:t>
      </w:r>
      <w:proofErr w:type="spellEnd"/>
      <w:r w:rsidRPr="007F67EF">
        <w:t xml:space="preserve"> Last Ed.  </w:t>
      </w:r>
    </w:p>
    <w:p w:rsidR="00E132D1" w:rsidRPr="007F67EF" w:rsidRDefault="00E132D1" w:rsidP="006F04D5">
      <w:pPr>
        <w:pStyle w:val="ListParagraph"/>
        <w:numPr>
          <w:ilvl w:val="0"/>
          <w:numId w:val="189"/>
        </w:numPr>
        <w:spacing w:after="0" w:line="276" w:lineRule="auto"/>
        <w:ind w:left="0" w:firstLine="0"/>
      </w:pPr>
      <w:proofErr w:type="spellStart"/>
      <w:r w:rsidRPr="007F67EF">
        <w:t>Colour</w:t>
      </w:r>
      <w:proofErr w:type="spellEnd"/>
      <w:r w:rsidRPr="007F67EF">
        <w:t xml:space="preserve"> atlas of Haematology Last Ed. </w:t>
      </w:r>
    </w:p>
    <w:p w:rsidR="00E132D1" w:rsidRPr="00C06D95" w:rsidRDefault="00E132D1" w:rsidP="006F04D5">
      <w:pPr>
        <w:pStyle w:val="Heading3"/>
        <w:numPr>
          <w:ilvl w:val="2"/>
          <w:numId w:val="422"/>
        </w:numPr>
        <w:spacing w:line="276" w:lineRule="auto"/>
        <w:ind w:left="0" w:firstLine="0"/>
      </w:pPr>
      <w:r w:rsidRPr="007F67EF">
        <w:t xml:space="preserve">Journals: </w:t>
      </w:r>
    </w:p>
    <w:p w:rsidR="00E132D1" w:rsidRPr="007F67EF" w:rsidRDefault="00E132D1" w:rsidP="006F04D5">
      <w:pPr>
        <w:pStyle w:val="ListParagraph"/>
        <w:numPr>
          <w:ilvl w:val="0"/>
          <w:numId w:val="188"/>
        </w:numPr>
        <w:spacing w:after="0" w:line="276" w:lineRule="auto"/>
        <w:ind w:left="0" w:firstLine="0"/>
      </w:pPr>
      <w:r w:rsidRPr="007F67EF">
        <w:t xml:space="preserve">Blood Reviews </w:t>
      </w:r>
    </w:p>
    <w:p w:rsidR="00B42E81" w:rsidRDefault="00E132D1" w:rsidP="006F04D5">
      <w:pPr>
        <w:pStyle w:val="ListParagraph"/>
        <w:numPr>
          <w:ilvl w:val="0"/>
          <w:numId w:val="188"/>
        </w:numPr>
        <w:spacing w:after="0" w:line="276" w:lineRule="auto"/>
        <w:ind w:left="0" w:firstLine="0"/>
      </w:pPr>
      <w:proofErr w:type="spellStart"/>
      <w:r>
        <w:t>H</w:t>
      </w:r>
      <w:r w:rsidRPr="007F67EF">
        <w:t>aemophilia</w:t>
      </w:r>
      <w:proofErr w:type="spellEnd"/>
      <w:r w:rsidRPr="007F67EF">
        <w:t xml:space="preserve"> </w:t>
      </w:r>
    </w:p>
    <w:p w:rsidR="00E132D1" w:rsidRPr="007F67EF" w:rsidRDefault="00E132D1" w:rsidP="006F04D5">
      <w:pPr>
        <w:pStyle w:val="ListParagraph"/>
        <w:numPr>
          <w:ilvl w:val="0"/>
          <w:numId w:val="188"/>
        </w:numPr>
        <w:spacing w:after="0" w:line="276" w:lineRule="auto"/>
        <w:ind w:left="0" w:firstLine="0"/>
      </w:pPr>
      <w:r w:rsidRPr="007F67EF">
        <w:t xml:space="preserve">Leukemia Research </w:t>
      </w:r>
    </w:p>
    <w:p w:rsidR="00E132D1" w:rsidRPr="007F67EF" w:rsidRDefault="00E132D1" w:rsidP="006F04D5">
      <w:pPr>
        <w:pStyle w:val="ListParagraph"/>
        <w:numPr>
          <w:ilvl w:val="0"/>
          <w:numId w:val="188"/>
        </w:numPr>
        <w:spacing w:after="0" w:line="276" w:lineRule="auto"/>
        <w:ind w:left="0" w:firstLine="0"/>
      </w:pPr>
      <w:r w:rsidRPr="007F67EF">
        <w:t xml:space="preserve">Annals of Hematology  </w:t>
      </w:r>
    </w:p>
    <w:p w:rsidR="00E132D1" w:rsidRPr="007F67EF" w:rsidRDefault="00E132D1" w:rsidP="006F04D5">
      <w:pPr>
        <w:pStyle w:val="ListParagraph"/>
        <w:numPr>
          <w:ilvl w:val="0"/>
          <w:numId w:val="188"/>
        </w:numPr>
        <w:spacing w:after="0" w:line="276" w:lineRule="auto"/>
        <w:ind w:left="0" w:firstLine="0"/>
      </w:pPr>
      <w:r w:rsidRPr="007F67EF">
        <w:t xml:space="preserve">Analytical Cellular Pathology  </w:t>
      </w:r>
    </w:p>
    <w:p w:rsidR="00E132D1" w:rsidRPr="007F67EF" w:rsidRDefault="00E132D1" w:rsidP="006F04D5">
      <w:pPr>
        <w:pStyle w:val="ListParagraph"/>
        <w:numPr>
          <w:ilvl w:val="0"/>
          <w:numId w:val="188"/>
        </w:numPr>
        <w:spacing w:after="0" w:line="276" w:lineRule="auto"/>
        <w:ind w:left="0" w:firstLine="0"/>
      </w:pPr>
      <w:r w:rsidRPr="007F67EF">
        <w:t xml:space="preserve">Nature Reviews Immunology </w:t>
      </w:r>
    </w:p>
    <w:p w:rsidR="00E132D1" w:rsidRPr="007F67EF" w:rsidRDefault="00E132D1" w:rsidP="006F04D5">
      <w:pPr>
        <w:pStyle w:val="ListParagraph"/>
        <w:numPr>
          <w:ilvl w:val="0"/>
          <w:numId w:val="188"/>
        </w:numPr>
        <w:spacing w:after="0" w:line="276" w:lineRule="auto"/>
        <w:ind w:left="0" w:firstLine="0"/>
      </w:pPr>
      <w:r w:rsidRPr="007F67EF">
        <w:t xml:space="preserve">American Journal of Hematology </w:t>
      </w:r>
    </w:p>
    <w:p w:rsidR="00E132D1" w:rsidRPr="007F67EF" w:rsidRDefault="00E132D1" w:rsidP="006F04D5">
      <w:pPr>
        <w:pStyle w:val="ListParagraph"/>
        <w:numPr>
          <w:ilvl w:val="0"/>
          <w:numId w:val="188"/>
        </w:numPr>
        <w:spacing w:after="0" w:line="276" w:lineRule="auto"/>
        <w:ind w:left="0" w:firstLine="0"/>
      </w:pPr>
      <w:r w:rsidRPr="007F67EF">
        <w:t xml:space="preserve">Blood Cells, Molecules and Diseases </w:t>
      </w:r>
    </w:p>
    <w:p w:rsidR="00E132D1" w:rsidRPr="007F67EF" w:rsidRDefault="00E132D1" w:rsidP="006F04D5">
      <w:pPr>
        <w:pStyle w:val="ListParagraph"/>
        <w:numPr>
          <w:ilvl w:val="0"/>
          <w:numId w:val="188"/>
        </w:numPr>
        <w:spacing w:after="0" w:line="276" w:lineRule="auto"/>
        <w:ind w:left="0" w:firstLine="0"/>
      </w:pPr>
      <w:r w:rsidRPr="007F67EF">
        <w:t xml:space="preserve">Experimental and Molecular Pathology </w:t>
      </w:r>
    </w:p>
    <w:p w:rsidR="00E132D1" w:rsidRPr="007F67EF" w:rsidRDefault="00E132D1" w:rsidP="006F04D5">
      <w:pPr>
        <w:pStyle w:val="ListParagraph"/>
        <w:numPr>
          <w:ilvl w:val="0"/>
          <w:numId w:val="188"/>
        </w:numPr>
        <w:spacing w:after="0" w:line="276" w:lineRule="auto"/>
        <w:ind w:left="0" w:firstLine="0"/>
      </w:pPr>
      <w:r w:rsidRPr="007F67EF">
        <w:t xml:space="preserve">Clinical and Experimental Immunology </w:t>
      </w:r>
    </w:p>
    <w:p w:rsidR="00E132D1" w:rsidRDefault="00E132D1" w:rsidP="006F04D5">
      <w:pPr>
        <w:pStyle w:val="ListParagraph"/>
        <w:numPr>
          <w:ilvl w:val="0"/>
          <w:numId w:val="188"/>
        </w:numPr>
        <w:spacing w:after="0" w:line="276" w:lineRule="auto"/>
        <w:ind w:left="0" w:firstLine="0"/>
      </w:pPr>
      <w:r w:rsidRPr="007F67EF">
        <w:t xml:space="preserve">Critical Reviews in Oncology Hematology </w:t>
      </w:r>
    </w:p>
    <w:p w:rsidR="00E132D1" w:rsidRPr="007F67EF" w:rsidRDefault="00E132D1" w:rsidP="006F04D5">
      <w:pPr>
        <w:pStyle w:val="ListParagraph"/>
        <w:numPr>
          <w:ilvl w:val="0"/>
          <w:numId w:val="188"/>
        </w:numPr>
        <w:spacing w:after="0" w:line="276" w:lineRule="auto"/>
        <w:ind w:left="0" w:firstLine="0"/>
      </w:pPr>
      <w:r w:rsidRPr="007F67EF">
        <w:t>Seminars in Thrombosis and Homeostasis</w:t>
      </w:r>
    </w:p>
    <w:p w:rsidR="00E132D1" w:rsidRDefault="00E132D1" w:rsidP="006F04D5">
      <w:pPr>
        <w:spacing w:after="0" w:line="276" w:lineRule="auto"/>
      </w:pPr>
    </w:p>
    <w:p w:rsidR="00B42E81" w:rsidRDefault="00B42E81" w:rsidP="006F04D5">
      <w:pPr>
        <w:spacing w:after="0" w:line="276" w:lineRule="auto"/>
      </w:pPr>
    </w:p>
    <w:p w:rsidR="00B42E81" w:rsidRDefault="00B42E81" w:rsidP="006F04D5">
      <w:pPr>
        <w:spacing w:after="0" w:line="276" w:lineRule="auto"/>
      </w:pPr>
    </w:p>
    <w:p w:rsidR="00B42E81" w:rsidRDefault="00B42E81" w:rsidP="006F04D5">
      <w:pPr>
        <w:spacing w:after="0" w:line="276" w:lineRule="auto"/>
      </w:pPr>
    </w:p>
    <w:p w:rsidR="00B42E81" w:rsidRDefault="00B42E81" w:rsidP="006F04D5">
      <w:pPr>
        <w:spacing w:after="0" w:line="276" w:lineRule="auto"/>
      </w:pPr>
    </w:p>
    <w:p w:rsidR="00B42E81" w:rsidRDefault="00B42E81" w:rsidP="006F04D5">
      <w:pPr>
        <w:spacing w:after="0" w:line="276" w:lineRule="auto"/>
      </w:pPr>
    </w:p>
    <w:p w:rsidR="00B42E81" w:rsidRDefault="00B42E81" w:rsidP="006F04D5">
      <w:pPr>
        <w:spacing w:after="0" w:line="276" w:lineRule="auto"/>
      </w:pPr>
    </w:p>
    <w:p w:rsidR="00B42E81" w:rsidRDefault="00B42E81" w:rsidP="006F04D5">
      <w:pPr>
        <w:spacing w:after="0" w:line="276" w:lineRule="auto"/>
      </w:pPr>
    </w:p>
    <w:p w:rsidR="003A7D8E" w:rsidRDefault="003A7D8E" w:rsidP="006F04D5">
      <w:pPr>
        <w:pStyle w:val="Title"/>
        <w:spacing w:after="0" w:line="276" w:lineRule="auto"/>
      </w:pPr>
      <w:r>
        <w:br w:type="page"/>
      </w:r>
    </w:p>
    <w:p w:rsidR="00146284" w:rsidRPr="00146284" w:rsidRDefault="00146284" w:rsidP="006F04D5">
      <w:pPr>
        <w:pStyle w:val="Title"/>
        <w:spacing w:after="0" w:line="276" w:lineRule="auto"/>
        <w:rPr>
          <w:rFonts w:ascii="Arial Narrow" w:hAnsi="Arial Narrow"/>
          <w:b/>
          <w:sz w:val="28"/>
        </w:rPr>
      </w:pPr>
      <w:bookmarkStart w:id="150" w:name="_Toc80347443"/>
      <w:r>
        <w:lastRenderedPageBreak/>
        <w:t>HEM</w:t>
      </w:r>
      <w:proofErr w:type="gramStart"/>
      <w:r>
        <w:t>:</w:t>
      </w:r>
      <w:r w:rsidR="00E132D1" w:rsidRPr="00146284">
        <w:t>706Transfusion</w:t>
      </w:r>
      <w:proofErr w:type="gramEnd"/>
      <w:r w:rsidR="00E132D1" w:rsidRPr="00146284">
        <w:t xml:space="preserve"> Medicine</w:t>
      </w:r>
      <w:bookmarkEnd w:id="150"/>
      <w:r w:rsidR="00E132D1" w:rsidRPr="00146284">
        <w:tab/>
      </w:r>
    </w:p>
    <w:p w:rsidR="00E132D1" w:rsidRPr="00146284" w:rsidRDefault="00D07152" w:rsidP="006F04D5">
      <w:pPr>
        <w:pStyle w:val="Subtitle"/>
        <w:spacing w:line="276" w:lineRule="auto"/>
      </w:pPr>
      <w:r>
        <w:t>(</w:t>
      </w:r>
      <w:r w:rsidR="00E132D1" w:rsidRPr="00146284">
        <w:t xml:space="preserve">1+1 Credit </w:t>
      </w:r>
      <w:proofErr w:type="spellStart"/>
      <w:r w:rsidR="00E132D1" w:rsidRPr="00146284">
        <w:t>Hrs</w:t>
      </w:r>
      <w:proofErr w:type="spellEnd"/>
      <w:r>
        <w:t>)</w:t>
      </w:r>
    </w:p>
    <w:p w:rsidR="00E132D1" w:rsidRPr="00146284" w:rsidRDefault="00E132D1" w:rsidP="006F04D5">
      <w:pPr>
        <w:pStyle w:val="Heading1"/>
        <w:numPr>
          <w:ilvl w:val="0"/>
          <w:numId w:val="422"/>
        </w:numPr>
        <w:spacing w:line="276" w:lineRule="auto"/>
        <w:ind w:left="0" w:firstLine="0"/>
      </w:pPr>
      <w:bookmarkStart w:id="151" w:name="_Toc80347444"/>
      <w:r w:rsidRPr="00146284">
        <w:t>Course Objectives:</w:t>
      </w:r>
      <w:bookmarkEnd w:id="151"/>
    </w:p>
    <w:p w:rsidR="00E132D1" w:rsidRPr="007F67EF" w:rsidRDefault="00E132D1" w:rsidP="006F04D5">
      <w:pPr>
        <w:spacing w:after="0" w:line="276" w:lineRule="auto"/>
      </w:pPr>
      <w:r w:rsidRPr="007F67EF">
        <w:t>Upon completion of course the students will be able to:</w:t>
      </w:r>
    </w:p>
    <w:p w:rsidR="00E132D1" w:rsidRPr="007F67EF" w:rsidRDefault="00E132D1" w:rsidP="006F04D5">
      <w:pPr>
        <w:pStyle w:val="ListParagraph"/>
        <w:numPr>
          <w:ilvl w:val="0"/>
          <w:numId w:val="190"/>
        </w:numPr>
        <w:spacing w:after="0" w:line="276" w:lineRule="auto"/>
        <w:ind w:left="0" w:firstLine="0"/>
      </w:pPr>
      <w:r>
        <w:t>Understand</w:t>
      </w:r>
      <w:r w:rsidRPr="007F67EF">
        <w:t xml:space="preserve"> the basic </w:t>
      </w:r>
      <w:proofErr w:type="spellStart"/>
      <w:r w:rsidRPr="007F67EF">
        <w:t>principals</w:t>
      </w:r>
      <w:proofErr w:type="spellEnd"/>
      <w:r w:rsidRPr="007F67EF">
        <w:t xml:space="preserve"> of transfusion. </w:t>
      </w:r>
    </w:p>
    <w:p w:rsidR="00E132D1" w:rsidRPr="007F67EF" w:rsidRDefault="00E132D1" w:rsidP="006F04D5">
      <w:pPr>
        <w:pStyle w:val="ListParagraph"/>
        <w:numPr>
          <w:ilvl w:val="0"/>
          <w:numId w:val="190"/>
        </w:numPr>
        <w:spacing w:after="0" w:line="276" w:lineRule="auto"/>
        <w:ind w:left="0" w:firstLine="0"/>
      </w:pPr>
      <w:r>
        <w:t xml:space="preserve">Comprehend </w:t>
      </w:r>
      <w:r w:rsidRPr="007F67EF">
        <w:t xml:space="preserve">the clinical transfusion practices. </w:t>
      </w:r>
    </w:p>
    <w:p w:rsidR="00146284" w:rsidRPr="00146284" w:rsidRDefault="00E132D1" w:rsidP="006F04D5">
      <w:pPr>
        <w:pStyle w:val="ListParagraph"/>
        <w:numPr>
          <w:ilvl w:val="0"/>
          <w:numId w:val="190"/>
        </w:numPr>
        <w:spacing w:after="0" w:line="276" w:lineRule="auto"/>
        <w:ind w:left="0" w:firstLine="0"/>
      </w:pPr>
      <w:r w:rsidRPr="007F67EF">
        <w:t>Comprehend the</w:t>
      </w:r>
      <w:r>
        <w:t xml:space="preserve"> complications of transfusion, their prevention &amp; management.</w:t>
      </w:r>
    </w:p>
    <w:p w:rsidR="00E132D1" w:rsidRPr="00146284" w:rsidRDefault="00E132D1" w:rsidP="006F04D5">
      <w:pPr>
        <w:pStyle w:val="Heading1"/>
        <w:numPr>
          <w:ilvl w:val="0"/>
          <w:numId w:val="422"/>
        </w:numPr>
        <w:spacing w:line="276" w:lineRule="auto"/>
        <w:ind w:left="0" w:firstLine="0"/>
      </w:pPr>
      <w:bookmarkStart w:id="152" w:name="_Toc80347445"/>
      <w:r w:rsidRPr="00146284">
        <w:t>Course Contents:</w:t>
      </w:r>
      <w:bookmarkEnd w:id="152"/>
    </w:p>
    <w:p w:rsidR="00E132D1" w:rsidRPr="007F67EF" w:rsidRDefault="00E132D1" w:rsidP="006F04D5">
      <w:pPr>
        <w:spacing w:after="0" w:line="276" w:lineRule="auto"/>
      </w:pPr>
      <w:r w:rsidRPr="007F67EF">
        <w:t>The course contents of this subject include: human blood g</w:t>
      </w:r>
      <w:r>
        <w:t xml:space="preserve">roup systems, leucocyte and </w:t>
      </w:r>
      <w:proofErr w:type="spellStart"/>
      <w:r>
        <w:t>pla</w:t>
      </w:r>
      <w:r w:rsidR="00D07152">
        <w:t>telet,</w:t>
      </w:r>
      <w:r w:rsidRPr="007F67EF">
        <w:t>antigens</w:t>
      </w:r>
      <w:proofErr w:type="spellEnd"/>
      <w:r w:rsidRPr="007F67EF">
        <w:t>, blood donor selection, blood recipients,</w:t>
      </w:r>
      <w:r>
        <w:t xml:space="preserve"> blood component preparation like red cell concentrate, fresh frozen plasma, cryoprecipitate &amp; platelets, </w:t>
      </w:r>
      <w:r w:rsidRPr="007F67EF">
        <w:t xml:space="preserve">storage and use, prenatal and childhood transfusion &amp; strategies in </w:t>
      </w:r>
      <w:proofErr w:type="spellStart"/>
      <w:r w:rsidRPr="007F67EF">
        <w:t>heamatological</w:t>
      </w:r>
      <w:proofErr w:type="spellEnd"/>
      <w:r w:rsidRPr="007F67EF">
        <w:t xml:space="preserve"> disorders, Autologous transfusion, cord blood banking, therapeutic apheresis, Complications of transfusion, Developments in transfusion like blood substitutes, </w:t>
      </w:r>
      <w:proofErr w:type="spellStart"/>
      <w:r w:rsidRPr="007F67EF">
        <w:t>Haemopoietic</w:t>
      </w:r>
      <w:proofErr w:type="spellEnd"/>
      <w:r w:rsidRPr="007F67EF">
        <w:t xml:space="preserve"> stem cell processing, storage and transplant, recombinant antibodies, Gene therapy. </w:t>
      </w:r>
    </w:p>
    <w:p w:rsidR="00E132D1" w:rsidRPr="007F67EF" w:rsidRDefault="00E132D1" w:rsidP="006F04D5">
      <w:pPr>
        <w:pStyle w:val="Heading2"/>
        <w:numPr>
          <w:ilvl w:val="1"/>
          <w:numId w:val="422"/>
        </w:numPr>
        <w:ind w:left="0" w:firstLine="0"/>
      </w:pPr>
      <w:bookmarkStart w:id="153" w:name="_Toc80347446"/>
      <w:r w:rsidRPr="007F67EF">
        <w:t>Recommended Readings:</w:t>
      </w:r>
      <w:bookmarkEnd w:id="153"/>
    </w:p>
    <w:p w:rsidR="00E132D1" w:rsidRPr="00E91054" w:rsidRDefault="00E132D1" w:rsidP="006F04D5">
      <w:pPr>
        <w:pStyle w:val="ListParagraph"/>
        <w:numPr>
          <w:ilvl w:val="0"/>
          <w:numId w:val="191"/>
        </w:numPr>
        <w:spacing w:after="0" w:line="276" w:lineRule="auto"/>
        <w:ind w:left="0" w:firstLine="0"/>
      </w:pPr>
      <w:r w:rsidRPr="00E91054">
        <w:t xml:space="preserve">Practical transfusion medicine </w:t>
      </w:r>
      <w:r w:rsidRPr="00E91054">
        <w:rPr>
          <w:rFonts w:cs="Times New Roman"/>
        </w:rPr>
        <w:t>Latest</w:t>
      </w:r>
      <w:r w:rsidRPr="00E91054">
        <w:t xml:space="preserve"> edition by Michael F. Murphy</w:t>
      </w:r>
    </w:p>
    <w:p w:rsidR="00E132D1" w:rsidRPr="00E91054" w:rsidRDefault="00E132D1" w:rsidP="006F04D5">
      <w:pPr>
        <w:pStyle w:val="ListParagraph"/>
        <w:numPr>
          <w:ilvl w:val="0"/>
          <w:numId w:val="191"/>
        </w:numPr>
        <w:spacing w:after="0" w:line="276" w:lineRule="auto"/>
        <w:ind w:left="0" w:firstLine="0"/>
      </w:pPr>
      <w:r w:rsidRPr="00E91054">
        <w:t xml:space="preserve">Modern blood banking &amp; transfusion practices </w:t>
      </w:r>
      <w:r w:rsidRPr="00E91054">
        <w:rPr>
          <w:rFonts w:cs="Times New Roman"/>
        </w:rPr>
        <w:t>Latest</w:t>
      </w:r>
      <w:r w:rsidRPr="00E91054">
        <w:t xml:space="preserve"> edition by Denise </w:t>
      </w:r>
      <w:proofErr w:type="spellStart"/>
      <w:r w:rsidRPr="00E91054">
        <w:t>M.Harmening</w:t>
      </w:r>
      <w:proofErr w:type="spellEnd"/>
    </w:p>
    <w:p w:rsidR="00E132D1" w:rsidRPr="00E91054" w:rsidRDefault="00E132D1" w:rsidP="006F04D5">
      <w:pPr>
        <w:pStyle w:val="ListParagraph"/>
        <w:numPr>
          <w:ilvl w:val="0"/>
          <w:numId w:val="191"/>
        </w:numPr>
        <w:spacing w:after="0" w:line="276" w:lineRule="auto"/>
        <w:ind w:left="0" w:firstLine="0"/>
      </w:pPr>
      <w:r w:rsidRPr="00E91054">
        <w:t xml:space="preserve">William’s Haematology </w:t>
      </w:r>
      <w:r w:rsidRPr="00E91054">
        <w:rPr>
          <w:rFonts w:cs="Times New Roman"/>
        </w:rPr>
        <w:t>Latest</w:t>
      </w:r>
      <w:r w:rsidRPr="00E91054">
        <w:t xml:space="preserve"> Ed.</w:t>
      </w:r>
    </w:p>
    <w:p w:rsidR="00E132D1" w:rsidRPr="00E91054" w:rsidRDefault="00E132D1" w:rsidP="006F04D5">
      <w:pPr>
        <w:pStyle w:val="ListParagraph"/>
        <w:numPr>
          <w:ilvl w:val="0"/>
          <w:numId w:val="191"/>
        </w:numPr>
        <w:spacing w:after="0" w:line="276" w:lineRule="auto"/>
        <w:ind w:left="0" w:firstLine="0"/>
      </w:pPr>
      <w:proofErr w:type="spellStart"/>
      <w:r w:rsidRPr="00E91054">
        <w:t>Wintrobe’s</w:t>
      </w:r>
      <w:proofErr w:type="spellEnd"/>
      <w:r w:rsidRPr="00E91054">
        <w:t xml:space="preserve"> Clinical Haematology </w:t>
      </w:r>
      <w:r w:rsidRPr="00E91054">
        <w:rPr>
          <w:rFonts w:cs="Times New Roman"/>
        </w:rPr>
        <w:t>Latest</w:t>
      </w:r>
      <w:r w:rsidRPr="00E91054">
        <w:t xml:space="preserve"> Ed.</w:t>
      </w:r>
    </w:p>
    <w:p w:rsidR="00E132D1" w:rsidRPr="00E91054" w:rsidRDefault="00E132D1" w:rsidP="006F04D5">
      <w:pPr>
        <w:pStyle w:val="ListParagraph"/>
        <w:numPr>
          <w:ilvl w:val="0"/>
          <w:numId w:val="191"/>
        </w:numPr>
        <w:spacing w:after="0" w:line="276" w:lineRule="auto"/>
        <w:ind w:left="0" w:firstLine="0"/>
      </w:pPr>
      <w:r w:rsidRPr="00E91054">
        <w:t xml:space="preserve">Postgraduate Haematology </w:t>
      </w:r>
      <w:r w:rsidRPr="00E91054">
        <w:rPr>
          <w:rFonts w:cs="Times New Roman"/>
        </w:rPr>
        <w:t>Latest</w:t>
      </w:r>
      <w:r w:rsidRPr="00E91054">
        <w:t xml:space="preserve"> Ed. by AV </w:t>
      </w:r>
      <w:proofErr w:type="spellStart"/>
      <w:r w:rsidRPr="00E91054">
        <w:t>Hoffbrand</w:t>
      </w:r>
      <w:proofErr w:type="spellEnd"/>
    </w:p>
    <w:p w:rsidR="00E132D1" w:rsidRPr="00E91054" w:rsidRDefault="00E132D1" w:rsidP="006F04D5">
      <w:pPr>
        <w:pStyle w:val="ListParagraph"/>
        <w:numPr>
          <w:ilvl w:val="0"/>
          <w:numId w:val="191"/>
        </w:numPr>
        <w:spacing w:after="0" w:line="276" w:lineRule="auto"/>
        <w:ind w:left="0" w:firstLine="0"/>
      </w:pPr>
      <w:r w:rsidRPr="00E91054">
        <w:t>Practical transfusion medicine 2</w:t>
      </w:r>
      <w:r w:rsidRPr="00E91054">
        <w:rPr>
          <w:vertAlign w:val="superscript"/>
        </w:rPr>
        <w:t>nd</w:t>
      </w:r>
      <w:r w:rsidRPr="00E91054">
        <w:t xml:space="preserve"> Ed by Michael Murphy </w:t>
      </w:r>
    </w:p>
    <w:p w:rsidR="00E132D1" w:rsidRPr="00E91054" w:rsidRDefault="00E132D1" w:rsidP="006F04D5">
      <w:pPr>
        <w:pStyle w:val="ListParagraph"/>
        <w:numPr>
          <w:ilvl w:val="0"/>
          <w:numId w:val="191"/>
        </w:numPr>
        <w:spacing w:after="0" w:line="276" w:lineRule="auto"/>
        <w:ind w:left="0" w:firstLine="0"/>
      </w:pPr>
      <w:r w:rsidRPr="00E91054">
        <w:t xml:space="preserve">Practical Haematology by </w:t>
      </w:r>
      <w:proofErr w:type="spellStart"/>
      <w:r w:rsidRPr="00E91054">
        <w:t>Decie</w:t>
      </w:r>
      <w:proofErr w:type="spellEnd"/>
      <w:r w:rsidRPr="00E91054">
        <w:t xml:space="preserve"> </w:t>
      </w:r>
      <w:r w:rsidRPr="00E91054">
        <w:rPr>
          <w:rFonts w:cs="Times New Roman"/>
        </w:rPr>
        <w:t>Latest</w:t>
      </w:r>
      <w:r w:rsidRPr="00E91054">
        <w:t xml:space="preserve"> Ed. </w:t>
      </w:r>
    </w:p>
    <w:p w:rsidR="00E132D1" w:rsidRPr="00C06D95" w:rsidRDefault="00E132D1" w:rsidP="006F04D5">
      <w:pPr>
        <w:pStyle w:val="ListParagraph"/>
        <w:numPr>
          <w:ilvl w:val="0"/>
          <w:numId w:val="191"/>
        </w:numPr>
        <w:spacing w:after="0" w:line="276" w:lineRule="auto"/>
        <w:ind w:left="0" w:firstLine="0"/>
      </w:pPr>
      <w:proofErr w:type="spellStart"/>
      <w:r w:rsidRPr="00E91054">
        <w:t>Colour</w:t>
      </w:r>
      <w:proofErr w:type="spellEnd"/>
      <w:r w:rsidRPr="00E91054">
        <w:t xml:space="preserve"> atlas of Haematology </w:t>
      </w:r>
      <w:r w:rsidRPr="00E91054">
        <w:rPr>
          <w:rFonts w:cs="Times New Roman"/>
        </w:rPr>
        <w:t>Latest</w:t>
      </w:r>
      <w:r w:rsidRPr="00E91054">
        <w:t xml:space="preserve"> Ed.</w:t>
      </w:r>
    </w:p>
    <w:p w:rsidR="00E132D1" w:rsidRPr="00C06D95" w:rsidRDefault="00E132D1" w:rsidP="006F04D5">
      <w:pPr>
        <w:pStyle w:val="Heading3"/>
        <w:numPr>
          <w:ilvl w:val="2"/>
          <w:numId w:val="422"/>
        </w:numPr>
        <w:spacing w:line="276" w:lineRule="auto"/>
        <w:ind w:left="0" w:firstLine="0"/>
      </w:pPr>
      <w:r w:rsidRPr="00E91054">
        <w:t>Journals:</w:t>
      </w:r>
    </w:p>
    <w:p w:rsidR="00E132D1" w:rsidRDefault="00E132D1" w:rsidP="006F04D5">
      <w:pPr>
        <w:pStyle w:val="ListParagraph"/>
        <w:numPr>
          <w:ilvl w:val="0"/>
          <w:numId w:val="192"/>
        </w:numPr>
        <w:spacing w:after="0" w:line="276" w:lineRule="auto"/>
        <w:ind w:left="0" w:firstLine="0"/>
      </w:pPr>
      <w:r>
        <w:t xml:space="preserve">Transfusion medicine </w:t>
      </w:r>
    </w:p>
    <w:p w:rsidR="00E132D1" w:rsidRPr="00654B56" w:rsidRDefault="00E132D1" w:rsidP="006F04D5">
      <w:pPr>
        <w:pStyle w:val="ListParagraph"/>
        <w:numPr>
          <w:ilvl w:val="0"/>
          <w:numId w:val="192"/>
        </w:numPr>
        <w:spacing w:after="0" w:line="276" w:lineRule="auto"/>
        <w:ind w:left="0" w:firstLine="0"/>
      </w:pPr>
      <w:r>
        <w:t>Journal of blood transfusion</w:t>
      </w:r>
    </w:p>
    <w:p w:rsidR="00E132D1" w:rsidRPr="007F67EF" w:rsidRDefault="00E132D1" w:rsidP="006F04D5">
      <w:pPr>
        <w:pStyle w:val="ListParagraph"/>
        <w:numPr>
          <w:ilvl w:val="0"/>
          <w:numId w:val="192"/>
        </w:numPr>
        <w:spacing w:after="0" w:line="276" w:lineRule="auto"/>
        <w:ind w:left="0" w:firstLine="0"/>
      </w:pPr>
      <w:r>
        <w:t>Blood transfusion</w:t>
      </w:r>
    </w:p>
    <w:p w:rsidR="00E132D1" w:rsidRDefault="00E132D1" w:rsidP="006F04D5">
      <w:pPr>
        <w:pStyle w:val="ListParagraph"/>
        <w:numPr>
          <w:ilvl w:val="0"/>
          <w:numId w:val="192"/>
        </w:numPr>
        <w:spacing w:after="0" w:line="276" w:lineRule="auto"/>
        <w:ind w:left="0" w:firstLine="0"/>
      </w:pPr>
      <w:r>
        <w:t>Transfusion and apheresis science</w:t>
      </w:r>
    </w:p>
    <w:p w:rsidR="00E132D1" w:rsidRPr="007F67EF" w:rsidRDefault="00E132D1" w:rsidP="006F04D5">
      <w:pPr>
        <w:pStyle w:val="ListParagraph"/>
        <w:numPr>
          <w:ilvl w:val="0"/>
          <w:numId w:val="192"/>
        </w:numPr>
        <w:spacing w:after="0" w:line="276" w:lineRule="auto"/>
        <w:ind w:left="0" w:firstLine="0"/>
      </w:pPr>
      <w:r>
        <w:t>International j</w:t>
      </w:r>
      <w:r w:rsidRPr="007F67EF">
        <w:t xml:space="preserve">ournal of </w:t>
      </w:r>
      <w:r>
        <w:t>blood transfusion and immunohematology</w:t>
      </w:r>
    </w:p>
    <w:p w:rsidR="00E132D1" w:rsidRPr="007F67EF" w:rsidRDefault="00E132D1" w:rsidP="006F04D5">
      <w:pPr>
        <w:pStyle w:val="ListParagraph"/>
        <w:numPr>
          <w:ilvl w:val="0"/>
          <w:numId w:val="192"/>
        </w:numPr>
        <w:spacing w:after="0" w:line="276" w:lineRule="auto"/>
        <w:ind w:left="0" w:firstLine="0"/>
      </w:pPr>
      <w:r w:rsidRPr="007F67EF">
        <w:t xml:space="preserve">Analytical Cellular Pathology </w:t>
      </w:r>
    </w:p>
    <w:p w:rsidR="00E132D1" w:rsidRPr="00E3773E" w:rsidRDefault="001477F5" w:rsidP="006F04D5">
      <w:pPr>
        <w:pStyle w:val="ListParagraph"/>
        <w:numPr>
          <w:ilvl w:val="0"/>
          <w:numId w:val="192"/>
        </w:numPr>
        <w:spacing w:after="0" w:line="276" w:lineRule="auto"/>
        <w:ind w:left="0" w:firstLine="0"/>
        <w:rPr>
          <w:rFonts w:ascii="Arial Narrow" w:hAnsi="Arial Narrow"/>
        </w:rPr>
      </w:pPr>
      <w:hyperlink r:id="rId36" w:history="1">
        <w:r w:rsidR="00E132D1" w:rsidRPr="00E3773E">
          <w:rPr>
            <w:rFonts w:ascii="Arial Narrow" w:hAnsi="Arial Narrow"/>
          </w:rPr>
          <w:t>Annals of Diagnostic Pathology</w:t>
        </w:r>
      </w:hyperlink>
    </w:p>
    <w:p w:rsidR="00E132D1" w:rsidRPr="007F67EF" w:rsidRDefault="00E132D1" w:rsidP="006F04D5">
      <w:pPr>
        <w:pStyle w:val="ListParagraph"/>
        <w:numPr>
          <w:ilvl w:val="0"/>
          <w:numId w:val="192"/>
        </w:numPr>
        <w:spacing w:after="0" w:line="276" w:lineRule="auto"/>
        <w:ind w:left="0" w:firstLine="0"/>
      </w:pPr>
      <w:r w:rsidRPr="007F67EF">
        <w:t>American Journal of Hematology</w:t>
      </w:r>
    </w:p>
    <w:p w:rsidR="00E132D1" w:rsidRPr="007F67EF" w:rsidRDefault="00E132D1" w:rsidP="006F04D5">
      <w:pPr>
        <w:pStyle w:val="ListParagraph"/>
        <w:numPr>
          <w:ilvl w:val="0"/>
          <w:numId w:val="192"/>
        </w:numPr>
        <w:spacing w:after="0" w:line="276" w:lineRule="auto"/>
        <w:ind w:left="0" w:firstLine="0"/>
      </w:pPr>
      <w:r w:rsidRPr="007F67EF">
        <w:t>Blood Cells, Molecules and Diseases</w:t>
      </w:r>
    </w:p>
    <w:p w:rsidR="00E132D1" w:rsidRPr="00E3773E" w:rsidRDefault="001477F5" w:rsidP="006F04D5">
      <w:pPr>
        <w:pStyle w:val="ListParagraph"/>
        <w:numPr>
          <w:ilvl w:val="0"/>
          <w:numId w:val="192"/>
        </w:numPr>
        <w:spacing w:after="0" w:line="276" w:lineRule="auto"/>
        <w:ind w:left="0" w:firstLine="0"/>
        <w:rPr>
          <w:rFonts w:ascii="Arial Narrow" w:hAnsi="Arial Narrow"/>
        </w:rPr>
      </w:pPr>
      <w:hyperlink r:id="rId37" w:history="1">
        <w:r w:rsidR="00E132D1" w:rsidRPr="00E3773E">
          <w:rPr>
            <w:rFonts w:ascii="Arial Narrow" w:hAnsi="Arial Narrow"/>
          </w:rPr>
          <w:t>Experimental and Molecular Pathology</w:t>
        </w:r>
      </w:hyperlink>
    </w:p>
    <w:p w:rsidR="00E132D1" w:rsidRPr="007F67EF" w:rsidRDefault="00E132D1" w:rsidP="006F04D5">
      <w:pPr>
        <w:pStyle w:val="ListParagraph"/>
        <w:numPr>
          <w:ilvl w:val="0"/>
          <w:numId w:val="192"/>
        </w:numPr>
        <w:spacing w:after="0" w:line="276" w:lineRule="auto"/>
        <w:ind w:left="0" w:firstLine="0"/>
      </w:pPr>
      <w:r w:rsidRPr="007F67EF">
        <w:t>Critical Reviews in Oncology Hematology</w:t>
      </w:r>
    </w:p>
    <w:p w:rsidR="00E132D1" w:rsidRDefault="00E132D1" w:rsidP="006F04D5">
      <w:pPr>
        <w:spacing w:after="0" w:line="276" w:lineRule="auto"/>
      </w:pPr>
    </w:p>
    <w:p w:rsidR="00D07152" w:rsidRDefault="00D07152" w:rsidP="006F04D5">
      <w:pPr>
        <w:spacing w:after="0" w:line="276" w:lineRule="auto"/>
      </w:pPr>
    </w:p>
    <w:p w:rsidR="00D07152" w:rsidRDefault="00D07152" w:rsidP="006F04D5">
      <w:pPr>
        <w:spacing w:after="0" w:line="276" w:lineRule="auto"/>
      </w:pPr>
    </w:p>
    <w:p w:rsidR="00D07152" w:rsidRDefault="00D07152" w:rsidP="006F04D5">
      <w:pPr>
        <w:spacing w:after="0" w:line="276" w:lineRule="auto"/>
      </w:pPr>
    </w:p>
    <w:p w:rsidR="00146284" w:rsidRPr="00797141" w:rsidRDefault="00C07652" w:rsidP="006F04D5">
      <w:pPr>
        <w:pStyle w:val="Title"/>
        <w:spacing w:after="0" w:line="276" w:lineRule="auto"/>
      </w:pPr>
      <w:bookmarkStart w:id="154" w:name="_Toc80347447"/>
      <w:r>
        <w:t>BMS 714</w:t>
      </w:r>
      <w:r w:rsidR="00D07152">
        <w:t>: Therapeutics in h</w:t>
      </w:r>
      <w:r w:rsidR="00E132D1" w:rsidRPr="00797141">
        <w:t>ematology</w:t>
      </w:r>
      <w:r w:rsidR="00017015">
        <w:t xml:space="preserve"> (Optional)</w:t>
      </w:r>
      <w:bookmarkEnd w:id="154"/>
    </w:p>
    <w:p w:rsidR="00E132D1" w:rsidRPr="00797141" w:rsidRDefault="00D07152" w:rsidP="006F04D5">
      <w:pPr>
        <w:pStyle w:val="Subtitle"/>
        <w:spacing w:line="276" w:lineRule="auto"/>
      </w:pPr>
      <w:r>
        <w:t>(</w:t>
      </w:r>
      <w:r w:rsidR="00E132D1" w:rsidRPr="00797141">
        <w:t>Credit 1+1 hours</w:t>
      </w:r>
      <w:r>
        <w:t>)</w:t>
      </w:r>
    </w:p>
    <w:p w:rsidR="00E132D1" w:rsidRPr="00797141" w:rsidRDefault="00E132D1" w:rsidP="006F04D5">
      <w:pPr>
        <w:pStyle w:val="Heading1"/>
        <w:numPr>
          <w:ilvl w:val="0"/>
          <w:numId w:val="422"/>
        </w:numPr>
        <w:spacing w:line="276" w:lineRule="auto"/>
        <w:ind w:left="0" w:firstLine="0"/>
      </w:pPr>
      <w:bookmarkStart w:id="155" w:name="_Toc80347448"/>
      <w:r w:rsidRPr="00797141">
        <w:t>Course Objectives:</w:t>
      </w:r>
      <w:bookmarkEnd w:id="155"/>
    </w:p>
    <w:p w:rsidR="00E132D1" w:rsidRPr="001B426B" w:rsidRDefault="00E132D1" w:rsidP="006F04D5">
      <w:pPr>
        <w:spacing w:after="0" w:line="276" w:lineRule="auto"/>
      </w:pPr>
      <w:r w:rsidRPr="007F67EF">
        <w:t>Upon completion of course the students will be able to:</w:t>
      </w:r>
    </w:p>
    <w:p w:rsidR="00E132D1" w:rsidRPr="00477F0A" w:rsidRDefault="00E132D1" w:rsidP="006F04D5">
      <w:pPr>
        <w:pStyle w:val="ListParagraph"/>
        <w:numPr>
          <w:ilvl w:val="0"/>
          <w:numId w:val="193"/>
        </w:numPr>
        <w:spacing w:after="0" w:line="276" w:lineRule="auto"/>
        <w:ind w:left="0" w:firstLine="0"/>
      </w:pPr>
      <w:r w:rsidRPr="00477F0A">
        <w:t>Discuss the basic principles of iron and vitamins replacement therapy.</w:t>
      </w:r>
    </w:p>
    <w:p w:rsidR="00E132D1" w:rsidRPr="00477F0A" w:rsidRDefault="00E132D1" w:rsidP="006F04D5">
      <w:pPr>
        <w:pStyle w:val="ListParagraph"/>
        <w:numPr>
          <w:ilvl w:val="0"/>
          <w:numId w:val="193"/>
        </w:numPr>
        <w:spacing w:after="0" w:line="276" w:lineRule="auto"/>
        <w:ind w:left="0" w:firstLine="0"/>
      </w:pPr>
      <w:r w:rsidRPr="00477F0A">
        <w:t>Discuss anti-fibrinolytic agents, antiplatelet agents, pharmacodynamics and pharmacokinetics of anticoagulants &amp; anti-thrombotic agents in detail.</w:t>
      </w:r>
    </w:p>
    <w:p w:rsidR="00E132D1" w:rsidRPr="00C06D95" w:rsidRDefault="00E132D1" w:rsidP="006F04D5">
      <w:pPr>
        <w:pStyle w:val="ListParagraph"/>
        <w:numPr>
          <w:ilvl w:val="0"/>
          <w:numId w:val="193"/>
        </w:numPr>
        <w:spacing w:after="0" w:line="276" w:lineRule="auto"/>
        <w:ind w:left="0" w:firstLine="0"/>
      </w:pPr>
      <w:r w:rsidRPr="00477F0A">
        <w:lastRenderedPageBreak/>
        <w:t xml:space="preserve">Explain the principles of pharmacotherapy in </w:t>
      </w:r>
      <w:proofErr w:type="spellStart"/>
      <w:r w:rsidRPr="00477F0A">
        <w:t>haematological</w:t>
      </w:r>
      <w:proofErr w:type="spellEnd"/>
      <w:r w:rsidRPr="00477F0A">
        <w:t xml:space="preserve"> malignancies and common adverse effects of dru</w:t>
      </w:r>
      <w:r>
        <w:t xml:space="preserve">gs used in treating </w:t>
      </w:r>
      <w:proofErr w:type="spellStart"/>
      <w:r>
        <w:t>haematology</w:t>
      </w:r>
      <w:proofErr w:type="spellEnd"/>
    </w:p>
    <w:p w:rsidR="00E132D1" w:rsidRPr="00797141" w:rsidRDefault="00E132D1" w:rsidP="006F04D5">
      <w:pPr>
        <w:pStyle w:val="Heading1"/>
        <w:numPr>
          <w:ilvl w:val="0"/>
          <w:numId w:val="422"/>
        </w:numPr>
        <w:spacing w:line="276" w:lineRule="auto"/>
        <w:ind w:left="0" w:firstLine="0"/>
      </w:pPr>
      <w:bookmarkStart w:id="156" w:name="_Toc80347449"/>
      <w:r w:rsidRPr="00797141">
        <w:t>Course Contents:</w:t>
      </w:r>
      <w:bookmarkEnd w:id="156"/>
    </w:p>
    <w:p w:rsidR="00E132D1" w:rsidRPr="00797141" w:rsidRDefault="00E132D1" w:rsidP="006F04D5">
      <w:pPr>
        <w:spacing w:after="0" w:line="276" w:lineRule="auto"/>
      </w:pPr>
      <w:r w:rsidRPr="007F67EF">
        <w:t xml:space="preserve">The course contents of this subject include: </w:t>
      </w:r>
      <w:r w:rsidRPr="00477F0A">
        <w:t xml:space="preserve">Overview of nutritional </w:t>
      </w:r>
      <w:proofErr w:type="spellStart"/>
      <w:r w:rsidRPr="00477F0A">
        <w:t>Anaemias</w:t>
      </w:r>
      <w:proofErr w:type="spellEnd"/>
      <w:r w:rsidRPr="00477F0A">
        <w:t xml:space="preserve">, coagulation disorders and </w:t>
      </w:r>
      <w:proofErr w:type="spellStart"/>
      <w:r w:rsidRPr="00477F0A">
        <w:t>haematological</w:t>
      </w:r>
      <w:proofErr w:type="spellEnd"/>
      <w:r w:rsidRPr="00477F0A">
        <w:t xml:space="preserve"> malignancies. Principles of Iron, </w:t>
      </w:r>
      <w:proofErr w:type="spellStart"/>
      <w:r w:rsidRPr="00477F0A">
        <w:t>Vit</w:t>
      </w:r>
      <w:proofErr w:type="spellEnd"/>
      <w:r w:rsidRPr="00477F0A">
        <w:t xml:space="preserve"> B12, folate and anti-cancer chemotherapy, route of administration, dose, drug/drug interaction, failure of therapy &amp; combination therapy. Management of coagulation disorders, dosage, fresh frozen plasma, Cryoprecipitate, immunoglobulin, recombinant factors. </w:t>
      </w:r>
      <w:proofErr w:type="gramStart"/>
      <w:r w:rsidRPr="00477F0A">
        <w:t xml:space="preserve">Anti-thrombotic agents, heparin, warfarin, </w:t>
      </w:r>
      <w:proofErr w:type="spellStart"/>
      <w:r w:rsidRPr="00477F0A">
        <w:t>FXa</w:t>
      </w:r>
      <w:proofErr w:type="spellEnd"/>
      <w:r w:rsidRPr="00477F0A">
        <w:t>, direct thrombin inhibitors, formulations, mechanism of action, indications/con</w:t>
      </w:r>
      <w:r>
        <w:t>traindications, adverse effects.</w:t>
      </w:r>
      <w:proofErr w:type="gramEnd"/>
      <w:r>
        <w:t xml:space="preserve"> </w:t>
      </w:r>
      <w:proofErr w:type="gramStart"/>
      <w:r>
        <w:t>Antiplatelet agents, a</w:t>
      </w:r>
      <w:r w:rsidRPr="00477F0A">
        <w:t>spirin</w:t>
      </w:r>
      <w:r>
        <w:t xml:space="preserve">, </w:t>
      </w:r>
      <w:proofErr w:type="spellStart"/>
      <w:r>
        <w:t>c</w:t>
      </w:r>
      <w:r w:rsidRPr="00477F0A">
        <w:t>lopidogrel</w:t>
      </w:r>
      <w:proofErr w:type="spellEnd"/>
      <w:r>
        <w:t xml:space="preserve">, </w:t>
      </w:r>
      <w:proofErr w:type="spellStart"/>
      <w:r>
        <w:t>a</w:t>
      </w:r>
      <w:r w:rsidRPr="00477F0A">
        <w:t>bciximab</w:t>
      </w:r>
      <w:proofErr w:type="spellEnd"/>
      <w:r>
        <w:t xml:space="preserve">, </w:t>
      </w:r>
      <w:proofErr w:type="spellStart"/>
      <w:r>
        <w:t>d</w:t>
      </w:r>
      <w:r w:rsidRPr="00477F0A">
        <w:t>ipyradamol</w:t>
      </w:r>
      <w:proofErr w:type="spellEnd"/>
      <w:r>
        <w:t>.</w:t>
      </w:r>
      <w:proofErr w:type="gramEnd"/>
      <w:r>
        <w:t xml:space="preserve"> </w:t>
      </w:r>
      <w:proofErr w:type="spellStart"/>
      <w:proofErr w:type="gramStart"/>
      <w:r w:rsidRPr="00477F0A">
        <w:t>Antifibrinolytic</w:t>
      </w:r>
      <w:proofErr w:type="spellEnd"/>
      <w:r w:rsidRPr="00477F0A">
        <w:t xml:space="preserve"> agents, amino </w:t>
      </w:r>
      <w:proofErr w:type="spellStart"/>
      <w:r w:rsidRPr="00477F0A">
        <w:t>caproic</w:t>
      </w:r>
      <w:proofErr w:type="spellEnd"/>
      <w:r w:rsidRPr="00477F0A">
        <w:t xml:space="preserve"> acid, fibrinogen, </w:t>
      </w:r>
      <w:proofErr w:type="spellStart"/>
      <w:r w:rsidRPr="00477F0A">
        <w:t>transemic</w:t>
      </w:r>
      <w:proofErr w:type="spellEnd"/>
      <w:r w:rsidRPr="00477F0A">
        <w:t xml:space="preserve"> acid</w:t>
      </w:r>
      <w:r>
        <w:t>.</w:t>
      </w:r>
      <w:proofErr w:type="gramEnd"/>
      <w:r w:rsidRPr="00477F0A">
        <w:t xml:space="preserve"> Principles &amp; classification of anti-cancer chemotherapeutic drugs in acute &amp; chronic leukemia’s &amp; </w:t>
      </w:r>
      <w:proofErr w:type="gramStart"/>
      <w:r w:rsidRPr="00477F0A">
        <w:t>lymphoma’s</w:t>
      </w:r>
      <w:proofErr w:type="gramEnd"/>
      <w:r w:rsidRPr="00477F0A">
        <w:t>.</w:t>
      </w:r>
    </w:p>
    <w:p w:rsidR="00E132D1" w:rsidRDefault="00E132D1" w:rsidP="006F04D5">
      <w:pPr>
        <w:pStyle w:val="Heading2"/>
        <w:numPr>
          <w:ilvl w:val="1"/>
          <w:numId w:val="422"/>
        </w:numPr>
        <w:ind w:left="0" w:firstLine="0"/>
      </w:pPr>
      <w:bookmarkStart w:id="157" w:name="_Toc80347450"/>
      <w:r w:rsidRPr="007F67EF">
        <w:t>Recommended Readings:</w:t>
      </w:r>
      <w:bookmarkEnd w:id="157"/>
    </w:p>
    <w:p w:rsidR="00D07152" w:rsidRDefault="00E132D1" w:rsidP="006F04D5">
      <w:pPr>
        <w:pStyle w:val="ListParagraph"/>
        <w:numPr>
          <w:ilvl w:val="0"/>
          <w:numId w:val="194"/>
        </w:numPr>
        <w:spacing w:after="0" w:line="276" w:lineRule="auto"/>
        <w:ind w:left="0" w:firstLine="0"/>
      </w:pPr>
      <w:r w:rsidRPr="008F173D">
        <w:t xml:space="preserve">Post-graduate </w:t>
      </w:r>
      <w:proofErr w:type="spellStart"/>
      <w:r w:rsidRPr="008F173D">
        <w:t>haematology</w:t>
      </w:r>
      <w:proofErr w:type="spellEnd"/>
      <w:r w:rsidRPr="008F173D">
        <w:t>, Wiley Blackwell, 7</w:t>
      </w:r>
      <w:r w:rsidRPr="00D07152">
        <w:rPr>
          <w:vertAlign w:val="superscript"/>
        </w:rPr>
        <w:t>th</w:t>
      </w:r>
      <w:r w:rsidRPr="008F173D">
        <w:t xml:space="preserve"> edition (2016)</w:t>
      </w:r>
    </w:p>
    <w:p w:rsidR="00D07152" w:rsidRDefault="00E132D1" w:rsidP="006F04D5">
      <w:pPr>
        <w:pStyle w:val="ListParagraph"/>
        <w:numPr>
          <w:ilvl w:val="0"/>
          <w:numId w:val="194"/>
        </w:numPr>
        <w:spacing w:after="0" w:line="276" w:lineRule="auto"/>
        <w:ind w:left="0" w:firstLine="0"/>
      </w:pPr>
      <w:r w:rsidRPr="008F173D">
        <w:t>Basic and Clinical Pharmacology, A and L Lange, 13</w:t>
      </w:r>
      <w:r w:rsidRPr="00D07152">
        <w:rPr>
          <w:vertAlign w:val="superscript"/>
        </w:rPr>
        <w:t>th</w:t>
      </w:r>
      <w:r w:rsidRPr="008F173D">
        <w:t xml:space="preserve"> edition (2015)</w:t>
      </w:r>
    </w:p>
    <w:p w:rsidR="00E132D1" w:rsidRPr="00C06D95" w:rsidRDefault="00E132D1" w:rsidP="006F04D5">
      <w:pPr>
        <w:pStyle w:val="ListParagraph"/>
        <w:numPr>
          <w:ilvl w:val="0"/>
          <w:numId w:val="194"/>
        </w:numPr>
        <w:spacing w:after="0" w:line="276" w:lineRule="auto"/>
        <w:ind w:left="0" w:firstLine="0"/>
      </w:pPr>
      <w:r w:rsidRPr="008F173D">
        <w:t xml:space="preserve">Commonly used drugs in </w:t>
      </w:r>
      <w:proofErr w:type="spellStart"/>
      <w:r w:rsidRPr="008F173D">
        <w:t>haematologic</w:t>
      </w:r>
      <w:proofErr w:type="spellEnd"/>
      <w:r w:rsidRPr="008F173D">
        <w:t xml:space="preserve"> disorders, Elise Anders and </w:t>
      </w:r>
      <w:proofErr w:type="spellStart"/>
      <w:r w:rsidRPr="008F173D">
        <w:t>Sucha</w:t>
      </w:r>
      <w:proofErr w:type="spellEnd"/>
      <w:r w:rsidRPr="008F173D">
        <w:t xml:space="preserve"> </w:t>
      </w:r>
      <w:proofErr w:type="spellStart"/>
      <w:r w:rsidRPr="008F173D">
        <w:t>Nand,Elsevier</w:t>
      </w:r>
      <w:proofErr w:type="spellEnd"/>
      <w:r w:rsidRPr="008F173D">
        <w:t xml:space="preserve"> (2014)</w:t>
      </w:r>
    </w:p>
    <w:p w:rsidR="00E132D1" w:rsidRPr="00C06D95" w:rsidRDefault="00E132D1" w:rsidP="006F04D5">
      <w:pPr>
        <w:pStyle w:val="Heading3"/>
        <w:numPr>
          <w:ilvl w:val="2"/>
          <w:numId w:val="422"/>
        </w:numPr>
        <w:spacing w:line="276" w:lineRule="auto"/>
        <w:ind w:left="0" w:firstLine="0"/>
      </w:pPr>
      <w:r w:rsidRPr="007F67EF">
        <w:t>Journals:</w:t>
      </w:r>
    </w:p>
    <w:p w:rsidR="00E132D1" w:rsidRPr="008F173D" w:rsidRDefault="00E132D1" w:rsidP="006F04D5">
      <w:pPr>
        <w:pStyle w:val="ListParagraph"/>
        <w:numPr>
          <w:ilvl w:val="0"/>
          <w:numId w:val="195"/>
        </w:numPr>
        <w:spacing w:after="0" w:line="276" w:lineRule="auto"/>
        <w:ind w:left="0" w:firstLine="0"/>
      </w:pPr>
      <w:r w:rsidRPr="008F173D">
        <w:t>Blood</w:t>
      </w:r>
    </w:p>
    <w:p w:rsidR="00E132D1" w:rsidRPr="008F173D" w:rsidRDefault="00E132D1" w:rsidP="006F04D5">
      <w:pPr>
        <w:pStyle w:val="ListParagraph"/>
        <w:numPr>
          <w:ilvl w:val="0"/>
          <w:numId w:val="195"/>
        </w:numPr>
        <w:spacing w:after="0" w:line="276" w:lineRule="auto"/>
        <w:ind w:left="0" w:firstLine="0"/>
      </w:pPr>
      <w:proofErr w:type="spellStart"/>
      <w:r w:rsidRPr="008F173D">
        <w:t>Haematologica</w:t>
      </w:r>
      <w:proofErr w:type="spellEnd"/>
    </w:p>
    <w:p w:rsidR="00E132D1" w:rsidRPr="008F173D" w:rsidRDefault="00E132D1" w:rsidP="006F04D5">
      <w:pPr>
        <w:pStyle w:val="ListParagraph"/>
        <w:numPr>
          <w:ilvl w:val="0"/>
          <w:numId w:val="195"/>
        </w:numPr>
        <w:spacing w:after="0" w:line="276" w:lineRule="auto"/>
        <w:ind w:left="0" w:firstLine="0"/>
      </w:pPr>
      <w:r w:rsidRPr="008F173D">
        <w:t>British Journal of Haematology</w:t>
      </w:r>
    </w:p>
    <w:p w:rsidR="00E132D1" w:rsidRDefault="00E132D1" w:rsidP="006F04D5">
      <w:pPr>
        <w:spacing w:after="0" w:line="276" w:lineRule="auto"/>
      </w:pPr>
    </w:p>
    <w:p w:rsidR="00D07152" w:rsidRDefault="00D07152" w:rsidP="006F04D5">
      <w:pPr>
        <w:spacing w:after="0" w:line="276" w:lineRule="auto"/>
      </w:pPr>
    </w:p>
    <w:p w:rsidR="00D07152" w:rsidRDefault="00D07152" w:rsidP="006F04D5">
      <w:pPr>
        <w:spacing w:after="0" w:line="276" w:lineRule="auto"/>
      </w:pPr>
    </w:p>
    <w:p w:rsidR="00D07152" w:rsidRDefault="00D07152" w:rsidP="006F04D5">
      <w:pPr>
        <w:spacing w:after="0" w:line="276" w:lineRule="auto"/>
      </w:pPr>
    </w:p>
    <w:p w:rsidR="00D07152" w:rsidRDefault="00D07152" w:rsidP="006F04D5">
      <w:pPr>
        <w:spacing w:after="0" w:line="276" w:lineRule="auto"/>
      </w:pPr>
    </w:p>
    <w:p w:rsidR="00D07152" w:rsidRDefault="00D07152" w:rsidP="006F04D5">
      <w:pPr>
        <w:spacing w:after="0" w:line="276" w:lineRule="auto"/>
      </w:pPr>
    </w:p>
    <w:p w:rsidR="00D07152" w:rsidRDefault="00D07152" w:rsidP="006F04D5">
      <w:pPr>
        <w:spacing w:after="0" w:line="276" w:lineRule="auto"/>
      </w:pPr>
    </w:p>
    <w:p w:rsidR="00D07152" w:rsidRDefault="00C07652" w:rsidP="006F04D5">
      <w:pPr>
        <w:pStyle w:val="Title"/>
        <w:spacing w:after="0" w:line="276" w:lineRule="auto"/>
        <w:rPr>
          <w:rFonts w:ascii="Arial Narrow" w:hAnsi="Arial Narrow"/>
          <w:b/>
          <w:sz w:val="28"/>
          <w:u w:val="single"/>
        </w:rPr>
      </w:pPr>
      <w:bookmarkStart w:id="158" w:name="_Toc80347451"/>
      <w:r>
        <w:t>BMS 715</w:t>
      </w:r>
      <w:r w:rsidR="00D07152">
        <w:t>: Molecular h</w:t>
      </w:r>
      <w:r w:rsidR="00E132D1" w:rsidRPr="00797141">
        <w:t>ematolog</w:t>
      </w:r>
      <w:r w:rsidR="00017015">
        <w:t>y (Optional)</w:t>
      </w:r>
      <w:bookmarkEnd w:id="158"/>
    </w:p>
    <w:p w:rsidR="00E132D1" w:rsidRPr="00A9516B" w:rsidRDefault="00D07152" w:rsidP="006F04D5">
      <w:pPr>
        <w:pStyle w:val="Subtitle"/>
        <w:spacing w:line="276" w:lineRule="auto"/>
        <w:rPr>
          <w:rFonts w:ascii="Arial Narrow" w:hAnsi="Arial Narrow"/>
          <w:b/>
          <w:sz w:val="28"/>
          <w:u w:val="single"/>
        </w:rPr>
      </w:pPr>
      <w:r>
        <w:t>(</w:t>
      </w:r>
      <w:r w:rsidR="00E132D1" w:rsidRPr="00797141">
        <w:t>Credit 1+1 hours</w:t>
      </w:r>
      <w:r>
        <w:t>)</w:t>
      </w:r>
    </w:p>
    <w:p w:rsidR="00E132D1" w:rsidRPr="00797141" w:rsidRDefault="00E132D1" w:rsidP="006F04D5">
      <w:pPr>
        <w:pStyle w:val="Heading1"/>
        <w:numPr>
          <w:ilvl w:val="0"/>
          <w:numId w:val="422"/>
        </w:numPr>
        <w:spacing w:line="276" w:lineRule="auto"/>
        <w:ind w:left="0" w:firstLine="0"/>
      </w:pPr>
      <w:bookmarkStart w:id="159" w:name="_Toc80347452"/>
      <w:r w:rsidRPr="00797141">
        <w:t>Course Objectives:</w:t>
      </w:r>
      <w:bookmarkEnd w:id="159"/>
    </w:p>
    <w:p w:rsidR="00E132D1" w:rsidRDefault="00E132D1" w:rsidP="006F04D5">
      <w:pPr>
        <w:spacing w:after="0" w:line="276" w:lineRule="auto"/>
      </w:pPr>
      <w:r w:rsidRPr="007F67EF">
        <w:t>Upon completion of course the students will be able to:</w:t>
      </w:r>
    </w:p>
    <w:p w:rsidR="00E132D1" w:rsidRPr="005157AB" w:rsidRDefault="00E132D1" w:rsidP="006F04D5">
      <w:pPr>
        <w:pStyle w:val="ListParagraph"/>
        <w:numPr>
          <w:ilvl w:val="0"/>
          <w:numId w:val="196"/>
        </w:numPr>
        <w:spacing w:after="0" w:line="276" w:lineRule="auto"/>
        <w:ind w:left="0" w:firstLine="0"/>
      </w:pPr>
      <w:r w:rsidRPr="005157AB">
        <w:t xml:space="preserve">Comprehend the molecular pathology of </w:t>
      </w:r>
      <w:proofErr w:type="spellStart"/>
      <w:r w:rsidRPr="005157AB">
        <w:t>haemoglobin</w:t>
      </w:r>
      <w:proofErr w:type="spellEnd"/>
      <w:r w:rsidRPr="005157AB">
        <w:t>.</w:t>
      </w:r>
    </w:p>
    <w:p w:rsidR="00E132D1" w:rsidRPr="005157AB" w:rsidRDefault="00E132D1" w:rsidP="006F04D5">
      <w:pPr>
        <w:pStyle w:val="ListParagraph"/>
        <w:numPr>
          <w:ilvl w:val="0"/>
          <w:numId w:val="196"/>
        </w:numPr>
        <w:spacing w:after="0" w:line="276" w:lineRule="auto"/>
        <w:ind w:left="0" w:firstLine="0"/>
      </w:pPr>
      <w:r w:rsidRPr="005157AB">
        <w:t>Describe cancer stem cells, relate the gen</w:t>
      </w:r>
      <w:r>
        <w:t xml:space="preserve">etics of </w:t>
      </w:r>
      <w:proofErr w:type="spellStart"/>
      <w:r>
        <w:t>Leukaemia</w:t>
      </w:r>
      <w:proofErr w:type="spellEnd"/>
      <w:r>
        <w:t xml:space="preserve"> and lymphoma a</w:t>
      </w:r>
      <w:r w:rsidRPr="005157AB">
        <w:t>nd monitor minimal residual disease.</w:t>
      </w:r>
    </w:p>
    <w:p w:rsidR="00E132D1" w:rsidRDefault="00E132D1" w:rsidP="006F04D5">
      <w:pPr>
        <w:pStyle w:val="ListParagraph"/>
        <w:numPr>
          <w:ilvl w:val="0"/>
          <w:numId w:val="196"/>
        </w:numPr>
        <w:spacing w:after="0" w:line="276" w:lineRule="auto"/>
        <w:ind w:left="0" w:firstLine="0"/>
      </w:pPr>
      <w:r w:rsidRPr="005157AB">
        <w:t xml:space="preserve">Discuss molecular basis of iron metabolism, coagulation disorders and blood cell </w:t>
      </w:r>
      <w:proofErr w:type="spellStart"/>
      <w:r w:rsidRPr="005157AB">
        <w:t>alloantigens</w:t>
      </w:r>
      <w:proofErr w:type="spellEnd"/>
      <w:r w:rsidRPr="005157AB">
        <w:t xml:space="preserve">.  </w:t>
      </w:r>
    </w:p>
    <w:p w:rsidR="00E132D1" w:rsidRPr="00797141" w:rsidRDefault="00E132D1" w:rsidP="006F04D5">
      <w:pPr>
        <w:pStyle w:val="Heading1"/>
        <w:numPr>
          <w:ilvl w:val="0"/>
          <w:numId w:val="422"/>
        </w:numPr>
        <w:spacing w:line="276" w:lineRule="auto"/>
        <w:ind w:left="0" w:firstLine="0"/>
      </w:pPr>
      <w:bookmarkStart w:id="160" w:name="_Toc80347453"/>
      <w:r w:rsidRPr="00797141">
        <w:t>Course Contents:</w:t>
      </w:r>
      <w:bookmarkEnd w:id="160"/>
    </w:p>
    <w:p w:rsidR="00E132D1" w:rsidRPr="00C06D95" w:rsidRDefault="00E132D1" w:rsidP="006F04D5">
      <w:pPr>
        <w:spacing w:after="0" w:line="276" w:lineRule="auto"/>
      </w:pPr>
      <w:r w:rsidRPr="007F67EF">
        <w:t xml:space="preserve">The course contents of this subject include: </w:t>
      </w:r>
      <w:r w:rsidRPr="000C018B">
        <w:t xml:space="preserve">Structure, genetic control and synthesis of normal </w:t>
      </w:r>
      <w:proofErr w:type="spellStart"/>
      <w:r w:rsidRPr="000C018B">
        <w:t>haemoglobin</w:t>
      </w:r>
      <w:proofErr w:type="spellEnd"/>
      <w:r w:rsidRPr="000C018B">
        <w:t xml:space="preserve">, its molecular pathology and structural variants. Genotype – phenotype relationships in </w:t>
      </w:r>
      <w:proofErr w:type="spellStart"/>
      <w:r w:rsidRPr="000C018B">
        <w:t>thalassaemia</w:t>
      </w:r>
      <w:proofErr w:type="spellEnd"/>
      <w:r w:rsidRPr="000C018B">
        <w:t xml:space="preserve">, Cancer stem cells clonal evolution, cancer genome, classes of DNA mutations, Pre-natal acquisition of cancer, laboratory diagnosis of genetic mutations in </w:t>
      </w:r>
      <w:proofErr w:type="spellStart"/>
      <w:r w:rsidRPr="000C018B">
        <w:t>leukaemia</w:t>
      </w:r>
      <w:proofErr w:type="spellEnd"/>
      <w:r w:rsidRPr="000C018B">
        <w:t>, Flow and PCR monitoring of MRD, molecular basis of iron absorption, metabolism, overload, coagulation disorders, platelet disorders, blood group systems, antigens and antibodies.</w:t>
      </w:r>
    </w:p>
    <w:p w:rsidR="00E132D1" w:rsidRDefault="00E132D1" w:rsidP="006F04D5">
      <w:pPr>
        <w:pStyle w:val="Heading2"/>
        <w:numPr>
          <w:ilvl w:val="1"/>
          <w:numId w:val="422"/>
        </w:numPr>
        <w:ind w:left="0" w:firstLine="0"/>
      </w:pPr>
      <w:bookmarkStart w:id="161" w:name="_Toc80347454"/>
      <w:r w:rsidRPr="007F67EF">
        <w:t>Recommended Readings:</w:t>
      </w:r>
      <w:bookmarkEnd w:id="161"/>
    </w:p>
    <w:p w:rsidR="00E132D1" w:rsidRPr="00D07152" w:rsidRDefault="00E132D1" w:rsidP="006F04D5">
      <w:pPr>
        <w:pStyle w:val="ListParagraph"/>
        <w:numPr>
          <w:ilvl w:val="0"/>
          <w:numId w:val="197"/>
        </w:numPr>
        <w:spacing w:after="0" w:line="276" w:lineRule="auto"/>
        <w:ind w:left="0" w:firstLine="0"/>
        <w:rPr>
          <w:b/>
        </w:rPr>
      </w:pPr>
      <w:r w:rsidRPr="001D0ADE">
        <w:t xml:space="preserve">Post-graduate </w:t>
      </w:r>
      <w:proofErr w:type="spellStart"/>
      <w:r w:rsidRPr="001D0ADE">
        <w:t>haematology</w:t>
      </w:r>
      <w:proofErr w:type="spellEnd"/>
      <w:r w:rsidRPr="001D0ADE">
        <w:t>, Wiley Blackwell, 7</w:t>
      </w:r>
      <w:r w:rsidRPr="00D07152">
        <w:rPr>
          <w:vertAlign w:val="superscript"/>
        </w:rPr>
        <w:t>th</w:t>
      </w:r>
      <w:r w:rsidRPr="001D0ADE">
        <w:t xml:space="preserve"> edition (2016)</w:t>
      </w:r>
    </w:p>
    <w:p w:rsidR="00E132D1" w:rsidRPr="00D07152" w:rsidRDefault="00E132D1" w:rsidP="006F04D5">
      <w:pPr>
        <w:pStyle w:val="ListParagraph"/>
        <w:numPr>
          <w:ilvl w:val="0"/>
          <w:numId w:val="197"/>
        </w:numPr>
        <w:spacing w:after="0" w:line="276" w:lineRule="auto"/>
        <w:ind w:left="0" w:firstLine="0"/>
        <w:rPr>
          <w:b/>
        </w:rPr>
      </w:pPr>
      <w:proofErr w:type="spellStart"/>
      <w:r w:rsidRPr="001D0ADE">
        <w:t>Moelcular</w:t>
      </w:r>
      <w:proofErr w:type="spellEnd"/>
      <w:r w:rsidRPr="001D0ADE">
        <w:t xml:space="preserve"> Hematology, Wiley Blackwell, 3</w:t>
      </w:r>
      <w:r w:rsidRPr="00D07152">
        <w:rPr>
          <w:vertAlign w:val="superscript"/>
        </w:rPr>
        <w:t>rd</w:t>
      </w:r>
      <w:r w:rsidRPr="001D0ADE">
        <w:t xml:space="preserve"> edition (2010)</w:t>
      </w:r>
    </w:p>
    <w:p w:rsidR="00E132D1" w:rsidRPr="00C06D95" w:rsidRDefault="00E132D1" w:rsidP="006F04D5">
      <w:pPr>
        <w:pStyle w:val="Heading3"/>
        <w:numPr>
          <w:ilvl w:val="2"/>
          <w:numId w:val="422"/>
        </w:numPr>
        <w:spacing w:line="276" w:lineRule="auto"/>
        <w:ind w:left="0" w:firstLine="0"/>
      </w:pPr>
      <w:r w:rsidRPr="007F67EF">
        <w:lastRenderedPageBreak/>
        <w:t>Journals:</w:t>
      </w:r>
    </w:p>
    <w:p w:rsidR="00E132D1" w:rsidRDefault="00E132D1" w:rsidP="006F04D5">
      <w:pPr>
        <w:pStyle w:val="ListParagraph"/>
        <w:numPr>
          <w:ilvl w:val="0"/>
          <w:numId w:val="198"/>
        </w:numPr>
        <w:spacing w:after="0" w:line="276" w:lineRule="auto"/>
        <w:ind w:left="0" w:firstLine="0"/>
      </w:pPr>
      <w:r>
        <w:t>1.</w:t>
      </w:r>
      <w:r w:rsidRPr="001D0ADE">
        <w:t>Blood</w:t>
      </w:r>
    </w:p>
    <w:p w:rsidR="00E132D1" w:rsidRDefault="00E132D1" w:rsidP="006F04D5">
      <w:pPr>
        <w:pStyle w:val="ListParagraph"/>
        <w:numPr>
          <w:ilvl w:val="0"/>
          <w:numId w:val="198"/>
        </w:numPr>
        <w:spacing w:after="0" w:line="276" w:lineRule="auto"/>
        <w:ind w:left="0" w:firstLine="0"/>
      </w:pPr>
      <w:r>
        <w:t>2.</w:t>
      </w:r>
      <w:r w:rsidRPr="001D0ADE">
        <w:t>Haematologica</w:t>
      </w:r>
    </w:p>
    <w:p w:rsidR="00E132D1" w:rsidRDefault="00E132D1" w:rsidP="006F04D5">
      <w:pPr>
        <w:pStyle w:val="ListParagraph"/>
        <w:numPr>
          <w:ilvl w:val="0"/>
          <w:numId w:val="198"/>
        </w:numPr>
        <w:spacing w:after="0" w:line="276" w:lineRule="auto"/>
        <w:ind w:left="0" w:firstLine="0"/>
      </w:pPr>
      <w:r>
        <w:t>3.</w:t>
      </w:r>
      <w:r w:rsidRPr="001D0ADE">
        <w:t>Leukaemia</w:t>
      </w:r>
    </w:p>
    <w:p w:rsidR="00E132D1" w:rsidRPr="00C06D95" w:rsidRDefault="00E132D1" w:rsidP="006F04D5">
      <w:pPr>
        <w:pStyle w:val="ListParagraph"/>
        <w:numPr>
          <w:ilvl w:val="0"/>
          <w:numId w:val="198"/>
        </w:numPr>
        <w:spacing w:after="0" w:line="276" w:lineRule="auto"/>
        <w:ind w:left="0" w:firstLine="0"/>
      </w:pPr>
      <w:r>
        <w:t>4.</w:t>
      </w:r>
      <w:r w:rsidRPr="001D0ADE">
        <w:t>British Journal of Haematology</w:t>
      </w:r>
    </w:p>
    <w:p w:rsidR="00E132D1" w:rsidRDefault="00E132D1" w:rsidP="006F04D5">
      <w:pPr>
        <w:spacing w:after="0" w:line="276" w:lineRule="auto"/>
      </w:pPr>
    </w:p>
    <w:p w:rsidR="00E132D1" w:rsidRDefault="00E132D1" w:rsidP="006F04D5">
      <w:pPr>
        <w:spacing w:after="0" w:line="276" w:lineRule="auto"/>
      </w:pPr>
    </w:p>
    <w:p w:rsidR="00E132D1" w:rsidRDefault="00E132D1" w:rsidP="006F04D5">
      <w:pPr>
        <w:spacing w:after="0" w:line="276" w:lineRule="auto"/>
      </w:pPr>
    </w:p>
    <w:p w:rsidR="00D07152" w:rsidRDefault="00D07152" w:rsidP="006F04D5">
      <w:pPr>
        <w:spacing w:after="0" w:line="276" w:lineRule="auto"/>
      </w:pPr>
    </w:p>
    <w:p w:rsidR="00D07152" w:rsidRDefault="00D07152" w:rsidP="006F04D5">
      <w:pPr>
        <w:spacing w:after="0" w:line="276" w:lineRule="auto"/>
      </w:pPr>
    </w:p>
    <w:p w:rsidR="00D07152" w:rsidRDefault="00D07152" w:rsidP="006F04D5">
      <w:pPr>
        <w:spacing w:after="0" w:line="276" w:lineRule="auto"/>
      </w:pPr>
    </w:p>
    <w:p w:rsidR="00D07152" w:rsidRDefault="00D07152" w:rsidP="006F04D5">
      <w:pPr>
        <w:spacing w:after="0" w:line="276" w:lineRule="auto"/>
      </w:pPr>
    </w:p>
    <w:p w:rsidR="00D07152" w:rsidRDefault="00D07152" w:rsidP="006F04D5">
      <w:pPr>
        <w:spacing w:after="0" w:line="276" w:lineRule="auto"/>
      </w:pPr>
    </w:p>
    <w:p w:rsidR="00D07152" w:rsidRDefault="00D07152" w:rsidP="006F04D5">
      <w:pPr>
        <w:spacing w:after="0" w:line="276" w:lineRule="auto"/>
      </w:pPr>
    </w:p>
    <w:p w:rsidR="00E132D1" w:rsidRDefault="00E132D1" w:rsidP="006F04D5">
      <w:pPr>
        <w:spacing w:after="0" w:line="276" w:lineRule="auto"/>
      </w:pPr>
    </w:p>
    <w:p w:rsidR="00B23E43" w:rsidRDefault="00E132D1" w:rsidP="006F04D5">
      <w:pPr>
        <w:pStyle w:val="Title"/>
        <w:spacing w:after="0" w:line="276" w:lineRule="auto"/>
        <w:rPr>
          <w:rFonts w:ascii="Arial Narrow" w:hAnsi="Arial Narrow"/>
          <w:b/>
          <w:sz w:val="28"/>
          <w:u w:val="single"/>
        </w:rPr>
      </w:pPr>
      <w:bookmarkStart w:id="162" w:name="_Toc80347455"/>
      <w:r w:rsidRPr="00B23E43">
        <w:t>BM</w:t>
      </w:r>
      <w:r w:rsidR="00C07652">
        <w:t>S 716</w:t>
      </w:r>
      <w:r w:rsidR="00D07152">
        <w:t>: Systemic and Tropical h</w:t>
      </w:r>
      <w:r w:rsidRPr="00B23E43">
        <w:t>ematolog</w:t>
      </w:r>
      <w:r w:rsidR="00017015">
        <w:t>y (Optional)</w:t>
      </w:r>
      <w:bookmarkEnd w:id="162"/>
    </w:p>
    <w:p w:rsidR="00E132D1" w:rsidRPr="00B23E43" w:rsidRDefault="00200F4A" w:rsidP="006F04D5">
      <w:pPr>
        <w:pStyle w:val="Subtitle"/>
        <w:spacing w:line="276" w:lineRule="auto"/>
      </w:pPr>
      <w:r>
        <w:t>(</w:t>
      </w:r>
      <w:r w:rsidR="00E132D1" w:rsidRPr="00B23E43">
        <w:t>Credit 1+1 hours</w:t>
      </w:r>
      <w:r>
        <w:t>)</w:t>
      </w:r>
    </w:p>
    <w:p w:rsidR="00E132D1" w:rsidRPr="00B23E43" w:rsidRDefault="00E132D1" w:rsidP="006F04D5">
      <w:pPr>
        <w:pStyle w:val="Heading1"/>
        <w:numPr>
          <w:ilvl w:val="0"/>
          <w:numId w:val="422"/>
        </w:numPr>
        <w:spacing w:line="276" w:lineRule="auto"/>
        <w:ind w:left="0" w:firstLine="0"/>
      </w:pPr>
      <w:bookmarkStart w:id="163" w:name="_Toc80347456"/>
      <w:r w:rsidRPr="00B23E43">
        <w:t>Course Objectives:</w:t>
      </w:r>
      <w:bookmarkEnd w:id="163"/>
    </w:p>
    <w:p w:rsidR="00E132D1" w:rsidRPr="00E92D1C" w:rsidRDefault="00E132D1" w:rsidP="006F04D5">
      <w:pPr>
        <w:spacing w:after="0" w:line="276" w:lineRule="auto"/>
      </w:pPr>
      <w:r w:rsidRPr="00E92D1C">
        <w:t xml:space="preserve">Upon completion of course the students will:  </w:t>
      </w:r>
    </w:p>
    <w:p w:rsidR="00E132D1" w:rsidRPr="00E92D1C" w:rsidRDefault="00E132D1" w:rsidP="006F04D5">
      <w:pPr>
        <w:pStyle w:val="ListParagraph"/>
        <w:numPr>
          <w:ilvl w:val="0"/>
          <w:numId w:val="199"/>
        </w:numPr>
        <w:spacing w:after="0" w:line="276" w:lineRule="auto"/>
        <w:ind w:left="0" w:firstLine="0"/>
      </w:pPr>
      <w:r w:rsidRPr="00E92D1C">
        <w:t>Understand tropical diseases and their ethnic variations in reference groups</w:t>
      </w:r>
    </w:p>
    <w:p w:rsidR="00E132D1" w:rsidRPr="00E92D1C" w:rsidRDefault="00E132D1" w:rsidP="006F04D5">
      <w:pPr>
        <w:pStyle w:val="ListParagraph"/>
        <w:numPr>
          <w:ilvl w:val="0"/>
          <w:numId w:val="199"/>
        </w:numPr>
        <w:spacing w:after="0" w:line="276" w:lineRule="auto"/>
        <w:ind w:left="0" w:firstLine="0"/>
      </w:pPr>
      <w:r w:rsidRPr="00E92D1C">
        <w:t>Know the tropical diseases with organisms in peripheral blood or bone marrow</w:t>
      </w:r>
    </w:p>
    <w:p w:rsidR="00E132D1" w:rsidRPr="00E92D1C" w:rsidRDefault="00E132D1" w:rsidP="006F04D5">
      <w:pPr>
        <w:pStyle w:val="ListParagraph"/>
        <w:numPr>
          <w:ilvl w:val="0"/>
          <w:numId w:val="199"/>
        </w:numPr>
        <w:spacing w:after="0" w:line="276" w:lineRule="auto"/>
        <w:ind w:left="0" w:firstLine="0"/>
      </w:pPr>
      <w:r w:rsidRPr="00E92D1C">
        <w:t xml:space="preserve">Know the Non Specific hematological abnormalities associated with tropical diseases </w:t>
      </w:r>
    </w:p>
    <w:p w:rsidR="00E132D1" w:rsidRPr="003D63BB" w:rsidRDefault="00E132D1" w:rsidP="006F04D5">
      <w:pPr>
        <w:pStyle w:val="Heading1"/>
        <w:numPr>
          <w:ilvl w:val="0"/>
          <w:numId w:val="422"/>
        </w:numPr>
        <w:spacing w:line="276" w:lineRule="auto"/>
        <w:ind w:left="0" w:firstLine="0"/>
      </w:pPr>
      <w:bookmarkStart w:id="164" w:name="_Toc80347457"/>
      <w:r w:rsidRPr="003D63BB">
        <w:t>Course Contents</w:t>
      </w:r>
      <w:bookmarkEnd w:id="164"/>
    </w:p>
    <w:p w:rsidR="00E132D1" w:rsidRDefault="00E132D1" w:rsidP="006F04D5">
      <w:pPr>
        <w:spacing w:after="0" w:line="276" w:lineRule="auto"/>
      </w:pPr>
      <w:r w:rsidRPr="00E92D1C">
        <w:t xml:space="preserve">The course will include introduction to tropical diseases, </w:t>
      </w:r>
      <w:proofErr w:type="spellStart"/>
      <w:r w:rsidRPr="00E92D1C">
        <w:t>ethinic</w:t>
      </w:r>
      <w:proofErr w:type="spellEnd"/>
      <w:r w:rsidRPr="00E92D1C">
        <w:t xml:space="preserve"> variations in reference groups, </w:t>
      </w:r>
      <w:proofErr w:type="gramStart"/>
      <w:r w:rsidRPr="00E92D1C">
        <w:t>tropical</w:t>
      </w:r>
      <w:proofErr w:type="gramEnd"/>
      <w:r w:rsidRPr="00E92D1C">
        <w:t xml:space="preserve"> diseases with organisms in peripheral blood or bone marrow: malaria, </w:t>
      </w:r>
      <w:proofErr w:type="spellStart"/>
      <w:r w:rsidRPr="00E92D1C">
        <w:t>filariasis</w:t>
      </w:r>
      <w:proofErr w:type="spellEnd"/>
      <w:r w:rsidRPr="00E92D1C">
        <w:t xml:space="preserve">, African sleeping sickness, </w:t>
      </w:r>
      <w:proofErr w:type="spellStart"/>
      <w:r w:rsidRPr="00E92D1C">
        <w:t>chagas</w:t>
      </w:r>
      <w:proofErr w:type="spellEnd"/>
      <w:r w:rsidRPr="00E92D1C">
        <w:t xml:space="preserve"> disease, leishmaniasis. Non Specific hematological abnormalities associated with tropic</w:t>
      </w:r>
      <w:r>
        <w:t xml:space="preserve">al diseases: </w:t>
      </w:r>
      <w:proofErr w:type="spellStart"/>
      <w:r>
        <w:t>Hypersplenism</w:t>
      </w:r>
      <w:proofErr w:type="spellEnd"/>
      <w:r>
        <w:t xml:space="preserve">,    </w:t>
      </w:r>
    </w:p>
    <w:p w:rsidR="00E132D1" w:rsidRPr="00C06D95" w:rsidRDefault="00E132D1" w:rsidP="006F04D5">
      <w:pPr>
        <w:pStyle w:val="Heading2"/>
        <w:numPr>
          <w:ilvl w:val="1"/>
          <w:numId w:val="422"/>
        </w:numPr>
        <w:ind w:left="0" w:firstLine="0"/>
      </w:pPr>
      <w:bookmarkStart w:id="165" w:name="_Toc80347458"/>
      <w:r w:rsidRPr="00A9516B">
        <w:t>Recommended Readings:</w:t>
      </w:r>
      <w:bookmarkEnd w:id="165"/>
    </w:p>
    <w:p w:rsidR="00E132D1" w:rsidRPr="00E92D1C" w:rsidRDefault="00E132D1" w:rsidP="006F04D5">
      <w:pPr>
        <w:pStyle w:val="ListParagraph"/>
        <w:numPr>
          <w:ilvl w:val="0"/>
          <w:numId w:val="200"/>
        </w:numPr>
        <w:spacing w:after="0" w:line="276" w:lineRule="auto"/>
        <w:ind w:left="0" w:firstLine="0"/>
      </w:pPr>
      <w:r w:rsidRPr="00E92D1C">
        <w:t xml:space="preserve">William’s Haematology Last Ed. </w:t>
      </w:r>
    </w:p>
    <w:p w:rsidR="00E132D1" w:rsidRPr="00E92D1C" w:rsidRDefault="00E132D1" w:rsidP="006F04D5">
      <w:pPr>
        <w:pStyle w:val="ListParagraph"/>
        <w:numPr>
          <w:ilvl w:val="0"/>
          <w:numId w:val="200"/>
        </w:numPr>
        <w:spacing w:after="0" w:line="276" w:lineRule="auto"/>
        <w:ind w:left="0" w:firstLine="0"/>
      </w:pPr>
      <w:proofErr w:type="spellStart"/>
      <w:r w:rsidRPr="00E92D1C">
        <w:t>Wintrobe’s</w:t>
      </w:r>
      <w:proofErr w:type="spellEnd"/>
      <w:r w:rsidRPr="00E92D1C">
        <w:t xml:space="preserve"> Clinical Haematology Last Ed. </w:t>
      </w:r>
    </w:p>
    <w:p w:rsidR="00E132D1" w:rsidRPr="00E92D1C" w:rsidRDefault="00E132D1" w:rsidP="006F04D5">
      <w:pPr>
        <w:pStyle w:val="ListParagraph"/>
        <w:numPr>
          <w:ilvl w:val="0"/>
          <w:numId w:val="200"/>
        </w:numPr>
        <w:spacing w:after="0" w:line="276" w:lineRule="auto"/>
        <w:ind w:left="0" w:firstLine="0"/>
      </w:pPr>
      <w:r w:rsidRPr="00E92D1C">
        <w:t xml:space="preserve">Postgraduate Haematology Last Ed. by AV </w:t>
      </w:r>
      <w:proofErr w:type="spellStart"/>
      <w:r w:rsidRPr="00E92D1C">
        <w:t>Hoffbrand</w:t>
      </w:r>
      <w:proofErr w:type="spellEnd"/>
      <w:r w:rsidRPr="00E92D1C">
        <w:t xml:space="preserve"> </w:t>
      </w:r>
    </w:p>
    <w:p w:rsidR="00E132D1" w:rsidRPr="00E92D1C" w:rsidRDefault="00E132D1" w:rsidP="006F04D5">
      <w:pPr>
        <w:pStyle w:val="ListParagraph"/>
        <w:numPr>
          <w:ilvl w:val="0"/>
          <w:numId w:val="200"/>
        </w:numPr>
        <w:spacing w:after="0" w:line="276" w:lineRule="auto"/>
        <w:ind w:left="0" w:firstLine="0"/>
      </w:pPr>
      <w:r w:rsidRPr="00E92D1C">
        <w:t xml:space="preserve">Practical Haematology by </w:t>
      </w:r>
      <w:proofErr w:type="spellStart"/>
      <w:r w:rsidRPr="00E92D1C">
        <w:t>Decie</w:t>
      </w:r>
      <w:proofErr w:type="spellEnd"/>
      <w:r w:rsidRPr="00E92D1C">
        <w:t xml:space="preserve"> Last Ed.  </w:t>
      </w:r>
    </w:p>
    <w:p w:rsidR="00E132D1" w:rsidRPr="00E92D1C" w:rsidRDefault="00E132D1" w:rsidP="006F04D5">
      <w:pPr>
        <w:pStyle w:val="ListParagraph"/>
        <w:numPr>
          <w:ilvl w:val="0"/>
          <w:numId w:val="200"/>
        </w:numPr>
        <w:spacing w:after="0" w:line="276" w:lineRule="auto"/>
        <w:ind w:left="0" w:firstLine="0"/>
      </w:pPr>
      <w:proofErr w:type="spellStart"/>
      <w:r w:rsidRPr="00E92D1C">
        <w:t>Colour</w:t>
      </w:r>
      <w:proofErr w:type="spellEnd"/>
      <w:r w:rsidRPr="00E92D1C">
        <w:t xml:space="preserve"> atlas of Haematology Last Ed. </w:t>
      </w:r>
    </w:p>
    <w:p w:rsidR="00E132D1" w:rsidRPr="00A9516B" w:rsidRDefault="00E132D1" w:rsidP="006F04D5">
      <w:pPr>
        <w:pStyle w:val="Heading3"/>
        <w:numPr>
          <w:ilvl w:val="2"/>
          <w:numId w:val="422"/>
        </w:numPr>
        <w:spacing w:line="276" w:lineRule="auto"/>
        <w:ind w:left="0" w:firstLine="0"/>
      </w:pPr>
      <w:r>
        <w:t>Journals:</w:t>
      </w:r>
    </w:p>
    <w:p w:rsidR="00E132D1" w:rsidRPr="00E92D1C" w:rsidRDefault="00E132D1" w:rsidP="006F04D5">
      <w:pPr>
        <w:pStyle w:val="ListParagraph"/>
        <w:numPr>
          <w:ilvl w:val="0"/>
          <w:numId w:val="201"/>
        </w:numPr>
        <w:spacing w:after="0" w:line="276" w:lineRule="auto"/>
        <w:ind w:left="0" w:firstLine="0"/>
      </w:pPr>
      <w:r w:rsidRPr="00E92D1C">
        <w:t xml:space="preserve">Blood Reviews </w:t>
      </w:r>
    </w:p>
    <w:p w:rsidR="00E132D1" w:rsidRPr="00E92D1C" w:rsidRDefault="00E132D1" w:rsidP="006F04D5">
      <w:pPr>
        <w:pStyle w:val="ListParagraph"/>
        <w:numPr>
          <w:ilvl w:val="0"/>
          <w:numId w:val="201"/>
        </w:numPr>
        <w:spacing w:after="0" w:line="276" w:lineRule="auto"/>
        <w:ind w:left="0" w:firstLine="0"/>
      </w:pPr>
      <w:r w:rsidRPr="00E92D1C">
        <w:t xml:space="preserve">Nature Reviews </w:t>
      </w:r>
    </w:p>
    <w:p w:rsidR="00E132D1" w:rsidRPr="00E92D1C" w:rsidRDefault="00E132D1" w:rsidP="006F04D5">
      <w:pPr>
        <w:pStyle w:val="ListParagraph"/>
        <w:numPr>
          <w:ilvl w:val="0"/>
          <w:numId w:val="201"/>
        </w:numPr>
        <w:spacing w:after="0" w:line="276" w:lineRule="auto"/>
        <w:ind w:left="0" w:firstLine="0"/>
      </w:pPr>
      <w:r w:rsidRPr="00E92D1C">
        <w:t xml:space="preserve">Blood Cells, Molecules and Diseases </w:t>
      </w:r>
    </w:p>
    <w:p w:rsidR="00E132D1" w:rsidRPr="00E92D1C" w:rsidRDefault="00E132D1" w:rsidP="006F04D5">
      <w:pPr>
        <w:pStyle w:val="ListParagraph"/>
        <w:numPr>
          <w:ilvl w:val="0"/>
          <w:numId w:val="201"/>
        </w:numPr>
        <w:spacing w:after="0" w:line="276" w:lineRule="auto"/>
        <w:ind w:left="0" w:firstLine="0"/>
      </w:pPr>
      <w:r w:rsidRPr="00E92D1C">
        <w:t>Journal of Tropical medicine</w:t>
      </w:r>
    </w:p>
    <w:p w:rsidR="00E132D1" w:rsidRPr="00E92D1C" w:rsidRDefault="00E132D1" w:rsidP="006F04D5">
      <w:pPr>
        <w:pStyle w:val="ListParagraph"/>
        <w:numPr>
          <w:ilvl w:val="0"/>
          <w:numId w:val="201"/>
        </w:numPr>
        <w:spacing w:after="0" w:line="276" w:lineRule="auto"/>
        <w:ind w:left="0" w:firstLine="0"/>
      </w:pPr>
      <w:r w:rsidRPr="00E92D1C">
        <w:t>Asian Pacific Journal of Tropical Medicine</w:t>
      </w:r>
    </w:p>
    <w:p w:rsidR="00E132D1" w:rsidRPr="00E92D1C" w:rsidRDefault="00E132D1" w:rsidP="006F04D5">
      <w:pPr>
        <w:pStyle w:val="ListParagraph"/>
        <w:numPr>
          <w:ilvl w:val="0"/>
          <w:numId w:val="201"/>
        </w:numPr>
        <w:spacing w:after="0" w:line="276" w:lineRule="auto"/>
        <w:ind w:left="0" w:firstLine="0"/>
      </w:pPr>
      <w:r w:rsidRPr="00E92D1C">
        <w:t>The American Journal of Tropical Medicine and Hygiene</w:t>
      </w:r>
    </w:p>
    <w:p w:rsidR="00E132D1" w:rsidRPr="00E92D1C" w:rsidRDefault="00E132D1" w:rsidP="006F04D5">
      <w:pPr>
        <w:pStyle w:val="ListParagraph"/>
        <w:numPr>
          <w:ilvl w:val="0"/>
          <w:numId w:val="201"/>
        </w:numPr>
        <w:spacing w:after="0" w:line="276" w:lineRule="auto"/>
        <w:ind w:left="0" w:firstLine="0"/>
      </w:pPr>
      <w:r w:rsidRPr="00E92D1C">
        <w:t>Tropical Medicine &amp; International Health</w:t>
      </w:r>
    </w:p>
    <w:p w:rsidR="00E132D1" w:rsidRPr="00E92D1C" w:rsidRDefault="00E132D1" w:rsidP="006F04D5">
      <w:pPr>
        <w:pStyle w:val="ListParagraph"/>
        <w:numPr>
          <w:ilvl w:val="0"/>
          <w:numId w:val="201"/>
        </w:numPr>
        <w:spacing w:after="0" w:line="276" w:lineRule="auto"/>
        <w:ind w:left="0" w:firstLine="0"/>
      </w:pPr>
      <w:r w:rsidRPr="00E92D1C">
        <w:t>Tropical Medicine and Infectious Disease</w:t>
      </w:r>
    </w:p>
    <w:p w:rsidR="00200F4A" w:rsidRDefault="00200F4A" w:rsidP="006F04D5">
      <w:pPr>
        <w:pStyle w:val="Title"/>
        <w:spacing w:after="0" w:line="276" w:lineRule="auto"/>
      </w:pPr>
    </w:p>
    <w:p w:rsidR="00200F4A" w:rsidRDefault="00200F4A" w:rsidP="006F04D5">
      <w:pPr>
        <w:pStyle w:val="Title"/>
        <w:spacing w:after="0" w:line="276" w:lineRule="auto"/>
      </w:pPr>
    </w:p>
    <w:p w:rsidR="00200F4A" w:rsidRDefault="00200F4A" w:rsidP="006F04D5">
      <w:pPr>
        <w:pStyle w:val="Title"/>
        <w:spacing w:after="0" w:line="276" w:lineRule="auto"/>
      </w:pPr>
    </w:p>
    <w:p w:rsidR="00200F4A" w:rsidRDefault="00200F4A" w:rsidP="006F04D5">
      <w:pPr>
        <w:pStyle w:val="Title"/>
        <w:spacing w:after="0" w:line="276" w:lineRule="auto"/>
      </w:pPr>
    </w:p>
    <w:p w:rsidR="00E132D1" w:rsidRPr="003D63BB" w:rsidRDefault="00E132D1" w:rsidP="006F04D5">
      <w:pPr>
        <w:pStyle w:val="Title"/>
        <w:spacing w:after="0" w:line="276" w:lineRule="auto"/>
      </w:pPr>
      <w:bookmarkStart w:id="166" w:name="_Toc80347459"/>
      <w:r w:rsidRPr="003D63BB">
        <w:t>BMS 71</w:t>
      </w:r>
      <w:r w:rsidR="004200A3">
        <w:t>7</w:t>
      </w:r>
      <w:r w:rsidR="00200F4A">
        <w:t>:  Developmental &amp; Neonatal h</w:t>
      </w:r>
      <w:r w:rsidRPr="003D63BB">
        <w:t>ematology</w:t>
      </w:r>
      <w:r w:rsidR="00017015">
        <w:t xml:space="preserve"> (Optional)</w:t>
      </w:r>
      <w:bookmarkEnd w:id="166"/>
    </w:p>
    <w:p w:rsidR="003D63BB" w:rsidRDefault="00200F4A" w:rsidP="006F04D5">
      <w:pPr>
        <w:pStyle w:val="Subtitle"/>
        <w:spacing w:line="276" w:lineRule="auto"/>
      </w:pPr>
      <w:r>
        <w:t>(</w:t>
      </w:r>
      <w:r w:rsidR="003D63BB" w:rsidRPr="003D63BB">
        <w:t>Credit 1+1 hours</w:t>
      </w:r>
      <w:r>
        <w:t>)</w:t>
      </w:r>
    </w:p>
    <w:p w:rsidR="00200F4A" w:rsidRPr="00200F4A" w:rsidRDefault="00200F4A" w:rsidP="006F04D5">
      <w:pPr>
        <w:pStyle w:val="Heading1"/>
        <w:numPr>
          <w:ilvl w:val="0"/>
          <w:numId w:val="422"/>
        </w:numPr>
        <w:spacing w:line="276" w:lineRule="auto"/>
        <w:ind w:left="0" w:firstLine="0"/>
      </w:pPr>
      <w:bookmarkStart w:id="167" w:name="_Toc80347460"/>
      <w:r>
        <w:t>Course Objectives:</w:t>
      </w:r>
      <w:bookmarkEnd w:id="167"/>
    </w:p>
    <w:p w:rsidR="00E132D1" w:rsidRPr="003D63BB" w:rsidRDefault="00E132D1" w:rsidP="006F04D5">
      <w:pPr>
        <w:spacing w:after="0" w:line="276" w:lineRule="auto"/>
        <w:rPr>
          <w:b/>
          <w:sz w:val="28"/>
          <w:u w:val="single"/>
        </w:rPr>
      </w:pPr>
      <w:r w:rsidRPr="007F67EF">
        <w:t>Upon completion of course the students will be able to:</w:t>
      </w:r>
    </w:p>
    <w:p w:rsidR="00E132D1" w:rsidRPr="000A41BB" w:rsidRDefault="00E132D1" w:rsidP="006F04D5">
      <w:pPr>
        <w:pStyle w:val="ListParagraph"/>
        <w:numPr>
          <w:ilvl w:val="0"/>
          <w:numId w:val="202"/>
        </w:numPr>
        <w:spacing w:after="0" w:line="276" w:lineRule="auto"/>
        <w:ind w:left="0" w:firstLine="0"/>
      </w:pPr>
      <w:r w:rsidRPr="000A41BB">
        <w:t xml:space="preserve">Trace </w:t>
      </w:r>
      <w:proofErr w:type="spellStart"/>
      <w:r w:rsidRPr="000A41BB">
        <w:t>haematopoiesis</w:t>
      </w:r>
      <w:proofErr w:type="spellEnd"/>
      <w:r w:rsidRPr="000A41BB">
        <w:t xml:space="preserve"> during embryonic, fetal, early post-natal life &amp; </w:t>
      </w:r>
      <w:proofErr w:type="spellStart"/>
      <w:r w:rsidRPr="000A41BB">
        <w:t>paediatric</w:t>
      </w:r>
      <w:proofErr w:type="spellEnd"/>
      <w:r w:rsidRPr="000A41BB">
        <w:t xml:space="preserve"> age groups</w:t>
      </w:r>
    </w:p>
    <w:p w:rsidR="00200F4A" w:rsidRPr="00200F4A" w:rsidRDefault="00E132D1" w:rsidP="006F04D5">
      <w:pPr>
        <w:pStyle w:val="ListParagraph"/>
        <w:numPr>
          <w:ilvl w:val="0"/>
          <w:numId w:val="202"/>
        </w:numPr>
        <w:spacing w:after="0" w:line="276" w:lineRule="auto"/>
        <w:ind w:left="0" w:firstLine="0"/>
        <w:rPr>
          <w:b/>
          <w:u w:val="single"/>
        </w:rPr>
      </w:pPr>
      <w:r w:rsidRPr="000A41BB">
        <w:t xml:space="preserve">Describe and discuss disorders of the </w:t>
      </w:r>
      <w:proofErr w:type="spellStart"/>
      <w:r w:rsidRPr="000A41BB">
        <w:t>fetomaternal</w:t>
      </w:r>
      <w:proofErr w:type="spellEnd"/>
      <w:r w:rsidRPr="000A41BB">
        <w:t xml:space="preserve"> unit, hyper viscosity, </w:t>
      </w:r>
      <w:proofErr w:type="spellStart"/>
      <w:r w:rsidRPr="000A41BB">
        <w:t>polycythaemia</w:t>
      </w:r>
      <w:proofErr w:type="spellEnd"/>
      <w:r w:rsidRPr="000A41BB">
        <w:t xml:space="preserve">, </w:t>
      </w:r>
      <w:r>
        <w:t>platelet &amp;</w:t>
      </w:r>
      <w:r w:rsidRPr="000A41BB">
        <w:t xml:space="preserve"> bleeding disorders and marrow failure.</w:t>
      </w:r>
    </w:p>
    <w:p w:rsidR="00E132D1" w:rsidRPr="00200F4A" w:rsidRDefault="00E132D1" w:rsidP="006F04D5">
      <w:pPr>
        <w:pStyle w:val="ListParagraph"/>
        <w:numPr>
          <w:ilvl w:val="0"/>
          <w:numId w:val="202"/>
        </w:numPr>
        <w:spacing w:after="0" w:line="276" w:lineRule="auto"/>
        <w:ind w:left="0" w:firstLine="0"/>
        <w:rPr>
          <w:b/>
          <w:u w:val="single"/>
        </w:rPr>
      </w:pPr>
      <w:proofErr w:type="gramStart"/>
      <w:r w:rsidRPr="000A41BB">
        <w:t>Discuss,</w:t>
      </w:r>
      <w:proofErr w:type="gramEnd"/>
      <w:r w:rsidRPr="000A41BB">
        <w:t xml:space="preserve"> diagnosis and manage neonatal </w:t>
      </w:r>
      <w:proofErr w:type="spellStart"/>
      <w:r w:rsidRPr="000A41BB">
        <w:t>anaemia’s</w:t>
      </w:r>
      <w:proofErr w:type="spellEnd"/>
      <w:r w:rsidRPr="000A41BB">
        <w:t xml:space="preserve">, immune deficiency disorders &amp; </w:t>
      </w:r>
      <w:proofErr w:type="spellStart"/>
      <w:r w:rsidRPr="000A41BB">
        <w:t>haematological</w:t>
      </w:r>
      <w:proofErr w:type="spellEnd"/>
      <w:r w:rsidRPr="000A41BB">
        <w:t xml:space="preserve"> malignancies in the </w:t>
      </w:r>
      <w:proofErr w:type="spellStart"/>
      <w:r w:rsidRPr="000A41BB">
        <w:t>paediatric</w:t>
      </w:r>
      <w:proofErr w:type="spellEnd"/>
      <w:r w:rsidRPr="000A41BB">
        <w:t xml:space="preserve"> age group.</w:t>
      </w:r>
    </w:p>
    <w:p w:rsidR="00E132D1" w:rsidRPr="003D63BB" w:rsidRDefault="00E132D1" w:rsidP="006F04D5">
      <w:pPr>
        <w:pStyle w:val="Heading1"/>
        <w:numPr>
          <w:ilvl w:val="0"/>
          <w:numId w:val="422"/>
        </w:numPr>
        <w:spacing w:line="276" w:lineRule="auto"/>
        <w:ind w:left="0" w:firstLine="0"/>
      </w:pPr>
      <w:bookmarkStart w:id="168" w:name="_Toc80347461"/>
      <w:r w:rsidRPr="003D63BB">
        <w:t>Course Contents:</w:t>
      </w:r>
      <w:bookmarkEnd w:id="168"/>
    </w:p>
    <w:p w:rsidR="00E132D1" w:rsidRPr="000A41BB" w:rsidRDefault="00E132D1" w:rsidP="006F04D5">
      <w:pPr>
        <w:spacing w:after="0" w:line="276" w:lineRule="auto"/>
      </w:pPr>
      <w:r w:rsidRPr="007F67EF">
        <w:t>The course contents of this subject include</w:t>
      </w:r>
      <w:r w:rsidRPr="001F200B">
        <w:t xml:space="preserve">: Embryonic, fetal and early post-natal </w:t>
      </w:r>
      <w:proofErr w:type="spellStart"/>
      <w:r w:rsidRPr="001F200B">
        <w:t>haemopoiesis</w:t>
      </w:r>
      <w:proofErr w:type="spellEnd"/>
      <w:r w:rsidRPr="001F200B">
        <w:t xml:space="preserve">, blood parameters in </w:t>
      </w:r>
      <w:proofErr w:type="spellStart"/>
      <w:r w:rsidRPr="001F200B">
        <w:t>paediatric</w:t>
      </w:r>
      <w:proofErr w:type="spellEnd"/>
      <w:r w:rsidRPr="001F200B">
        <w:t xml:space="preserve"> population. </w:t>
      </w:r>
      <w:proofErr w:type="gramStart"/>
      <w:r w:rsidRPr="001F200B">
        <w:t xml:space="preserve">Neonatal </w:t>
      </w:r>
      <w:proofErr w:type="spellStart"/>
      <w:r w:rsidRPr="001F200B">
        <w:t>anaemia</w:t>
      </w:r>
      <w:proofErr w:type="spellEnd"/>
      <w:r w:rsidRPr="001F200B">
        <w:t xml:space="preserve">, </w:t>
      </w:r>
      <w:proofErr w:type="spellStart"/>
      <w:r w:rsidRPr="001F200B">
        <w:t>Anaemia</w:t>
      </w:r>
      <w:proofErr w:type="spellEnd"/>
      <w:r w:rsidRPr="001F200B">
        <w:t xml:space="preserve"> of prematurity, its Investigation Management.</w:t>
      </w:r>
      <w:proofErr w:type="gramEnd"/>
      <w:r w:rsidRPr="001F200B">
        <w:t xml:space="preserve"> </w:t>
      </w:r>
      <w:proofErr w:type="spellStart"/>
      <w:r w:rsidRPr="001F200B">
        <w:t>Haemolytic</w:t>
      </w:r>
      <w:proofErr w:type="spellEnd"/>
      <w:r w:rsidRPr="001F200B">
        <w:t xml:space="preserve"> disease of newborn, Fetal blood loss and its placental causes (</w:t>
      </w:r>
      <w:proofErr w:type="spellStart"/>
      <w:r w:rsidRPr="001F200B">
        <w:t>abruptio</w:t>
      </w:r>
      <w:proofErr w:type="spellEnd"/>
      <w:r w:rsidRPr="001F200B">
        <w:t xml:space="preserve"> placenta, placenta </w:t>
      </w:r>
      <w:proofErr w:type="spellStart"/>
      <w:r w:rsidRPr="001F200B">
        <w:t>praevia</w:t>
      </w:r>
      <w:proofErr w:type="spellEnd"/>
      <w:r w:rsidRPr="001F200B">
        <w:t>, placental laceration), Transfusion syndromes (</w:t>
      </w:r>
      <w:proofErr w:type="spellStart"/>
      <w:r w:rsidRPr="001F200B">
        <w:t>Fetomaternal</w:t>
      </w:r>
      <w:proofErr w:type="spellEnd"/>
      <w:r w:rsidRPr="001F200B">
        <w:t xml:space="preserve"> transfusion, </w:t>
      </w:r>
      <w:proofErr w:type="spellStart"/>
      <w:r w:rsidRPr="001F200B">
        <w:t>fetofetal</w:t>
      </w:r>
      <w:proofErr w:type="spellEnd"/>
      <w:r w:rsidRPr="001F200B">
        <w:t xml:space="preserve"> transfusion), </w:t>
      </w:r>
      <w:proofErr w:type="spellStart"/>
      <w:r w:rsidRPr="001F200B">
        <w:t>Haematologic</w:t>
      </w:r>
      <w:proofErr w:type="spellEnd"/>
      <w:r w:rsidRPr="001F200B">
        <w:t xml:space="preserve"> effects of maternal diseases, Maternal nutritional deficiencies, New born platelet disorders, hyper viscosity and </w:t>
      </w:r>
      <w:proofErr w:type="spellStart"/>
      <w:r w:rsidRPr="001F200B">
        <w:t>polycythaemia</w:t>
      </w:r>
      <w:proofErr w:type="spellEnd"/>
      <w:r w:rsidRPr="001F200B">
        <w:t xml:space="preserve">, bleeding disorders, </w:t>
      </w:r>
      <w:proofErr w:type="spellStart"/>
      <w:r w:rsidRPr="001F200B">
        <w:t>Paediatric</w:t>
      </w:r>
      <w:proofErr w:type="spellEnd"/>
      <w:r w:rsidRPr="001F200B">
        <w:t xml:space="preserve"> </w:t>
      </w:r>
      <w:proofErr w:type="spellStart"/>
      <w:r w:rsidRPr="001F200B">
        <w:t>leukaemia</w:t>
      </w:r>
      <w:proofErr w:type="spellEnd"/>
      <w:r w:rsidRPr="001F200B">
        <w:t xml:space="preserve">, </w:t>
      </w:r>
      <w:proofErr w:type="spellStart"/>
      <w:r w:rsidRPr="001F200B">
        <w:t>Paediatric</w:t>
      </w:r>
      <w:proofErr w:type="spellEnd"/>
      <w:r w:rsidRPr="001F200B">
        <w:t xml:space="preserve"> immune deficiency disorders, Bone marrow failure syndromes</w:t>
      </w:r>
      <w:r>
        <w:t>.</w:t>
      </w:r>
    </w:p>
    <w:p w:rsidR="00E132D1" w:rsidRDefault="00E132D1" w:rsidP="006F04D5">
      <w:pPr>
        <w:pStyle w:val="Heading2"/>
        <w:numPr>
          <w:ilvl w:val="1"/>
          <w:numId w:val="422"/>
        </w:numPr>
        <w:ind w:left="0" w:firstLine="0"/>
      </w:pPr>
      <w:bookmarkStart w:id="169" w:name="_Toc80347462"/>
      <w:r w:rsidRPr="007F67EF">
        <w:t>Recommended Readings:</w:t>
      </w:r>
      <w:bookmarkEnd w:id="169"/>
    </w:p>
    <w:p w:rsidR="00E132D1" w:rsidRPr="000A41BB" w:rsidRDefault="00E132D1" w:rsidP="006F04D5">
      <w:pPr>
        <w:pStyle w:val="ListParagraph"/>
        <w:numPr>
          <w:ilvl w:val="0"/>
          <w:numId w:val="203"/>
        </w:numPr>
        <w:spacing w:after="0" w:line="276" w:lineRule="auto"/>
        <w:ind w:left="0" w:firstLine="0"/>
      </w:pPr>
      <w:r w:rsidRPr="000A41BB">
        <w:t xml:space="preserve">Post-graduate </w:t>
      </w:r>
      <w:proofErr w:type="spellStart"/>
      <w:r w:rsidRPr="000A41BB">
        <w:t>haematology</w:t>
      </w:r>
      <w:proofErr w:type="spellEnd"/>
      <w:r w:rsidRPr="000A41BB">
        <w:t>, Wiley Blackwell, 7</w:t>
      </w:r>
      <w:r w:rsidRPr="00200F4A">
        <w:rPr>
          <w:vertAlign w:val="superscript"/>
        </w:rPr>
        <w:t>th</w:t>
      </w:r>
      <w:r w:rsidRPr="000A41BB">
        <w:t xml:space="preserve"> edition (2016)</w:t>
      </w:r>
    </w:p>
    <w:p w:rsidR="00E132D1" w:rsidRPr="000A41BB" w:rsidRDefault="00E132D1" w:rsidP="006F04D5">
      <w:pPr>
        <w:pStyle w:val="ListParagraph"/>
        <w:numPr>
          <w:ilvl w:val="0"/>
          <w:numId w:val="203"/>
        </w:numPr>
        <w:spacing w:after="0" w:line="276" w:lineRule="auto"/>
        <w:ind w:left="0" w:firstLine="0"/>
      </w:pPr>
      <w:r w:rsidRPr="000A41BB">
        <w:t>Neonatal Haematology, 2nd edition, Cambridge (2005)</w:t>
      </w:r>
    </w:p>
    <w:p w:rsidR="00E132D1" w:rsidRPr="000A41BB" w:rsidRDefault="00E132D1" w:rsidP="006F04D5">
      <w:pPr>
        <w:pStyle w:val="ListParagraph"/>
        <w:numPr>
          <w:ilvl w:val="0"/>
          <w:numId w:val="203"/>
        </w:numPr>
        <w:spacing w:after="0" w:line="276" w:lineRule="auto"/>
        <w:ind w:left="0" w:firstLine="0"/>
      </w:pPr>
      <w:r w:rsidRPr="000A41BB">
        <w:t>William’s Haematology, 9</w:t>
      </w:r>
      <w:r w:rsidRPr="00200F4A">
        <w:rPr>
          <w:vertAlign w:val="superscript"/>
        </w:rPr>
        <w:t>th</w:t>
      </w:r>
      <w:r w:rsidRPr="000A41BB">
        <w:t xml:space="preserve"> edition, McGraw Hill (2016)</w:t>
      </w:r>
    </w:p>
    <w:p w:rsidR="00E132D1" w:rsidRPr="00C06D95" w:rsidRDefault="00E132D1" w:rsidP="006F04D5">
      <w:pPr>
        <w:pStyle w:val="Heading3"/>
        <w:numPr>
          <w:ilvl w:val="2"/>
          <w:numId w:val="422"/>
        </w:numPr>
        <w:spacing w:line="276" w:lineRule="auto"/>
        <w:ind w:left="0" w:firstLine="0"/>
      </w:pPr>
      <w:r w:rsidRPr="007F67EF">
        <w:t>Journals:</w:t>
      </w:r>
    </w:p>
    <w:p w:rsidR="00E132D1" w:rsidRPr="000A41BB" w:rsidRDefault="00E132D1" w:rsidP="006F04D5">
      <w:pPr>
        <w:pStyle w:val="ListParagraph"/>
        <w:numPr>
          <w:ilvl w:val="0"/>
          <w:numId w:val="204"/>
        </w:numPr>
        <w:spacing w:after="0" w:line="276" w:lineRule="auto"/>
        <w:ind w:left="0" w:firstLine="0"/>
      </w:pPr>
      <w:r w:rsidRPr="00200F4A">
        <w:rPr>
          <w:rFonts w:ascii="Times New Roman" w:hAnsi="Times New Roman"/>
        </w:rPr>
        <w:t>1</w:t>
      </w:r>
      <w:r w:rsidRPr="000A41BB">
        <w:t>.Blood</w:t>
      </w:r>
    </w:p>
    <w:p w:rsidR="00E132D1" w:rsidRPr="000A41BB" w:rsidRDefault="00E132D1" w:rsidP="006F04D5">
      <w:pPr>
        <w:pStyle w:val="ListParagraph"/>
        <w:numPr>
          <w:ilvl w:val="0"/>
          <w:numId w:val="204"/>
        </w:numPr>
        <w:spacing w:after="0" w:line="276" w:lineRule="auto"/>
        <w:ind w:left="0" w:firstLine="0"/>
      </w:pPr>
      <w:r w:rsidRPr="000A41BB">
        <w:t>2.Haematologica</w:t>
      </w:r>
    </w:p>
    <w:p w:rsidR="00E132D1" w:rsidRPr="000A41BB" w:rsidRDefault="00E132D1" w:rsidP="006F04D5">
      <w:pPr>
        <w:pStyle w:val="ListParagraph"/>
        <w:numPr>
          <w:ilvl w:val="0"/>
          <w:numId w:val="204"/>
        </w:numPr>
        <w:spacing w:after="0" w:line="276" w:lineRule="auto"/>
        <w:ind w:left="0" w:firstLine="0"/>
      </w:pPr>
      <w:r w:rsidRPr="000A41BB">
        <w:t>3.Leukaemia</w:t>
      </w:r>
    </w:p>
    <w:p w:rsidR="00E132D1" w:rsidRPr="00C06D95" w:rsidRDefault="00E132D1" w:rsidP="006F04D5">
      <w:pPr>
        <w:pStyle w:val="ListParagraph"/>
        <w:numPr>
          <w:ilvl w:val="0"/>
          <w:numId w:val="204"/>
        </w:numPr>
        <w:spacing w:after="0" w:line="276" w:lineRule="auto"/>
        <w:ind w:left="0" w:firstLine="0"/>
      </w:pPr>
      <w:r w:rsidRPr="000A41BB">
        <w:t>4.British Journal of Haematology</w:t>
      </w:r>
    </w:p>
    <w:p w:rsidR="00E132D1" w:rsidRPr="000A41BB" w:rsidRDefault="00E132D1" w:rsidP="006F04D5">
      <w:pPr>
        <w:spacing w:after="0" w:line="276" w:lineRule="auto"/>
      </w:pPr>
    </w:p>
    <w:p w:rsidR="00E132D1" w:rsidRDefault="00E132D1" w:rsidP="006F04D5">
      <w:pPr>
        <w:spacing w:after="0" w:line="276" w:lineRule="auto"/>
      </w:pPr>
    </w:p>
    <w:p w:rsidR="00200F4A" w:rsidRDefault="00200F4A" w:rsidP="006F04D5">
      <w:pPr>
        <w:spacing w:after="0" w:line="276" w:lineRule="auto"/>
      </w:pPr>
    </w:p>
    <w:p w:rsidR="00200F4A" w:rsidRPr="000A41BB" w:rsidRDefault="00200F4A" w:rsidP="006F04D5">
      <w:pPr>
        <w:spacing w:after="0" w:line="276" w:lineRule="auto"/>
      </w:pPr>
    </w:p>
    <w:p w:rsidR="00E132D1" w:rsidRDefault="00E132D1" w:rsidP="006F04D5">
      <w:pPr>
        <w:spacing w:after="0" w:line="276" w:lineRule="auto"/>
      </w:pPr>
    </w:p>
    <w:p w:rsidR="00E132D1" w:rsidRDefault="00E132D1" w:rsidP="006F04D5">
      <w:pPr>
        <w:spacing w:after="0" w:line="276" w:lineRule="auto"/>
      </w:pPr>
    </w:p>
    <w:p w:rsidR="00E132D1" w:rsidRDefault="00E132D1" w:rsidP="006F04D5">
      <w:pPr>
        <w:spacing w:after="0" w:line="276" w:lineRule="auto"/>
      </w:pPr>
    </w:p>
    <w:p w:rsidR="00E132D1" w:rsidRDefault="00E132D1" w:rsidP="006F04D5">
      <w:pPr>
        <w:spacing w:after="0" w:line="276" w:lineRule="auto"/>
      </w:pPr>
    </w:p>
    <w:p w:rsidR="003A7D8E" w:rsidRDefault="003A7D8E" w:rsidP="006F04D5">
      <w:pPr>
        <w:pStyle w:val="Title"/>
        <w:spacing w:after="0" w:line="276" w:lineRule="auto"/>
      </w:pPr>
      <w:r>
        <w:br w:type="page"/>
      </w:r>
    </w:p>
    <w:p w:rsidR="00200F4A" w:rsidRPr="004A1240" w:rsidRDefault="003D63BB" w:rsidP="006F04D5">
      <w:pPr>
        <w:pStyle w:val="Title"/>
        <w:spacing w:after="0" w:line="276" w:lineRule="auto"/>
      </w:pPr>
      <w:bookmarkStart w:id="170" w:name="_Toc80347463"/>
      <w:r w:rsidRPr="004A1240">
        <w:lastRenderedPageBreak/>
        <w:t>BMS:</w:t>
      </w:r>
      <w:r w:rsidR="004200A3">
        <w:t xml:space="preserve"> 718</w:t>
      </w:r>
      <w:r w:rsidR="009F2904">
        <w:t xml:space="preserve"> </w:t>
      </w:r>
      <w:r w:rsidR="00E132D1" w:rsidRPr="004A1240">
        <w:t xml:space="preserve">Immunity </w:t>
      </w:r>
      <w:r w:rsidR="00017015">
        <w:t>(Optional)</w:t>
      </w:r>
      <w:bookmarkEnd w:id="170"/>
    </w:p>
    <w:p w:rsidR="00E132D1" w:rsidRPr="00E92D1C" w:rsidRDefault="00200F4A" w:rsidP="006F04D5">
      <w:pPr>
        <w:pStyle w:val="Subtitle"/>
        <w:spacing w:line="276" w:lineRule="auto"/>
        <w:rPr>
          <w:rFonts w:ascii="Arial Narrow" w:hAnsi="Arial Narrow"/>
          <w:b/>
          <w:sz w:val="28"/>
          <w:u w:val="single"/>
        </w:rPr>
      </w:pPr>
      <w:r>
        <w:t>(</w:t>
      </w:r>
      <w:r w:rsidR="00E132D1" w:rsidRPr="004A1240">
        <w:t xml:space="preserve">1+1 Credit </w:t>
      </w:r>
      <w:proofErr w:type="spellStart"/>
      <w:r w:rsidRPr="004A1240">
        <w:t>Hrs</w:t>
      </w:r>
      <w:proofErr w:type="spellEnd"/>
      <w:r w:rsidRPr="004A1240">
        <w:t>)</w:t>
      </w:r>
    </w:p>
    <w:p w:rsidR="00E132D1" w:rsidRPr="00C06D95" w:rsidRDefault="00E132D1" w:rsidP="006F04D5">
      <w:pPr>
        <w:pStyle w:val="Heading1"/>
        <w:numPr>
          <w:ilvl w:val="0"/>
          <w:numId w:val="422"/>
        </w:numPr>
        <w:spacing w:line="276" w:lineRule="auto"/>
        <w:ind w:left="0" w:firstLine="0"/>
        <w:rPr>
          <w:rFonts w:ascii="Arial Narrow" w:hAnsi="Arial Narrow"/>
        </w:rPr>
      </w:pPr>
      <w:bookmarkStart w:id="171" w:name="_Toc80347464"/>
      <w:r w:rsidRPr="003D63BB">
        <w:t>Course Objectives:</w:t>
      </w:r>
      <w:bookmarkEnd w:id="171"/>
    </w:p>
    <w:p w:rsidR="00E132D1" w:rsidRPr="00E92D1C" w:rsidRDefault="00E132D1" w:rsidP="006F04D5">
      <w:pPr>
        <w:spacing w:after="0" w:line="276" w:lineRule="auto"/>
      </w:pPr>
      <w:r w:rsidRPr="00E92D1C">
        <w:t xml:space="preserve">Upon completion of course the students will be able to </w:t>
      </w:r>
      <w:proofErr w:type="gramStart"/>
      <w:r w:rsidRPr="00E92D1C">
        <w:t>Comprehend :</w:t>
      </w:r>
      <w:proofErr w:type="gramEnd"/>
      <w:r w:rsidRPr="00E92D1C">
        <w:t xml:space="preserve">  </w:t>
      </w:r>
    </w:p>
    <w:p w:rsidR="00E132D1" w:rsidRPr="00E92D1C" w:rsidRDefault="00E132D1" w:rsidP="006F04D5">
      <w:pPr>
        <w:pStyle w:val="ListParagraph"/>
        <w:numPr>
          <w:ilvl w:val="0"/>
          <w:numId w:val="205"/>
        </w:numPr>
        <w:spacing w:after="0" w:line="276" w:lineRule="auto"/>
        <w:ind w:left="0" w:firstLine="0"/>
      </w:pPr>
      <w:r w:rsidRPr="00E92D1C">
        <w:t xml:space="preserve">The basic understanding immune system and role of blood proteins in body immunity </w:t>
      </w:r>
    </w:p>
    <w:p w:rsidR="00E132D1" w:rsidRPr="00E92D1C" w:rsidRDefault="00E132D1" w:rsidP="006F04D5">
      <w:pPr>
        <w:pStyle w:val="ListParagraph"/>
        <w:numPr>
          <w:ilvl w:val="0"/>
          <w:numId w:val="205"/>
        </w:numPr>
        <w:spacing w:after="0" w:line="276" w:lineRule="auto"/>
        <w:ind w:left="0" w:firstLine="0"/>
      </w:pPr>
      <w:r w:rsidRPr="00E92D1C">
        <w:t>The cellular and molecular biology of the immune system.</w:t>
      </w:r>
    </w:p>
    <w:p w:rsidR="00E132D1" w:rsidRPr="00E92D1C" w:rsidRDefault="00E132D1" w:rsidP="006F04D5">
      <w:pPr>
        <w:pStyle w:val="ListParagraph"/>
        <w:numPr>
          <w:ilvl w:val="0"/>
          <w:numId w:val="205"/>
        </w:numPr>
        <w:spacing w:after="0" w:line="276" w:lineRule="auto"/>
        <w:ind w:left="0" w:firstLine="0"/>
      </w:pPr>
      <w:r w:rsidRPr="00E92D1C">
        <w:t>The immune responses to microbial pathogens and other antigenic stimuli</w:t>
      </w:r>
    </w:p>
    <w:p w:rsidR="00E132D1" w:rsidRPr="003D63BB" w:rsidRDefault="00E132D1" w:rsidP="006F04D5">
      <w:pPr>
        <w:pStyle w:val="Heading1"/>
        <w:numPr>
          <w:ilvl w:val="0"/>
          <w:numId w:val="422"/>
        </w:numPr>
        <w:spacing w:line="276" w:lineRule="auto"/>
        <w:ind w:left="0" w:firstLine="0"/>
      </w:pPr>
      <w:bookmarkStart w:id="172" w:name="_Toc80347465"/>
      <w:r w:rsidRPr="003D63BB">
        <w:t>Course Contents</w:t>
      </w:r>
      <w:bookmarkEnd w:id="172"/>
    </w:p>
    <w:p w:rsidR="00E132D1" w:rsidRPr="00E92D1C" w:rsidRDefault="00E132D1" w:rsidP="006F04D5">
      <w:pPr>
        <w:spacing w:after="0" w:line="276" w:lineRule="auto"/>
      </w:pPr>
      <w:r w:rsidRPr="00E92D1C">
        <w:t xml:space="preserve">The course will include differentiation and activation of leukocytes; functions of leukocyte subsets; cell biology of antigen processing and presentation; molecular recognition of antigen; molecular and cellular bases of inflammation; signal transduction in immune cells; characteristics and functions of cytokines; mechanisms of </w:t>
      </w:r>
      <w:proofErr w:type="spellStart"/>
      <w:r w:rsidRPr="00E92D1C">
        <w:t>immunoregulation</w:t>
      </w:r>
      <w:proofErr w:type="spellEnd"/>
      <w:r w:rsidRPr="00E92D1C">
        <w:t>; cellular communication and leukocyte traffic through tissues; production and use of monoclonal antibodies; local immunity at mucosal surfaces; immunity to infectious agents</w:t>
      </w:r>
    </w:p>
    <w:p w:rsidR="00E132D1" w:rsidRPr="00E92D1C" w:rsidRDefault="00E132D1" w:rsidP="006F04D5">
      <w:pPr>
        <w:pStyle w:val="Heading2"/>
        <w:numPr>
          <w:ilvl w:val="1"/>
          <w:numId w:val="422"/>
        </w:numPr>
        <w:ind w:left="0" w:firstLine="0"/>
      </w:pPr>
      <w:bookmarkStart w:id="173" w:name="_Toc80347466"/>
      <w:r w:rsidRPr="00E92D1C">
        <w:t>Recommended Readings:</w:t>
      </w:r>
      <w:bookmarkEnd w:id="173"/>
    </w:p>
    <w:p w:rsidR="00E132D1" w:rsidRPr="00E92D1C" w:rsidRDefault="00E132D1" w:rsidP="006F04D5">
      <w:pPr>
        <w:pStyle w:val="ListParagraph"/>
        <w:numPr>
          <w:ilvl w:val="0"/>
          <w:numId w:val="206"/>
        </w:numPr>
        <w:spacing w:after="0" w:line="276" w:lineRule="auto"/>
        <w:ind w:left="0" w:firstLine="0"/>
      </w:pPr>
      <w:r w:rsidRPr="00E92D1C">
        <w:t xml:space="preserve">William’s Haematology Last Ed. </w:t>
      </w:r>
    </w:p>
    <w:p w:rsidR="00E132D1" w:rsidRPr="00E92D1C" w:rsidRDefault="00E132D1" w:rsidP="006F04D5">
      <w:pPr>
        <w:pStyle w:val="ListParagraph"/>
        <w:numPr>
          <w:ilvl w:val="0"/>
          <w:numId w:val="206"/>
        </w:numPr>
        <w:spacing w:after="0" w:line="276" w:lineRule="auto"/>
        <w:ind w:left="0" w:firstLine="0"/>
      </w:pPr>
      <w:proofErr w:type="spellStart"/>
      <w:r w:rsidRPr="00E92D1C">
        <w:t>Wintrobe’s</w:t>
      </w:r>
      <w:proofErr w:type="spellEnd"/>
      <w:r w:rsidRPr="00E92D1C">
        <w:t xml:space="preserve"> Clinical Haematology Last Ed. </w:t>
      </w:r>
    </w:p>
    <w:p w:rsidR="00E132D1" w:rsidRPr="00E92D1C" w:rsidRDefault="00E132D1" w:rsidP="006F04D5">
      <w:pPr>
        <w:pStyle w:val="ListParagraph"/>
        <w:numPr>
          <w:ilvl w:val="0"/>
          <w:numId w:val="206"/>
        </w:numPr>
        <w:spacing w:after="0" w:line="276" w:lineRule="auto"/>
        <w:ind w:left="0" w:firstLine="0"/>
      </w:pPr>
      <w:r w:rsidRPr="00E92D1C">
        <w:t xml:space="preserve">Postgraduate Haematology Last Ed. by AV </w:t>
      </w:r>
      <w:proofErr w:type="spellStart"/>
      <w:r w:rsidRPr="00E92D1C">
        <w:t>Hoffbrand</w:t>
      </w:r>
      <w:proofErr w:type="spellEnd"/>
      <w:r w:rsidRPr="00E92D1C">
        <w:t xml:space="preserve"> </w:t>
      </w:r>
    </w:p>
    <w:p w:rsidR="00E132D1" w:rsidRPr="00E92D1C" w:rsidRDefault="00E132D1" w:rsidP="006F04D5">
      <w:pPr>
        <w:pStyle w:val="ListParagraph"/>
        <w:numPr>
          <w:ilvl w:val="0"/>
          <w:numId w:val="206"/>
        </w:numPr>
        <w:spacing w:after="0" w:line="276" w:lineRule="auto"/>
        <w:ind w:left="0" w:firstLine="0"/>
      </w:pPr>
      <w:r w:rsidRPr="00E92D1C">
        <w:t xml:space="preserve">Practical Haematology by </w:t>
      </w:r>
      <w:proofErr w:type="spellStart"/>
      <w:r w:rsidRPr="00E92D1C">
        <w:t>Decie</w:t>
      </w:r>
      <w:proofErr w:type="spellEnd"/>
      <w:r w:rsidRPr="00E92D1C">
        <w:t xml:space="preserve"> Last Ed.  </w:t>
      </w:r>
    </w:p>
    <w:p w:rsidR="00E132D1" w:rsidRPr="00E92D1C" w:rsidRDefault="00E132D1" w:rsidP="006F04D5">
      <w:pPr>
        <w:pStyle w:val="ListParagraph"/>
        <w:numPr>
          <w:ilvl w:val="0"/>
          <w:numId w:val="206"/>
        </w:numPr>
        <w:spacing w:after="0" w:line="276" w:lineRule="auto"/>
        <w:ind w:left="0" w:firstLine="0"/>
      </w:pPr>
      <w:proofErr w:type="spellStart"/>
      <w:r w:rsidRPr="00E92D1C">
        <w:t>Colour</w:t>
      </w:r>
      <w:proofErr w:type="spellEnd"/>
      <w:r w:rsidRPr="00E92D1C">
        <w:t xml:space="preserve"> atlas of Haematology Last Ed. </w:t>
      </w:r>
    </w:p>
    <w:p w:rsidR="00E132D1" w:rsidRPr="00C06D95" w:rsidRDefault="00E132D1" w:rsidP="006F04D5">
      <w:pPr>
        <w:pStyle w:val="Heading3"/>
        <w:numPr>
          <w:ilvl w:val="2"/>
          <w:numId w:val="422"/>
        </w:numPr>
        <w:spacing w:line="276" w:lineRule="auto"/>
        <w:ind w:left="0" w:firstLine="0"/>
      </w:pPr>
      <w:r w:rsidRPr="00E92D1C">
        <w:t xml:space="preserve">Journals: </w:t>
      </w:r>
    </w:p>
    <w:p w:rsidR="00E132D1" w:rsidRPr="00E92D1C" w:rsidRDefault="00E132D1" w:rsidP="006F04D5">
      <w:pPr>
        <w:pStyle w:val="ListParagraph"/>
        <w:numPr>
          <w:ilvl w:val="0"/>
          <w:numId w:val="207"/>
        </w:numPr>
        <w:spacing w:after="0" w:line="276" w:lineRule="auto"/>
        <w:ind w:left="0" w:firstLine="0"/>
      </w:pPr>
      <w:r w:rsidRPr="00E92D1C">
        <w:t xml:space="preserve">Blood Reviews </w:t>
      </w:r>
    </w:p>
    <w:p w:rsidR="00E132D1" w:rsidRPr="00E92D1C" w:rsidRDefault="00E132D1" w:rsidP="006F04D5">
      <w:pPr>
        <w:pStyle w:val="ListParagraph"/>
        <w:numPr>
          <w:ilvl w:val="0"/>
          <w:numId w:val="207"/>
        </w:numPr>
        <w:spacing w:after="0" w:line="276" w:lineRule="auto"/>
        <w:ind w:left="0" w:firstLine="0"/>
      </w:pPr>
      <w:r w:rsidRPr="00E92D1C">
        <w:t xml:space="preserve">Leukemia Research </w:t>
      </w:r>
    </w:p>
    <w:p w:rsidR="00E132D1" w:rsidRPr="00E92D1C" w:rsidRDefault="00E132D1" w:rsidP="006F04D5">
      <w:pPr>
        <w:pStyle w:val="ListParagraph"/>
        <w:numPr>
          <w:ilvl w:val="0"/>
          <w:numId w:val="207"/>
        </w:numPr>
        <w:spacing w:after="0" w:line="276" w:lineRule="auto"/>
        <w:ind w:left="0" w:firstLine="0"/>
      </w:pPr>
      <w:r w:rsidRPr="00E92D1C">
        <w:t xml:space="preserve">The Journal of Physiology </w:t>
      </w:r>
    </w:p>
    <w:p w:rsidR="00E132D1" w:rsidRPr="00E92D1C" w:rsidRDefault="00E132D1" w:rsidP="006F04D5">
      <w:pPr>
        <w:pStyle w:val="ListParagraph"/>
        <w:numPr>
          <w:ilvl w:val="0"/>
          <w:numId w:val="207"/>
        </w:numPr>
        <w:spacing w:after="0" w:line="276" w:lineRule="auto"/>
        <w:ind w:left="0" w:firstLine="0"/>
      </w:pPr>
      <w:r w:rsidRPr="00E92D1C">
        <w:t xml:space="preserve">Nature Reviews Immunology </w:t>
      </w:r>
    </w:p>
    <w:p w:rsidR="00E132D1" w:rsidRPr="00E92D1C" w:rsidRDefault="00E132D1" w:rsidP="006F04D5">
      <w:pPr>
        <w:pStyle w:val="ListParagraph"/>
        <w:numPr>
          <w:ilvl w:val="0"/>
          <w:numId w:val="207"/>
        </w:numPr>
        <w:spacing w:after="0" w:line="276" w:lineRule="auto"/>
        <w:ind w:left="0" w:firstLine="0"/>
      </w:pPr>
      <w:r w:rsidRPr="00E92D1C">
        <w:t xml:space="preserve">Journal of Cellular Physiology </w:t>
      </w:r>
    </w:p>
    <w:p w:rsidR="00E132D1" w:rsidRPr="00E92D1C" w:rsidRDefault="00E132D1" w:rsidP="006F04D5">
      <w:pPr>
        <w:pStyle w:val="ListParagraph"/>
        <w:numPr>
          <w:ilvl w:val="0"/>
          <w:numId w:val="207"/>
        </w:numPr>
        <w:spacing w:after="0" w:line="276" w:lineRule="auto"/>
        <w:ind w:left="0" w:firstLine="0"/>
      </w:pPr>
      <w:r w:rsidRPr="00E92D1C">
        <w:t xml:space="preserve">Blood Cells, Molecules and Diseases </w:t>
      </w:r>
    </w:p>
    <w:p w:rsidR="00E132D1" w:rsidRPr="00E92D1C" w:rsidRDefault="00E132D1" w:rsidP="006F04D5">
      <w:pPr>
        <w:pStyle w:val="ListParagraph"/>
        <w:numPr>
          <w:ilvl w:val="0"/>
          <w:numId w:val="207"/>
        </w:numPr>
        <w:spacing w:after="0" w:line="276" w:lineRule="auto"/>
        <w:ind w:left="0" w:firstLine="0"/>
      </w:pPr>
      <w:r w:rsidRPr="00E92D1C">
        <w:t xml:space="preserve">Clinical and Experimental Immunology </w:t>
      </w:r>
    </w:p>
    <w:p w:rsidR="00E132D1" w:rsidRPr="00E92D1C" w:rsidRDefault="00E132D1" w:rsidP="006F04D5">
      <w:pPr>
        <w:pStyle w:val="ListParagraph"/>
        <w:numPr>
          <w:ilvl w:val="0"/>
          <w:numId w:val="207"/>
        </w:numPr>
        <w:spacing w:after="0" w:line="276" w:lineRule="auto"/>
        <w:ind w:left="0" w:firstLine="0"/>
      </w:pPr>
      <w:r w:rsidRPr="00E92D1C">
        <w:t xml:space="preserve">European Journal of Applied Physiology </w:t>
      </w:r>
    </w:p>
    <w:p w:rsidR="00E132D1" w:rsidRDefault="00E132D1" w:rsidP="006F04D5">
      <w:pPr>
        <w:pStyle w:val="Title"/>
        <w:spacing w:after="0" w:line="276" w:lineRule="auto"/>
        <w:sectPr w:rsidR="00E132D1" w:rsidSect="001477F5">
          <w:pgSz w:w="12240" w:h="20160" w:code="5"/>
          <w:pgMar w:top="1440" w:right="1440" w:bottom="1440" w:left="1440" w:header="567" w:footer="567" w:gutter="0"/>
          <w:cols w:space="708"/>
          <w:titlePg/>
          <w:docGrid w:linePitch="360"/>
        </w:sectPr>
      </w:pPr>
    </w:p>
    <w:p w:rsidR="00B93916" w:rsidRDefault="00B93916" w:rsidP="006F04D5">
      <w:pPr>
        <w:pStyle w:val="Title"/>
        <w:spacing w:after="0" w:line="276" w:lineRule="auto"/>
        <w:outlineLvl w:val="0"/>
      </w:pPr>
      <w:bookmarkStart w:id="174" w:name="_Toc507764393"/>
      <w:bookmarkStart w:id="175" w:name="_Toc80347467"/>
      <w:r>
        <w:lastRenderedPageBreak/>
        <w:t>MPhil Histopathology Courses</w:t>
      </w:r>
      <w:bookmarkEnd w:id="174"/>
      <w:bookmarkEnd w:id="175"/>
    </w:p>
    <w:p w:rsidR="00B93916" w:rsidRDefault="00B93916" w:rsidP="006F04D5">
      <w:pPr>
        <w:pStyle w:val="Default"/>
        <w:tabs>
          <w:tab w:val="left" w:pos="0"/>
        </w:tabs>
        <w:spacing w:line="276" w:lineRule="auto"/>
        <w:rPr>
          <w:rFonts w:ascii="Times New Roman" w:hAnsi="Times New Roman" w:cs="Times New Roman"/>
          <w:b/>
          <w:bCs/>
        </w:rPr>
      </w:pPr>
    </w:p>
    <w:p w:rsidR="003A7D8E" w:rsidRDefault="003A7D8E" w:rsidP="003A7D8E">
      <w:pPr>
        <w:pStyle w:val="Heading2"/>
        <w:numPr>
          <w:ilvl w:val="0"/>
          <w:numId w:val="0"/>
        </w:numPr>
        <w:shd w:val="clear" w:color="auto" w:fill="EAF1DD" w:themeFill="accent3" w:themeFillTint="33"/>
      </w:pPr>
      <w:bookmarkStart w:id="176" w:name="_Toc80347468"/>
      <w:r w:rsidRPr="00821EA8">
        <w:t>FIRST SEMESTER (SPRING, 12 CREDITS)</w:t>
      </w:r>
      <w:bookmarkEnd w:id="176"/>
    </w:p>
    <w:p w:rsidR="003A7D8E" w:rsidRPr="00CF05E1" w:rsidRDefault="003A7D8E" w:rsidP="003A7D8E">
      <w:pPr>
        <w:shd w:val="clear" w:color="auto" w:fill="EAF1DD" w:themeFill="accent3" w:themeFillTint="33"/>
        <w:rPr>
          <w:b/>
          <w:u w:val="single"/>
        </w:rPr>
      </w:pPr>
      <w:r w:rsidRPr="00CF05E1">
        <w:rPr>
          <w:b/>
          <w:u w:val="single"/>
        </w:rPr>
        <w:t>COMPULSORY COURSES</w:t>
      </w:r>
    </w:p>
    <w:p w:rsidR="003A7D8E" w:rsidRDefault="003A7D8E" w:rsidP="003A7D8E">
      <w:pPr>
        <w:pStyle w:val="ListParagraph"/>
        <w:numPr>
          <w:ilvl w:val="0"/>
          <w:numId w:val="226"/>
        </w:numPr>
        <w:shd w:val="clear" w:color="auto" w:fill="EAF1DD" w:themeFill="accent3" w:themeFillTint="33"/>
        <w:ind w:left="360"/>
      </w:pPr>
      <w:r>
        <w:t xml:space="preserve">BMS701- Cell and Molecular Biology </w:t>
      </w:r>
      <w:r>
        <w:tab/>
      </w:r>
      <w:r>
        <w:tab/>
      </w:r>
      <w:r>
        <w:tab/>
      </w:r>
      <w:r>
        <w:tab/>
      </w:r>
      <w:r>
        <w:tab/>
        <w:t xml:space="preserve">(1+1)Credit </w:t>
      </w:r>
      <w:proofErr w:type="spellStart"/>
      <w:r>
        <w:t>Hrs</w:t>
      </w:r>
      <w:proofErr w:type="spellEnd"/>
    </w:p>
    <w:p w:rsidR="003A7D8E" w:rsidRDefault="003A7D8E" w:rsidP="003A7D8E">
      <w:pPr>
        <w:pStyle w:val="ListParagraph"/>
        <w:numPr>
          <w:ilvl w:val="0"/>
          <w:numId w:val="226"/>
        </w:numPr>
        <w:shd w:val="clear" w:color="auto" w:fill="EAF1DD" w:themeFill="accent3" w:themeFillTint="33"/>
        <w:ind w:left="360"/>
      </w:pPr>
      <w:r>
        <w:t xml:space="preserve">BMS702 Applied Biostatistics </w:t>
      </w:r>
      <w:r>
        <w:tab/>
      </w:r>
      <w:r>
        <w:tab/>
      </w:r>
      <w:r>
        <w:tab/>
      </w:r>
      <w:r>
        <w:tab/>
      </w:r>
      <w:r>
        <w:tab/>
      </w:r>
      <w:r>
        <w:tab/>
      </w:r>
      <w:r w:rsidRPr="00674D11">
        <w:t>(1+1)</w:t>
      </w:r>
      <w:r w:rsidRPr="00285788">
        <w:t xml:space="preserve"> </w:t>
      </w:r>
      <w:r>
        <w:t xml:space="preserve">Credits </w:t>
      </w:r>
      <w:proofErr w:type="spellStart"/>
      <w:r>
        <w:t>Hrs</w:t>
      </w:r>
      <w:proofErr w:type="spellEnd"/>
    </w:p>
    <w:p w:rsidR="003A7D8E" w:rsidRDefault="003A7D8E" w:rsidP="003A7D8E">
      <w:pPr>
        <w:pStyle w:val="ListParagraph"/>
        <w:numPr>
          <w:ilvl w:val="0"/>
          <w:numId w:val="226"/>
        </w:numPr>
        <w:shd w:val="clear" w:color="auto" w:fill="EAF1DD" w:themeFill="accent3" w:themeFillTint="33"/>
        <w:ind w:left="360"/>
      </w:pPr>
      <w:r>
        <w:t>BMS703 Communication skills and Health Research</w:t>
      </w:r>
      <w:r>
        <w:tab/>
      </w:r>
      <w:r>
        <w:tab/>
      </w:r>
      <w:r>
        <w:tab/>
        <w:t>(1+1</w:t>
      </w:r>
      <w:r w:rsidRPr="00674D11">
        <w:t>)</w:t>
      </w:r>
      <w:r w:rsidRPr="00285788">
        <w:t xml:space="preserve"> </w:t>
      </w:r>
      <w:r>
        <w:t xml:space="preserve">Credits </w:t>
      </w:r>
      <w:proofErr w:type="spellStart"/>
      <w:r>
        <w:t>Hrs</w:t>
      </w:r>
      <w:proofErr w:type="spellEnd"/>
    </w:p>
    <w:p w:rsidR="003A7D8E" w:rsidRDefault="003A7D8E" w:rsidP="003A7D8E">
      <w:pPr>
        <w:pStyle w:val="ListParagraph"/>
        <w:numPr>
          <w:ilvl w:val="0"/>
          <w:numId w:val="226"/>
        </w:numPr>
        <w:shd w:val="clear" w:color="auto" w:fill="EAF1DD" w:themeFill="accent3" w:themeFillTint="33"/>
        <w:ind w:left="360"/>
      </w:pPr>
      <w:r>
        <w:t xml:space="preserve">BMS704 Biosafety and Research Ethics </w:t>
      </w:r>
      <w:r>
        <w:tab/>
      </w:r>
      <w:r>
        <w:tab/>
      </w:r>
      <w:r>
        <w:tab/>
      </w:r>
      <w:r>
        <w:tab/>
      </w:r>
      <w:r>
        <w:tab/>
        <w:t>(1+1)</w:t>
      </w:r>
      <w:r w:rsidRPr="00285788">
        <w:t xml:space="preserve"> </w:t>
      </w:r>
      <w:r>
        <w:t xml:space="preserve">Credits </w:t>
      </w:r>
      <w:proofErr w:type="spellStart"/>
      <w:r>
        <w:t>Hrs</w:t>
      </w:r>
      <w:proofErr w:type="spellEnd"/>
    </w:p>
    <w:p w:rsidR="003A7D8E" w:rsidRDefault="003A7D8E" w:rsidP="003A7D8E">
      <w:pPr>
        <w:shd w:val="clear" w:color="auto" w:fill="EAF1DD" w:themeFill="accent3" w:themeFillTint="33"/>
      </w:pPr>
      <w:r>
        <w:t>Total Credits</w:t>
      </w:r>
      <w:r>
        <w:tab/>
      </w:r>
      <w:r>
        <w:tab/>
      </w:r>
      <w:r>
        <w:tab/>
      </w:r>
      <w:r>
        <w:tab/>
      </w:r>
      <w:r>
        <w:tab/>
      </w:r>
      <w:r>
        <w:tab/>
      </w:r>
      <w:r>
        <w:tab/>
      </w:r>
      <w:r>
        <w:tab/>
      </w:r>
      <w:r>
        <w:tab/>
        <w:t>(8 Credit Hours)</w:t>
      </w:r>
    </w:p>
    <w:p w:rsidR="003A7D8E" w:rsidRDefault="003A7D8E" w:rsidP="003A7D8E">
      <w:pPr>
        <w:shd w:val="clear" w:color="auto" w:fill="EAF1DD" w:themeFill="accent3" w:themeFillTint="33"/>
        <w:spacing w:after="0" w:line="276" w:lineRule="auto"/>
        <w:rPr>
          <w:b/>
          <w:u w:val="single"/>
        </w:rPr>
      </w:pPr>
    </w:p>
    <w:p w:rsidR="003A7D8E" w:rsidRPr="00884ABB" w:rsidRDefault="003A7D8E" w:rsidP="003A7D8E">
      <w:pPr>
        <w:shd w:val="clear" w:color="auto" w:fill="EAF1DD" w:themeFill="accent3" w:themeFillTint="33"/>
        <w:spacing w:after="0" w:line="276" w:lineRule="auto"/>
        <w:rPr>
          <w:b/>
          <w:u w:val="single"/>
        </w:rPr>
      </w:pPr>
      <w:r w:rsidRPr="00884ABB">
        <w:rPr>
          <w:b/>
          <w:u w:val="single"/>
        </w:rPr>
        <w:t>SPECIALITY COURSES</w:t>
      </w:r>
    </w:p>
    <w:p w:rsidR="003A7D8E" w:rsidRPr="00560EC4" w:rsidRDefault="003A7D8E" w:rsidP="003A7D8E">
      <w:pPr>
        <w:shd w:val="clear" w:color="auto" w:fill="EAF1DD" w:themeFill="accent3" w:themeFillTint="33"/>
        <w:spacing w:after="0" w:line="276" w:lineRule="auto"/>
        <w:rPr>
          <w:bCs/>
        </w:rPr>
      </w:pPr>
      <w:r>
        <w:rPr>
          <w:bCs/>
        </w:rPr>
        <w:t>HIS: 707</w:t>
      </w:r>
      <w:r w:rsidRPr="00560EC4">
        <w:rPr>
          <w:bCs/>
        </w:rPr>
        <w:t xml:space="preserve"> General </w:t>
      </w:r>
      <w:r>
        <w:rPr>
          <w:bCs/>
        </w:rPr>
        <w:t xml:space="preserve">Pathology                                </w:t>
      </w:r>
      <w:r w:rsidR="009F2904">
        <w:rPr>
          <w:bCs/>
        </w:rPr>
        <w:t xml:space="preserve"> </w:t>
      </w:r>
      <w:r w:rsidR="009F2904">
        <w:rPr>
          <w:bCs/>
        </w:rPr>
        <w:tab/>
      </w:r>
      <w:r w:rsidR="009F2904">
        <w:rPr>
          <w:bCs/>
        </w:rPr>
        <w:tab/>
      </w:r>
      <w:r>
        <w:rPr>
          <w:bCs/>
        </w:rPr>
        <w:t xml:space="preserve">  </w:t>
      </w:r>
      <w:r>
        <w:rPr>
          <w:bCs/>
        </w:rPr>
        <w:tab/>
      </w:r>
      <w:r w:rsidR="00C36405">
        <w:rPr>
          <w:bCs/>
        </w:rPr>
        <w:t xml:space="preserve">          1+1</w:t>
      </w:r>
      <w:r w:rsidRPr="00560EC4">
        <w:rPr>
          <w:bCs/>
        </w:rPr>
        <w:t xml:space="preserve"> Credit </w:t>
      </w:r>
      <w:proofErr w:type="spellStart"/>
      <w:r w:rsidRPr="00560EC4">
        <w:rPr>
          <w:bCs/>
        </w:rPr>
        <w:t>Hrs</w:t>
      </w:r>
      <w:proofErr w:type="spellEnd"/>
      <w:r w:rsidRPr="00560EC4">
        <w:rPr>
          <w:bCs/>
        </w:rPr>
        <w:t xml:space="preserve">                           </w:t>
      </w:r>
    </w:p>
    <w:p w:rsidR="003A7D8E" w:rsidRPr="006A0257" w:rsidRDefault="003A7D8E" w:rsidP="003A7D8E">
      <w:pPr>
        <w:pStyle w:val="ListParagraph"/>
        <w:numPr>
          <w:ilvl w:val="0"/>
          <w:numId w:val="0"/>
        </w:numPr>
        <w:shd w:val="clear" w:color="auto" w:fill="EAF1DD" w:themeFill="accent3" w:themeFillTint="33"/>
        <w:spacing w:after="0" w:line="276" w:lineRule="auto"/>
      </w:pPr>
      <w:r>
        <w:rPr>
          <w:bCs/>
          <w:lang w:val="en-GB"/>
        </w:rPr>
        <w:t xml:space="preserve">HIS: 712 Head and Neck Pathology &amp;cytology                        </w:t>
      </w:r>
      <w:r w:rsidR="00C36405">
        <w:rPr>
          <w:bCs/>
          <w:lang w:val="en-GB"/>
        </w:rPr>
        <w:t xml:space="preserve">          </w:t>
      </w:r>
      <w:r>
        <w:rPr>
          <w:bCs/>
          <w:lang w:val="en-GB"/>
        </w:rPr>
        <w:t xml:space="preserve">       1+1 Credit Hrs</w:t>
      </w:r>
      <w:r>
        <w:t xml:space="preserve"> ___________________________________________________________________________</w:t>
      </w:r>
    </w:p>
    <w:p w:rsidR="003A7D8E" w:rsidRDefault="003A7D8E" w:rsidP="003A7D8E">
      <w:pPr>
        <w:shd w:val="clear" w:color="auto" w:fill="EAF1DD" w:themeFill="accent3" w:themeFillTint="33"/>
        <w:spacing w:after="0" w:line="276" w:lineRule="auto"/>
      </w:pPr>
      <w:r w:rsidRPr="006A0257">
        <w:t xml:space="preserve">No. of credit hours </w:t>
      </w:r>
      <w:r>
        <w:tab/>
      </w:r>
      <w:r>
        <w:tab/>
      </w:r>
      <w:r>
        <w:tab/>
      </w:r>
      <w:r w:rsidRPr="006A0257">
        <w:tab/>
      </w:r>
      <w:r w:rsidRPr="006A0257">
        <w:tab/>
      </w:r>
      <w:r w:rsidRPr="006A0257">
        <w:tab/>
      </w:r>
      <w:r w:rsidR="009F2904">
        <w:tab/>
      </w:r>
      <w:r w:rsidR="00C36405">
        <w:t xml:space="preserve">         </w:t>
      </w:r>
      <w:r w:rsidR="009F2904">
        <w:t xml:space="preserve"> </w:t>
      </w:r>
      <w:r w:rsidRPr="006A0257">
        <w:t xml:space="preserve">4 Credit </w:t>
      </w:r>
      <w:r>
        <w:t xml:space="preserve">    </w:t>
      </w:r>
      <w:proofErr w:type="spellStart"/>
      <w:r>
        <w:t>Hrs</w:t>
      </w:r>
      <w:proofErr w:type="spellEnd"/>
    </w:p>
    <w:p w:rsidR="003A7D8E" w:rsidRPr="006A0257" w:rsidRDefault="003A7D8E" w:rsidP="003A7D8E">
      <w:pPr>
        <w:shd w:val="clear" w:color="auto" w:fill="EAF1DD" w:themeFill="accent3" w:themeFillTint="33"/>
        <w:spacing w:after="0" w:line="276" w:lineRule="auto"/>
      </w:pPr>
      <w:r>
        <w:t>___________________________________________________________________________</w:t>
      </w:r>
    </w:p>
    <w:p w:rsidR="003A7D8E" w:rsidRPr="00CF05E1" w:rsidRDefault="003A7D8E" w:rsidP="003A7D8E">
      <w:pPr>
        <w:shd w:val="clear" w:color="auto" w:fill="EAF1DD" w:themeFill="accent3" w:themeFillTint="33"/>
        <w:spacing w:after="0" w:line="276" w:lineRule="auto"/>
        <w:rPr>
          <w:b/>
        </w:rPr>
      </w:pPr>
      <w:r w:rsidRPr="00CF05E1">
        <w:rPr>
          <w:b/>
        </w:rPr>
        <w:t xml:space="preserve">Total no. Of credit hours </w:t>
      </w:r>
      <w:r w:rsidRPr="00CF05E1">
        <w:rPr>
          <w:b/>
        </w:rPr>
        <w:tab/>
      </w:r>
      <w:r w:rsidRPr="00CF05E1">
        <w:rPr>
          <w:b/>
        </w:rPr>
        <w:tab/>
      </w:r>
      <w:r w:rsidRPr="00CF05E1">
        <w:rPr>
          <w:b/>
        </w:rPr>
        <w:tab/>
      </w:r>
      <w:r w:rsidRPr="00CF05E1">
        <w:rPr>
          <w:b/>
        </w:rPr>
        <w:tab/>
      </w:r>
      <w:r w:rsidRPr="00CF05E1">
        <w:rPr>
          <w:b/>
        </w:rPr>
        <w:tab/>
      </w:r>
      <w:r w:rsidRPr="00CF05E1">
        <w:rPr>
          <w:b/>
        </w:rPr>
        <w:tab/>
        <w:t xml:space="preserve">        (12 Credit Hours)</w:t>
      </w:r>
    </w:p>
    <w:p w:rsidR="00B93916" w:rsidRPr="0027232A" w:rsidRDefault="00B93916" w:rsidP="006F04D5">
      <w:pPr>
        <w:spacing w:after="0" w:line="276" w:lineRule="auto"/>
        <w:outlineLvl w:val="0"/>
        <w:rPr>
          <w:b/>
          <w:u w:val="single"/>
        </w:rPr>
      </w:pPr>
    </w:p>
    <w:p w:rsidR="00B93916" w:rsidRDefault="00B93916" w:rsidP="006F04D5">
      <w:pPr>
        <w:spacing w:after="0" w:line="276" w:lineRule="auto"/>
        <w:rPr>
          <w:b/>
          <w:u w:val="single"/>
        </w:rPr>
      </w:pPr>
    </w:p>
    <w:p w:rsidR="00B93916" w:rsidRPr="0027232A" w:rsidRDefault="00B93916" w:rsidP="006F04D5">
      <w:pPr>
        <w:spacing w:after="0" w:line="276" w:lineRule="auto"/>
        <w:outlineLvl w:val="0"/>
        <w:rPr>
          <w:b/>
          <w:u w:val="single"/>
        </w:rPr>
      </w:pPr>
      <w:r w:rsidRPr="0027232A">
        <w:rPr>
          <w:b/>
          <w:u w:val="single"/>
        </w:rPr>
        <w:t>Second Semester (</w:t>
      </w:r>
      <w:proofErr w:type="gramStart"/>
      <w:r w:rsidRPr="0027232A">
        <w:rPr>
          <w:b/>
          <w:u w:val="single"/>
        </w:rPr>
        <w:t>Fall</w:t>
      </w:r>
      <w:proofErr w:type="gramEnd"/>
      <w:r w:rsidRPr="0027232A">
        <w:rPr>
          <w:b/>
          <w:u w:val="single"/>
        </w:rPr>
        <w:t>, Credits 8 plus 4)</w:t>
      </w:r>
    </w:p>
    <w:p w:rsidR="00B93916" w:rsidRDefault="00B93916" w:rsidP="006F04D5">
      <w:pPr>
        <w:spacing w:after="0" w:line="276" w:lineRule="auto"/>
        <w:rPr>
          <w:bCs/>
          <w:lang w:val="en-GB"/>
        </w:rPr>
      </w:pPr>
      <w:r>
        <w:rPr>
          <w:bCs/>
          <w:lang w:val="en-GB"/>
        </w:rPr>
        <w:t>HIS</w:t>
      </w:r>
      <w:r w:rsidRPr="00560EC4">
        <w:rPr>
          <w:bCs/>
          <w:lang w:val="en-GB"/>
        </w:rPr>
        <w:t xml:space="preserve">: </w:t>
      </w:r>
      <w:r>
        <w:rPr>
          <w:bCs/>
          <w:lang w:val="en-GB"/>
        </w:rPr>
        <w:t xml:space="preserve">708 Respiratory and Cardiovascular </w:t>
      </w:r>
      <w:r w:rsidR="00CC7F5F">
        <w:rPr>
          <w:bCs/>
          <w:lang w:val="en-GB"/>
        </w:rPr>
        <w:t>pathology</w:t>
      </w:r>
      <w:r>
        <w:rPr>
          <w:bCs/>
          <w:lang w:val="en-GB"/>
        </w:rPr>
        <w:tab/>
      </w:r>
      <w:r>
        <w:rPr>
          <w:bCs/>
          <w:lang w:val="en-GB"/>
        </w:rPr>
        <w:tab/>
      </w:r>
      <w:r w:rsidR="009F2904">
        <w:rPr>
          <w:bCs/>
          <w:lang w:val="en-GB"/>
        </w:rPr>
        <w:tab/>
      </w:r>
      <w:r w:rsidR="006C40DA">
        <w:rPr>
          <w:bCs/>
          <w:lang w:val="en-GB"/>
        </w:rPr>
        <w:tab/>
      </w:r>
      <w:r>
        <w:rPr>
          <w:bCs/>
          <w:lang w:val="en-GB"/>
        </w:rPr>
        <w:t xml:space="preserve">1+1 </w:t>
      </w:r>
      <w:r w:rsidRPr="00560EC4">
        <w:rPr>
          <w:bCs/>
          <w:lang w:val="en-GB"/>
        </w:rPr>
        <w:t>Credit Hrs</w:t>
      </w:r>
    </w:p>
    <w:p w:rsidR="00B93916" w:rsidRPr="00560EC4" w:rsidRDefault="00B93916" w:rsidP="006F04D5">
      <w:pPr>
        <w:spacing w:after="0" w:line="276" w:lineRule="auto"/>
        <w:rPr>
          <w:bCs/>
          <w:lang w:val="en-GB"/>
        </w:rPr>
      </w:pPr>
      <w:r>
        <w:rPr>
          <w:bCs/>
          <w:lang w:val="en-GB"/>
        </w:rPr>
        <w:t>HIS: 709GIT</w:t>
      </w:r>
      <w:r w:rsidR="005B1209">
        <w:rPr>
          <w:bCs/>
          <w:lang w:val="en-GB"/>
        </w:rPr>
        <w:t xml:space="preserve">&amp; </w:t>
      </w:r>
      <w:proofErr w:type="spellStart"/>
      <w:r w:rsidR="005B1209">
        <w:rPr>
          <w:bCs/>
          <w:lang w:val="en-GB"/>
        </w:rPr>
        <w:t>hepatopancreatico</w:t>
      </w:r>
      <w:proofErr w:type="spellEnd"/>
      <w:r w:rsidR="005B1209">
        <w:rPr>
          <w:bCs/>
          <w:lang w:val="en-GB"/>
        </w:rPr>
        <w:t>-biliary pathology</w:t>
      </w:r>
      <w:r>
        <w:rPr>
          <w:bCs/>
          <w:lang w:val="en-GB"/>
        </w:rPr>
        <w:tab/>
      </w:r>
      <w:r w:rsidR="009F2904">
        <w:rPr>
          <w:bCs/>
          <w:lang w:val="en-GB"/>
        </w:rPr>
        <w:t xml:space="preserve">       </w:t>
      </w:r>
      <w:r w:rsidR="009F2904">
        <w:rPr>
          <w:bCs/>
          <w:lang w:val="en-GB"/>
        </w:rPr>
        <w:tab/>
      </w:r>
      <w:r w:rsidR="009F2904">
        <w:rPr>
          <w:bCs/>
          <w:lang w:val="en-GB"/>
        </w:rPr>
        <w:tab/>
        <w:t xml:space="preserve">    </w:t>
      </w:r>
      <w:r w:rsidR="006C40DA">
        <w:rPr>
          <w:bCs/>
          <w:lang w:val="en-GB"/>
        </w:rPr>
        <w:tab/>
      </w:r>
      <w:r>
        <w:rPr>
          <w:bCs/>
          <w:lang w:val="en-GB"/>
        </w:rPr>
        <w:t>1</w:t>
      </w:r>
      <w:r w:rsidRPr="00560EC4">
        <w:rPr>
          <w:bCs/>
          <w:lang w:val="en-GB"/>
        </w:rPr>
        <w:t xml:space="preserve">+1Credit Hrs                             </w:t>
      </w:r>
    </w:p>
    <w:p w:rsidR="00B93916" w:rsidRPr="00560EC4" w:rsidRDefault="00B93916" w:rsidP="006F04D5">
      <w:pPr>
        <w:spacing w:after="0" w:line="276" w:lineRule="auto"/>
        <w:rPr>
          <w:lang w:val="en-GB"/>
        </w:rPr>
      </w:pPr>
      <w:r>
        <w:rPr>
          <w:lang w:val="en-GB"/>
        </w:rPr>
        <w:t>HIS: 710</w:t>
      </w:r>
      <w:r w:rsidR="005B1209">
        <w:rPr>
          <w:lang w:val="en-GB"/>
        </w:rPr>
        <w:t>Urogenital &amp; breast pathology and cytology</w:t>
      </w:r>
      <w:r>
        <w:rPr>
          <w:lang w:val="en-GB"/>
        </w:rPr>
        <w:tab/>
      </w:r>
      <w:r w:rsidR="009F2904">
        <w:rPr>
          <w:lang w:val="en-GB"/>
        </w:rPr>
        <w:tab/>
      </w:r>
      <w:r w:rsidR="006C40DA">
        <w:rPr>
          <w:lang w:val="en-GB"/>
        </w:rPr>
        <w:tab/>
      </w:r>
      <w:r>
        <w:rPr>
          <w:lang w:val="en-GB"/>
        </w:rPr>
        <w:t>1</w:t>
      </w:r>
      <w:r w:rsidRPr="00560EC4">
        <w:rPr>
          <w:lang w:val="en-GB"/>
        </w:rPr>
        <w:t xml:space="preserve">+1 Credit Hrs                             </w:t>
      </w:r>
    </w:p>
    <w:p w:rsidR="00B93916" w:rsidRDefault="00B93916" w:rsidP="006F04D5">
      <w:pPr>
        <w:spacing w:after="0" w:line="276" w:lineRule="auto"/>
        <w:rPr>
          <w:bCs/>
          <w:lang w:val="en-GB"/>
        </w:rPr>
      </w:pPr>
      <w:r>
        <w:rPr>
          <w:bCs/>
          <w:lang w:val="en-GB"/>
        </w:rPr>
        <w:t xml:space="preserve">HIS: 711Endocrine </w:t>
      </w:r>
      <w:r w:rsidR="005B1209">
        <w:rPr>
          <w:bCs/>
          <w:lang w:val="en-GB"/>
        </w:rPr>
        <w:t xml:space="preserve">and neuro-pathology        </w:t>
      </w:r>
      <w:r w:rsidR="009F2904">
        <w:rPr>
          <w:bCs/>
          <w:lang w:val="en-GB"/>
        </w:rPr>
        <w:tab/>
      </w:r>
      <w:r w:rsidR="009F2904">
        <w:rPr>
          <w:bCs/>
          <w:lang w:val="en-GB"/>
        </w:rPr>
        <w:tab/>
      </w:r>
      <w:r w:rsidR="009F2904">
        <w:rPr>
          <w:bCs/>
          <w:lang w:val="en-GB"/>
        </w:rPr>
        <w:tab/>
      </w:r>
      <w:r w:rsidR="006C40DA">
        <w:rPr>
          <w:bCs/>
          <w:lang w:val="en-GB"/>
        </w:rPr>
        <w:tab/>
      </w:r>
      <w:r>
        <w:rPr>
          <w:bCs/>
          <w:lang w:val="en-GB"/>
        </w:rPr>
        <w:t>1+1 Credit Hrs</w:t>
      </w:r>
    </w:p>
    <w:p w:rsidR="00B93916" w:rsidRDefault="00263D7B" w:rsidP="006F04D5">
      <w:pPr>
        <w:spacing w:after="0" w:line="276" w:lineRule="auto"/>
      </w:pPr>
      <w:r>
        <w:rPr>
          <w:noProof/>
        </w:rPr>
        <mc:AlternateContent>
          <mc:Choice Requires="wps">
            <w:drawing>
              <wp:anchor distT="4294967294" distB="4294967294" distL="114300" distR="114300" simplePos="0" relativeHeight="251886592" behindDoc="0" locked="0" layoutInCell="1" allowOverlap="1" wp14:anchorId="7E274CF9" wp14:editId="44C0E325">
                <wp:simplePos x="0" y="0"/>
                <wp:positionH relativeFrom="column">
                  <wp:posOffset>-113665</wp:posOffset>
                </wp:positionH>
                <wp:positionV relativeFrom="paragraph">
                  <wp:posOffset>38734</wp:posOffset>
                </wp:positionV>
                <wp:extent cx="5257800" cy="0"/>
                <wp:effectExtent l="57150" t="57150" r="57150" b="95250"/>
                <wp:wrapNone/>
                <wp:docPr id="22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25400">
                          <a:solidFill>
                            <a:schemeClr val="tx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0DCB890E" id="Straight Connector 206" o:spid="_x0000_s1026" style="position:absolute;z-index:251886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95pt,3.05pt" to="405.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" strokecolor="black [3213]" strokeweight="2pt">
                <v:shadow on="t" color="black" opacity="24903f" origin=",.5" offset="0,.55556mm"/>
              </v:line>
            </w:pict>
          </mc:Fallback>
        </mc:AlternateContent>
      </w:r>
    </w:p>
    <w:p w:rsidR="00B93916" w:rsidRPr="008F0568" w:rsidRDefault="00B93916" w:rsidP="006F04D5">
      <w:pPr>
        <w:spacing w:after="0" w:line="276" w:lineRule="auto"/>
      </w:pPr>
      <w:r>
        <w:t>Number of Credit Hours</w:t>
      </w:r>
      <w:r>
        <w:tab/>
      </w:r>
      <w:r>
        <w:tab/>
      </w:r>
      <w:r>
        <w:tab/>
      </w:r>
      <w:r>
        <w:tab/>
      </w:r>
      <w:r>
        <w:tab/>
      </w:r>
      <w:r>
        <w:tab/>
      </w:r>
      <w:r w:rsidR="006C40DA">
        <w:tab/>
      </w:r>
      <w:r>
        <w:t>8 Credit Hours</w:t>
      </w:r>
    </w:p>
    <w:p w:rsidR="00B93916" w:rsidRDefault="00B93916" w:rsidP="006F04D5">
      <w:pPr>
        <w:spacing w:after="0" w:line="276" w:lineRule="auto"/>
      </w:pPr>
    </w:p>
    <w:p w:rsidR="00B93916" w:rsidRPr="0027232A" w:rsidRDefault="00B93916" w:rsidP="006F04D5">
      <w:pPr>
        <w:spacing w:after="0" w:line="276" w:lineRule="auto"/>
        <w:outlineLvl w:val="0"/>
        <w:rPr>
          <w:b/>
          <w:u w:val="single"/>
        </w:rPr>
      </w:pPr>
      <w:r w:rsidRPr="0027232A">
        <w:rPr>
          <w:b/>
          <w:u w:val="single"/>
        </w:rPr>
        <w:t>ELECTIVE/OPTIONAL COURSES</w:t>
      </w:r>
      <w:r>
        <w:rPr>
          <w:b/>
          <w:u w:val="single"/>
        </w:rPr>
        <w:t xml:space="preserve"> (Any 2, 4 credit hours)</w:t>
      </w:r>
    </w:p>
    <w:p w:rsidR="006C40DA" w:rsidRDefault="00C07652" w:rsidP="006F04D5">
      <w:pPr>
        <w:spacing w:after="0" w:line="276" w:lineRule="auto"/>
        <w:rPr>
          <w:bCs/>
          <w:lang w:val="en-GB"/>
        </w:rPr>
      </w:pPr>
      <w:r>
        <w:rPr>
          <w:bCs/>
          <w:lang w:val="en-GB"/>
        </w:rPr>
        <w:t>BMS: 719</w:t>
      </w:r>
      <w:r w:rsidR="00B93916">
        <w:rPr>
          <w:bCs/>
          <w:lang w:val="en-GB"/>
        </w:rPr>
        <w:t xml:space="preserve"> Lympho-reticular Pathology                                       </w:t>
      </w:r>
      <w:r w:rsidR="006C40DA">
        <w:rPr>
          <w:bCs/>
          <w:lang w:val="en-GB"/>
        </w:rPr>
        <w:t xml:space="preserve">  </w:t>
      </w:r>
      <w:r w:rsidR="00B93916">
        <w:rPr>
          <w:bCs/>
          <w:lang w:val="en-GB"/>
        </w:rPr>
        <w:t xml:space="preserve">  </w:t>
      </w:r>
      <w:r w:rsidR="006C40DA">
        <w:rPr>
          <w:bCs/>
          <w:lang w:val="en-GB"/>
        </w:rPr>
        <w:tab/>
      </w:r>
      <w:r w:rsidR="00B93916">
        <w:rPr>
          <w:bCs/>
          <w:lang w:val="en-GB"/>
        </w:rPr>
        <w:t xml:space="preserve"> 1+1 Credit Hrs    </w:t>
      </w:r>
    </w:p>
    <w:p w:rsidR="006C40DA" w:rsidRDefault="00B93916" w:rsidP="006F04D5">
      <w:pPr>
        <w:spacing w:after="0" w:line="276" w:lineRule="auto"/>
        <w:rPr>
          <w:bCs/>
          <w:lang w:val="en-GB"/>
        </w:rPr>
      </w:pPr>
      <w:r>
        <w:rPr>
          <w:bCs/>
          <w:lang w:val="en-GB"/>
        </w:rPr>
        <w:t>BMS</w:t>
      </w:r>
      <w:r w:rsidR="00C07652">
        <w:rPr>
          <w:bCs/>
          <w:lang w:val="en-GB"/>
        </w:rPr>
        <w:t>: 720</w:t>
      </w:r>
      <w:r>
        <w:rPr>
          <w:bCs/>
          <w:lang w:val="en-GB"/>
        </w:rPr>
        <w:t xml:space="preserve"> Skin, Soft tissue &amp; </w:t>
      </w:r>
      <w:proofErr w:type="spellStart"/>
      <w:r>
        <w:rPr>
          <w:bCs/>
          <w:lang w:val="en-GB"/>
        </w:rPr>
        <w:t>Osteo</w:t>
      </w:r>
      <w:proofErr w:type="spellEnd"/>
      <w:r>
        <w:rPr>
          <w:bCs/>
          <w:lang w:val="en-GB"/>
        </w:rPr>
        <w:t xml:space="preserve">-articular Pathology </w:t>
      </w:r>
      <w:r>
        <w:rPr>
          <w:bCs/>
          <w:lang w:val="en-GB"/>
        </w:rPr>
        <w:tab/>
      </w:r>
      <w:r>
        <w:rPr>
          <w:bCs/>
          <w:lang w:val="en-GB"/>
        </w:rPr>
        <w:tab/>
      </w:r>
      <w:r w:rsidR="006C40DA">
        <w:rPr>
          <w:bCs/>
          <w:lang w:val="en-GB"/>
        </w:rPr>
        <w:tab/>
      </w:r>
      <w:r>
        <w:rPr>
          <w:bCs/>
          <w:lang w:val="en-GB"/>
        </w:rPr>
        <w:t xml:space="preserve">1+1 Credit Hrs </w:t>
      </w:r>
    </w:p>
    <w:p w:rsidR="006C40DA" w:rsidRDefault="00B93916" w:rsidP="006F04D5">
      <w:pPr>
        <w:spacing w:after="0" w:line="276" w:lineRule="auto"/>
      </w:pPr>
      <w:r>
        <w:t>BMS: 721</w:t>
      </w:r>
      <w:r w:rsidR="005B1209">
        <w:t>Histo</w:t>
      </w:r>
      <w:r>
        <w:t>pathology</w:t>
      </w:r>
      <w:r w:rsidR="005B1209">
        <w:t xml:space="preserve"> techniques</w:t>
      </w:r>
      <w:r>
        <w:tab/>
      </w:r>
      <w:r>
        <w:tab/>
      </w:r>
      <w:r>
        <w:tab/>
      </w:r>
      <w:r w:rsidR="009F2904">
        <w:tab/>
      </w:r>
      <w:r w:rsidR="006C40DA">
        <w:tab/>
      </w:r>
      <w:r w:rsidR="006C40DA">
        <w:tab/>
      </w:r>
      <w:r w:rsidRPr="00F57908">
        <w:t xml:space="preserve">1+1 Credit </w:t>
      </w:r>
      <w:proofErr w:type="spellStart"/>
      <w:r w:rsidRPr="00F57908">
        <w:t>Hrs</w:t>
      </w:r>
      <w:proofErr w:type="spellEnd"/>
      <w:r>
        <w:t xml:space="preserve"> </w:t>
      </w:r>
    </w:p>
    <w:p w:rsidR="00B93916" w:rsidRDefault="00B93916" w:rsidP="006F04D5">
      <w:pPr>
        <w:pBdr>
          <w:bottom w:val="single" w:sz="12" w:space="1" w:color="auto"/>
        </w:pBdr>
        <w:spacing w:after="0" w:line="276" w:lineRule="auto"/>
        <w:rPr>
          <w:bCs/>
          <w:lang w:val="en-GB"/>
        </w:rPr>
      </w:pPr>
      <w:r>
        <w:t>BMS: 723 C</w:t>
      </w:r>
      <w:r w:rsidR="00B92286">
        <w:t>ancer biomarkers</w:t>
      </w:r>
      <w:r w:rsidR="00B92286">
        <w:tab/>
      </w:r>
      <w:r w:rsidR="00B92286">
        <w:tab/>
      </w:r>
      <w:r w:rsidR="00B92286">
        <w:tab/>
      </w:r>
      <w:r>
        <w:tab/>
      </w:r>
      <w:r w:rsidR="006C40DA">
        <w:tab/>
      </w:r>
      <w:r w:rsidR="006C40DA">
        <w:tab/>
      </w:r>
      <w:r w:rsidR="006C40DA">
        <w:tab/>
      </w:r>
      <w:r w:rsidRPr="00560EC4">
        <w:rPr>
          <w:bCs/>
          <w:lang w:val="en-GB"/>
        </w:rPr>
        <w:t xml:space="preserve">1+1 Credit Hrs </w:t>
      </w:r>
    </w:p>
    <w:p w:rsidR="006C40DA" w:rsidRPr="00560EC4" w:rsidRDefault="006C40DA" w:rsidP="006F04D5">
      <w:pPr>
        <w:spacing w:after="0" w:line="276" w:lineRule="auto"/>
        <w:rPr>
          <w:bCs/>
          <w:lang w:val="en-GB"/>
        </w:rPr>
      </w:pPr>
      <w:r>
        <w:rPr>
          <w:bCs/>
          <w:lang w:val="en-GB"/>
        </w:rPr>
        <w:t>Total Credits 2</w:t>
      </w:r>
      <w:r w:rsidRPr="006C40DA">
        <w:rPr>
          <w:bCs/>
          <w:vertAlign w:val="superscript"/>
          <w:lang w:val="en-GB"/>
        </w:rPr>
        <w:t>nd</w:t>
      </w:r>
      <w:r>
        <w:rPr>
          <w:bCs/>
          <w:lang w:val="en-GB"/>
        </w:rPr>
        <w:t xml:space="preserve"> Semester </w:t>
      </w:r>
      <w:r>
        <w:rPr>
          <w:bCs/>
          <w:lang w:val="en-GB"/>
        </w:rPr>
        <w:tab/>
      </w:r>
      <w:r>
        <w:rPr>
          <w:bCs/>
          <w:lang w:val="en-GB"/>
        </w:rPr>
        <w:tab/>
      </w:r>
      <w:r>
        <w:rPr>
          <w:bCs/>
          <w:lang w:val="en-GB"/>
        </w:rPr>
        <w:tab/>
      </w:r>
      <w:r>
        <w:rPr>
          <w:bCs/>
          <w:lang w:val="en-GB"/>
        </w:rPr>
        <w:tab/>
      </w:r>
      <w:r>
        <w:rPr>
          <w:bCs/>
          <w:lang w:val="en-GB"/>
        </w:rPr>
        <w:tab/>
      </w:r>
      <w:r>
        <w:rPr>
          <w:bCs/>
          <w:lang w:val="en-GB"/>
        </w:rPr>
        <w:tab/>
      </w:r>
      <w:r>
        <w:rPr>
          <w:bCs/>
          <w:lang w:val="en-GB"/>
        </w:rPr>
        <w:tab/>
        <w:t>12 Credit Hours</w:t>
      </w:r>
    </w:p>
    <w:p w:rsidR="00B93916" w:rsidRDefault="00B93916" w:rsidP="006F04D5">
      <w:pPr>
        <w:spacing w:after="0" w:line="276" w:lineRule="auto"/>
      </w:pPr>
    </w:p>
    <w:p w:rsidR="00B93916" w:rsidRDefault="006C40DA" w:rsidP="006F04D5">
      <w:pPr>
        <w:spacing w:after="0" w:line="276" w:lineRule="auto"/>
        <w:outlineLvl w:val="0"/>
      </w:pPr>
      <w:r>
        <w:rPr>
          <w:b/>
          <w:u w:val="single"/>
        </w:rPr>
        <w:t>Third and Fourth Semester (6</w:t>
      </w:r>
      <w:r w:rsidR="00B93916">
        <w:rPr>
          <w:b/>
          <w:u w:val="single"/>
        </w:rPr>
        <w:t xml:space="preserve"> credit hours)</w:t>
      </w:r>
    </w:p>
    <w:p w:rsidR="00B93916" w:rsidRDefault="006C40DA" w:rsidP="006F04D5">
      <w:pPr>
        <w:spacing w:after="0" w:line="276" w:lineRule="auto"/>
        <w:rPr>
          <w:bCs/>
          <w:lang w:val="en-GB"/>
        </w:rPr>
      </w:pPr>
      <w:r>
        <w:rPr>
          <w:bCs/>
          <w:lang w:val="en-GB"/>
        </w:rPr>
        <w:t>799 Research work and Thesis</w:t>
      </w:r>
      <w:r w:rsidR="00B93916">
        <w:rPr>
          <w:bCs/>
          <w:lang w:val="en-GB"/>
        </w:rPr>
        <w:t xml:space="preserve">                                        </w:t>
      </w:r>
      <w:r>
        <w:rPr>
          <w:bCs/>
          <w:lang w:val="en-GB"/>
        </w:rPr>
        <w:t xml:space="preserve">                       </w:t>
      </w:r>
      <w:r w:rsidR="00B93916">
        <w:rPr>
          <w:bCs/>
          <w:lang w:val="en-GB"/>
        </w:rPr>
        <w:t xml:space="preserve"> 6+0 Credit Hrs</w:t>
      </w:r>
    </w:p>
    <w:p w:rsidR="00B93916" w:rsidRPr="008F0568" w:rsidRDefault="00263D7B" w:rsidP="006F04D5">
      <w:pPr>
        <w:spacing w:after="0" w:line="276" w:lineRule="auto"/>
      </w:pPr>
      <w:r>
        <w:rPr>
          <w:noProof/>
        </w:rPr>
        <mc:AlternateContent>
          <mc:Choice Requires="wps">
            <w:drawing>
              <wp:anchor distT="4294967294" distB="4294967294" distL="114300" distR="114300" simplePos="0" relativeHeight="251887616" behindDoc="0" locked="0" layoutInCell="1" allowOverlap="1" wp14:anchorId="36D6D17E" wp14:editId="6A2F9A73">
                <wp:simplePos x="0" y="0"/>
                <wp:positionH relativeFrom="column">
                  <wp:posOffset>-113665</wp:posOffset>
                </wp:positionH>
                <wp:positionV relativeFrom="paragraph">
                  <wp:posOffset>114299</wp:posOffset>
                </wp:positionV>
                <wp:extent cx="5257800" cy="0"/>
                <wp:effectExtent l="57150" t="57150" r="57150" b="95250"/>
                <wp:wrapNone/>
                <wp:docPr id="29"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25400">
                          <a:solidFill>
                            <a:schemeClr val="tx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4DBD706F" id="Straight Connector 207" o:spid="_x0000_s1026" style="position:absolute;z-index:251887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95pt,9pt" to="405.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" strokecolor="black [3213]" strokeweight="2pt">
                <v:shadow on="t" color="black" opacity="24903f" origin=",.5" offset="0,.55556mm"/>
              </v:line>
            </w:pict>
          </mc:Fallback>
        </mc:AlternateContent>
      </w:r>
    </w:p>
    <w:p w:rsidR="00B93916" w:rsidRPr="005F36CE" w:rsidRDefault="00B93916" w:rsidP="006F04D5">
      <w:pPr>
        <w:spacing w:after="0" w:line="276" w:lineRule="auto"/>
        <w:sectPr w:rsidR="00B93916" w:rsidRPr="005F36CE" w:rsidSect="001477F5">
          <w:pgSz w:w="12240" w:h="20160" w:code="5"/>
          <w:pgMar w:top="1440" w:right="1440" w:bottom="1440" w:left="1440" w:header="567" w:footer="567" w:gutter="0"/>
          <w:cols w:space="708"/>
          <w:titlePg/>
          <w:docGrid w:linePitch="360"/>
        </w:sectPr>
      </w:pPr>
      <w:r>
        <w:t>Number of Credit Hours</w:t>
      </w:r>
      <w:r>
        <w:tab/>
      </w:r>
      <w:r>
        <w:tab/>
      </w:r>
      <w:r>
        <w:tab/>
      </w:r>
      <w:r>
        <w:tab/>
      </w:r>
      <w:r>
        <w:tab/>
      </w:r>
      <w:r>
        <w:tab/>
        <w:t xml:space="preserve">    </w:t>
      </w:r>
      <w:r w:rsidR="009F2904">
        <w:t xml:space="preserve">    </w:t>
      </w:r>
      <w:r w:rsidR="006C40DA">
        <w:t xml:space="preserve"> 6</w:t>
      </w:r>
      <w:r>
        <w:t xml:space="preserve"> Credit Hour</w:t>
      </w:r>
    </w:p>
    <w:p w:rsidR="00B93916" w:rsidRDefault="00B93916" w:rsidP="006F04D5">
      <w:pPr>
        <w:pStyle w:val="Title"/>
        <w:spacing w:after="0" w:line="276" w:lineRule="auto"/>
      </w:pPr>
      <w:bookmarkStart w:id="177" w:name="_Toc507764394"/>
      <w:bookmarkStart w:id="178" w:name="_Toc80347469"/>
      <w:bookmarkStart w:id="179" w:name="_Toc365806361"/>
      <w:r>
        <w:lastRenderedPageBreak/>
        <w:t>HIS</w:t>
      </w:r>
      <w:r w:rsidRPr="00C71D9D">
        <w:t>: 707</w:t>
      </w:r>
      <w:r w:rsidRPr="00C71D9D">
        <w:tab/>
        <w:t>General Pathology</w:t>
      </w:r>
      <w:bookmarkEnd w:id="177"/>
      <w:bookmarkEnd w:id="178"/>
      <w:r>
        <w:tab/>
      </w:r>
    </w:p>
    <w:p w:rsidR="00B93916" w:rsidRPr="00C71D9D" w:rsidRDefault="00F859A5" w:rsidP="006F04D5">
      <w:pPr>
        <w:pStyle w:val="Subtitle"/>
        <w:spacing w:line="276" w:lineRule="auto"/>
      </w:pPr>
      <w:r>
        <w:t>1+1</w:t>
      </w:r>
      <w:r w:rsidR="00B93916" w:rsidRPr="005B1A69">
        <w:t xml:space="preserve"> Credit </w:t>
      </w:r>
      <w:proofErr w:type="spellStart"/>
      <w:r w:rsidR="00B93916" w:rsidRPr="005B1A69">
        <w:t>Hrs</w:t>
      </w:r>
      <w:bookmarkEnd w:id="179"/>
      <w:proofErr w:type="spellEnd"/>
    </w:p>
    <w:p w:rsidR="00B93916" w:rsidRPr="00C71D9D" w:rsidRDefault="00B93916" w:rsidP="006F04D5">
      <w:pPr>
        <w:pStyle w:val="Heading1"/>
        <w:numPr>
          <w:ilvl w:val="0"/>
          <w:numId w:val="158"/>
        </w:numPr>
        <w:spacing w:line="276" w:lineRule="auto"/>
        <w:ind w:left="0" w:firstLine="0"/>
      </w:pPr>
      <w:bookmarkStart w:id="180" w:name="_Toc507764395"/>
      <w:bookmarkStart w:id="181" w:name="_Toc80347470"/>
      <w:r w:rsidRPr="00C71D9D">
        <w:t>Course Objectives:</w:t>
      </w:r>
      <w:bookmarkEnd w:id="180"/>
      <w:bookmarkEnd w:id="181"/>
    </w:p>
    <w:p w:rsidR="00B93916" w:rsidRPr="00D820D8" w:rsidRDefault="00B93916" w:rsidP="006F04D5">
      <w:pPr>
        <w:spacing w:after="0" w:line="276" w:lineRule="auto"/>
      </w:pPr>
      <w:r w:rsidRPr="00D820D8">
        <w:t>Upon completion, of course the students will be able to:</w:t>
      </w:r>
    </w:p>
    <w:p w:rsidR="00B93916" w:rsidRPr="00D820D8" w:rsidRDefault="00B93916" w:rsidP="006F04D5">
      <w:pPr>
        <w:pStyle w:val="ListParagraph"/>
        <w:numPr>
          <w:ilvl w:val="0"/>
          <w:numId w:val="208"/>
        </w:numPr>
        <w:spacing w:after="0" w:line="276" w:lineRule="auto"/>
        <w:ind w:left="0" w:firstLine="0"/>
      </w:pPr>
      <w:r w:rsidRPr="00D820D8">
        <w:t>Comprehend basic knowledge of cell pathology, like cell injuries, death, and various adaptations</w:t>
      </w:r>
    </w:p>
    <w:p w:rsidR="00B93916" w:rsidRPr="00D820D8" w:rsidRDefault="00B93916" w:rsidP="006F04D5">
      <w:pPr>
        <w:pStyle w:val="ListParagraph"/>
        <w:numPr>
          <w:ilvl w:val="0"/>
          <w:numId w:val="208"/>
        </w:numPr>
        <w:spacing w:after="0" w:line="276" w:lineRule="auto"/>
        <w:ind w:left="0" w:firstLine="0"/>
      </w:pPr>
      <w:r w:rsidRPr="00D820D8">
        <w:t xml:space="preserve">Comprehend general pathological conditions like inflammation, </w:t>
      </w:r>
      <w:proofErr w:type="spellStart"/>
      <w:r w:rsidRPr="00D820D8">
        <w:t>haemodynamic</w:t>
      </w:r>
      <w:proofErr w:type="spellEnd"/>
      <w:r w:rsidRPr="00D820D8">
        <w:t xml:space="preserve"> disorders, diseases of immunity and neoplasia </w:t>
      </w:r>
    </w:p>
    <w:p w:rsidR="00B93916" w:rsidRPr="00A9079A" w:rsidRDefault="00B93916" w:rsidP="006F04D5">
      <w:pPr>
        <w:pStyle w:val="ListParagraph"/>
        <w:numPr>
          <w:ilvl w:val="0"/>
          <w:numId w:val="208"/>
        </w:numPr>
        <w:spacing w:after="0" w:line="276" w:lineRule="auto"/>
        <w:ind w:left="0" w:firstLine="0"/>
      </w:pPr>
      <w:r>
        <w:t>Apply the</w:t>
      </w:r>
      <w:r w:rsidRPr="00D820D8">
        <w:t xml:space="preserve"> knowledge of current research and therapeutic approaches of all these diseases</w:t>
      </w:r>
      <w:r>
        <w:t>.</w:t>
      </w:r>
    </w:p>
    <w:p w:rsidR="00B93916" w:rsidRPr="00C71D9D" w:rsidRDefault="00B93916" w:rsidP="006F04D5">
      <w:pPr>
        <w:pStyle w:val="Heading1"/>
        <w:numPr>
          <w:ilvl w:val="0"/>
          <w:numId w:val="422"/>
        </w:numPr>
        <w:spacing w:line="276" w:lineRule="auto"/>
        <w:ind w:left="0" w:firstLine="0"/>
      </w:pPr>
      <w:bookmarkStart w:id="182" w:name="_Toc507764396"/>
      <w:bookmarkStart w:id="183" w:name="_Toc80347471"/>
      <w:r w:rsidRPr="00C71D9D">
        <w:t>Course Contents:</w:t>
      </w:r>
      <w:bookmarkEnd w:id="182"/>
      <w:bookmarkEnd w:id="183"/>
    </w:p>
    <w:p w:rsidR="00B93916" w:rsidRPr="00D820D8" w:rsidRDefault="00B93916" w:rsidP="006F04D5">
      <w:pPr>
        <w:spacing w:after="0" w:line="276" w:lineRule="auto"/>
      </w:pPr>
      <w:r w:rsidRPr="00D820D8">
        <w:t xml:space="preserve">The course contents of this subject </w:t>
      </w:r>
      <w:proofErr w:type="spellStart"/>
      <w:r w:rsidRPr="00D820D8">
        <w:t>include</w:t>
      </w:r>
      <w:proofErr w:type="gramStart"/>
      <w:r w:rsidRPr="00D820D8">
        <w:t>;reversible</w:t>
      </w:r>
      <w:proofErr w:type="spellEnd"/>
      <w:proofErr w:type="gramEnd"/>
      <w:r w:rsidRPr="00D820D8">
        <w:t xml:space="preserve"> and ir</w:t>
      </w:r>
      <w:r>
        <w:t>reversible cell i</w:t>
      </w:r>
      <w:r w:rsidRPr="00D820D8">
        <w:t xml:space="preserve">njury, </w:t>
      </w:r>
      <w:r>
        <w:t>c</w:t>
      </w:r>
      <w:r w:rsidRPr="00D820D8">
        <w:t xml:space="preserve">ell death/ </w:t>
      </w:r>
      <w:r>
        <w:t>n</w:t>
      </w:r>
      <w:r w:rsidRPr="00D820D8">
        <w:t xml:space="preserve">ecrosis and </w:t>
      </w:r>
      <w:r>
        <w:t>a</w:t>
      </w:r>
      <w:r w:rsidRPr="00D820D8">
        <w:t>poptosis</w:t>
      </w:r>
      <w:r w:rsidRPr="00D820D8">
        <w:rPr>
          <w:b/>
        </w:rPr>
        <w:t xml:space="preserve">, </w:t>
      </w:r>
      <w:r>
        <w:t>cellular a</w:t>
      </w:r>
      <w:r w:rsidRPr="00D820D8">
        <w:t xml:space="preserve">daptations, </w:t>
      </w:r>
      <w:r>
        <w:t>i</w:t>
      </w:r>
      <w:r w:rsidRPr="00D820D8">
        <w:t xml:space="preserve">ntracellular </w:t>
      </w:r>
      <w:r>
        <w:t>a</w:t>
      </w:r>
      <w:r w:rsidRPr="00D820D8">
        <w:t>ccumulatio</w:t>
      </w:r>
      <w:r>
        <w:t xml:space="preserve">n calcification/ pigmentation and obesity. </w:t>
      </w:r>
      <w:proofErr w:type="spellStart"/>
      <w:r>
        <w:t>I</w:t>
      </w:r>
      <w:r w:rsidRPr="00D820D8">
        <w:t>nflammation</w:t>
      </w:r>
      <w:proofErr w:type="gramStart"/>
      <w:r w:rsidRPr="00D820D8">
        <w:t>,acute</w:t>
      </w:r>
      <w:proofErr w:type="spellEnd"/>
      <w:proofErr w:type="gramEnd"/>
      <w:r w:rsidRPr="00D820D8">
        <w:t xml:space="preserve"> inflammatio</w:t>
      </w:r>
      <w:r>
        <w:t xml:space="preserve">n, vascular changes/ mediators, </w:t>
      </w:r>
      <w:r w:rsidRPr="00D820D8">
        <w:t>chro</w:t>
      </w:r>
      <w:r>
        <w:t xml:space="preserve">nic/granulomatous inflammation and </w:t>
      </w:r>
      <w:r w:rsidRPr="00D820D8">
        <w:t xml:space="preserve">repair. Cell cycle, stem cells and wound healing. </w:t>
      </w:r>
      <w:proofErr w:type="gramStart"/>
      <w:r w:rsidRPr="00D820D8">
        <w:t xml:space="preserve">Thrombosis, shock, </w:t>
      </w:r>
      <w:proofErr w:type="spellStart"/>
      <w:r w:rsidRPr="00D820D8">
        <w:t>oedema</w:t>
      </w:r>
      <w:proofErr w:type="spellEnd"/>
      <w:r w:rsidRPr="00D820D8">
        <w:t xml:space="preserve"> </w:t>
      </w:r>
      <w:proofErr w:type="spellStart"/>
      <w:r w:rsidRPr="00D820D8">
        <w:t>haemorrhage</w:t>
      </w:r>
      <w:proofErr w:type="spellEnd"/>
      <w:r w:rsidRPr="00D820D8">
        <w:t>, thrombosis embolism, infarction</w:t>
      </w:r>
      <w:r>
        <w:t xml:space="preserve"> and stroke</w:t>
      </w:r>
      <w:r w:rsidRPr="00D820D8">
        <w:t>.</w:t>
      </w:r>
      <w:proofErr w:type="gramEnd"/>
      <w:r w:rsidRPr="00D820D8">
        <w:t xml:space="preserve"> General features of immune system, cell/ humoral immunity, hyper sensitivity, autoimmune disorders, </w:t>
      </w:r>
      <w:proofErr w:type="spellStart"/>
      <w:r w:rsidRPr="00D820D8">
        <w:t>amyloidoses</w:t>
      </w:r>
      <w:proofErr w:type="spellEnd"/>
      <w:r w:rsidRPr="00D820D8">
        <w:t xml:space="preserve">. </w:t>
      </w:r>
      <w:proofErr w:type="gramStart"/>
      <w:r w:rsidRPr="00D820D8">
        <w:t>Benign/ malignant tumors, epidemiology, carc</w:t>
      </w:r>
      <w:r>
        <w:t>inogenesis, metastasis, grading and</w:t>
      </w:r>
      <w:r w:rsidRPr="00D820D8">
        <w:t xml:space="preserve"> staging.</w:t>
      </w:r>
      <w:proofErr w:type="gramEnd"/>
    </w:p>
    <w:p w:rsidR="00B93916" w:rsidRPr="00C71D9D" w:rsidRDefault="00B93916" w:rsidP="006F04D5">
      <w:pPr>
        <w:pStyle w:val="Heading2"/>
        <w:numPr>
          <w:ilvl w:val="1"/>
          <w:numId w:val="422"/>
        </w:numPr>
        <w:ind w:left="0" w:firstLine="0"/>
      </w:pPr>
      <w:bookmarkStart w:id="184" w:name="_Toc507764397"/>
      <w:bookmarkStart w:id="185" w:name="_Toc80347472"/>
      <w:r w:rsidRPr="00D820D8">
        <w:t>Recommended Readings:</w:t>
      </w:r>
      <w:bookmarkEnd w:id="184"/>
      <w:bookmarkEnd w:id="185"/>
    </w:p>
    <w:p w:rsidR="00B93916" w:rsidRPr="00D820D8" w:rsidRDefault="00B93916" w:rsidP="006F04D5">
      <w:pPr>
        <w:pStyle w:val="ListParagraph"/>
        <w:numPr>
          <w:ilvl w:val="0"/>
          <w:numId w:val="210"/>
        </w:numPr>
        <w:spacing w:after="0" w:line="276" w:lineRule="auto"/>
        <w:ind w:left="0" w:firstLine="0"/>
      </w:pPr>
      <w:r w:rsidRPr="00D820D8">
        <w:t xml:space="preserve">Vinay Kumar, </w:t>
      </w:r>
      <w:proofErr w:type="spellStart"/>
      <w:r w:rsidRPr="00D820D8">
        <w:t>Abul</w:t>
      </w:r>
      <w:proofErr w:type="spellEnd"/>
      <w:r w:rsidRPr="00D820D8">
        <w:t xml:space="preserve"> K. Abbas, Nelson Fausto, Richard Mitchell. Robbins Basic Pathology. Saunders. Latest Ed.</w:t>
      </w:r>
    </w:p>
    <w:p w:rsidR="00B93916" w:rsidRPr="00D820D8" w:rsidRDefault="00B93916" w:rsidP="006F04D5">
      <w:pPr>
        <w:pStyle w:val="ListParagraph"/>
        <w:numPr>
          <w:ilvl w:val="0"/>
          <w:numId w:val="210"/>
        </w:numPr>
        <w:spacing w:after="0" w:line="276" w:lineRule="auto"/>
        <w:ind w:left="0" w:firstLine="0"/>
      </w:pPr>
      <w:r w:rsidRPr="00D820D8">
        <w:t xml:space="preserve">Pathologic Basis of Diseases by </w:t>
      </w:r>
      <w:proofErr w:type="spellStart"/>
      <w:r w:rsidRPr="00D820D8">
        <w:t>Corton</w:t>
      </w:r>
      <w:proofErr w:type="spellEnd"/>
      <w:r w:rsidRPr="00D820D8">
        <w:t>, Kumar and Collins, Latest Ed.</w:t>
      </w:r>
    </w:p>
    <w:p w:rsidR="00B93916" w:rsidRPr="00D820D8" w:rsidRDefault="00B93916" w:rsidP="006F04D5">
      <w:pPr>
        <w:pStyle w:val="ListParagraph"/>
        <w:numPr>
          <w:ilvl w:val="0"/>
          <w:numId w:val="210"/>
        </w:numPr>
        <w:spacing w:after="0" w:line="276" w:lineRule="auto"/>
        <w:ind w:left="0" w:firstLine="0"/>
      </w:pPr>
      <w:r w:rsidRPr="00D820D8">
        <w:t>General Pathology by Walter and Israel Latest Ed.</w:t>
      </w:r>
    </w:p>
    <w:p w:rsidR="00B93916" w:rsidRPr="00C71D9D" w:rsidRDefault="00B93916" w:rsidP="006F04D5">
      <w:pPr>
        <w:pStyle w:val="ListParagraph"/>
        <w:numPr>
          <w:ilvl w:val="0"/>
          <w:numId w:val="210"/>
        </w:numPr>
        <w:spacing w:after="0" w:line="276" w:lineRule="auto"/>
        <w:ind w:left="0" w:firstLine="0"/>
      </w:pPr>
      <w:r w:rsidRPr="00D820D8">
        <w:t>General and Systematic Pathology by Underwood, Latest Ed.</w:t>
      </w:r>
    </w:p>
    <w:p w:rsidR="00B93916" w:rsidRPr="00C71D9D" w:rsidRDefault="00B93916" w:rsidP="006F04D5">
      <w:pPr>
        <w:pStyle w:val="Heading2"/>
        <w:numPr>
          <w:ilvl w:val="1"/>
          <w:numId w:val="422"/>
        </w:numPr>
        <w:ind w:left="0" w:firstLine="0"/>
      </w:pPr>
      <w:bookmarkStart w:id="186" w:name="_Toc80347473"/>
      <w:r w:rsidRPr="00D820D8">
        <w:t>Journals:</w:t>
      </w:r>
      <w:bookmarkEnd w:id="186"/>
    </w:p>
    <w:p w:rsidR="00CC7F5F" w:rsidRDefault="00CC7F5F" w:rsidP="006F04D5">
      <w:pPr>
        <w:pStyle w:val="ListParagraph"/>
        <w:numPr>
          <w:ilvl w:val="0"/>
          <w:numId w:val="209"/>
        </w:numPr>
        <w:spacing w:after="0" w:line="276" w:lineRule="auto"/>
        <w:ind w:left="0" w:firstLine="0"/>
        <w:sectPr w:rsidR="00CC7F5F" w:rsidSect="001477F5">
          <w:headerReference w:type="even" r:id="rId38"/>
          <w:headerReference w:type="default" r:id="rId39"/>
          <w:footerReference w:type="even" r:id="rId40"/>
          <w:footerReference w:type="default" r:id="rId41"/>
          <w:pgSz w:w="12240" w:h="20160" w:code="5"/>
          <w:pgMar w:top="1440" w:right="1440" w:bottom="1440" w:left="1440" w:header="567" w:footer="567" w:gutter="0"/>
          <w:cols w:space="708"/>
          <w:titlePg/>
          <w:docGrid w:linePitch="360"/>
        </w:sectPr>
      </w:pPr>
    </w:p>
    <w:p w:rsidR="00B93916" w:rsidRPr="008E3444" w:rsidRDefault="00B93916" w:rsidP="006F04D5">
      <w:pPr>
        <w:pStyle w:val="ListParagraph"/>
        <w:numPr>
          <w:ilvl w:val="0"/>
          <w:numId w:val="209"/>
        </w:numPr>
        <w:spacing w:after="0" w:line="276" w:lineRule="auto"/>
        <w:ind w:left="0" w:firstLine="0"/>
      </w:pPr>
      <w:r w:rsidRPr="008E3444">
        <w:lastRenderedPageBreak/>
        <w:t>Pathology</w:t>
      </w:r>
    </w:p>
    <w:p w:rsidR="00B93916" w:rsidRPr="008E3444" w:rsidRDefault="00B93916" w:rsidP="006F04D5">
      <w:pPr>
        <w:pStyle w:val="ListParagraph"/>
        <w:numPr>
          <w:ilvl w:val="0"/>
          <w:numId w:val="209"/>
        </w:numPr>
        <w:spacing w:after="0" w:line="276" w:lineRule="auto"/>
        <w:ind w:left="0" w:firstLine="0"/>
      </w:pPr>
      <w:r w:rsidRPr="008E3444">
        <w:t>Histopathology</w:t>
      </w:r>
    </w:p>
    <w:p w:rsidR="00B93916" w:rsidRPr="008E3444" w:rsidRDefault="001477F5" w:rsidP="006F04D5">
      <w:pPr>
        <w:pStyle w:val="ListParagraph"/>
        <w:numPr>
          <w:ilvl w:val="0"/>
          <w:numId w:val="209"/>
        </w:numPr>
        <w:spacing w:after="0" w:line="276" w:lineRule="auto"/>
        <w:ind w:left="0" w:firstLine="0"/>
      </w:pPr>
      <w:hyperlink r:id="rId42" w:history="1">
        <w:r w:rsidR="00B93916" w:rsidRPr="008E3444">
          <w:t>Human Pathology</w:t>
        </w:r>
      </w:hyperlink>
    </w:p>
    <w:p w:rsidR="00B93916" w:rsidRPr="008E3444" w:rsidRDefault="00B93916" w:rsidP="006F04D5">
      <w:pPr>
        <w:pStyle w:val="ListParagraph"/>
        <w:numPr>
          <w:ilvl w:val="0"/>
          <w:numId w:val="209"/>
        </w:numPr>
        <w:spacing w:after="0" w:line="276" w:lineRule="auto"/>
        <w:ind w:left="0" w:firstLine="0"/>
      </w:pPr>
      <w:r w:rsidRPr="008E3444">
        <w:t>Pathology and Pathobiology</w:t>
      </w:r>
    </w:p>
    <w:p w:rsidR="00B93916" w:rsidRPr="008E3444" w:rsidRDefault="00B93916" w:rsidP="006F04D5">
      <w:pPr>
        <w:pStyle w:val="ListParagraph"/>
        <w:numPr>
          <w:ilvl w:val="0"/>
          <w:numId w:val="209"/>
        </w:numPr>
        <w:spacing w:after="0" w:line="276" w:lineRule="auto"/>
        <w:ind w:left="0" w:firstLine="0"/>
      </w:pPr>
      <w:r w:rsidRPr="008E3444">
        <w:t>Journal of Clinical Pathology</w:t>
      </w:r>
    </w:p>
    <w:p w:rsidR="00B93916" w:rsidRPr="008E3444" w:rsidRDefault="00B93916" w:rsidP="006F04D5">
      <w:pPr>
        <w:pStyle w:val="ListParagraph"/>
        <w:numPr>
          <w:ilvl w:val="0"/>
          <w:numId w:val="209"/>
        </w:numPr>
        <w:spacing w:after="0" w:line="276" w:lineRule="auto"/>
        <w:ind w:left="0" w:firstLine="0"/>
      </w:pPr>
      <w:r w:rsidRPr="008E3444">
        <w:t xml:space="preserve">Analytical Cellular Pathology </w:t>
      </w:r>
    </w:p>
    <w:p w:rsidR="00B93916" w:rsidRPr="008E3444" w:rsidRDefault="001477F5" w:rsidP="006F04D5">
      <w:pPr>
        <w:pStyle w:val="ListParagraph"/>
        <w:numPr>
          <w:ilvl w:val="0"/>
          <w:numId w:val="209"/>
        </w:numPr>
        <w:spacing w:after="0" w:line="276" w:lineRule="auto"/>
        <w:ind w:left="0" w:firstLine="0"/>
      </w:pPr>
      <w:hyperlink r:id="rId43" w:history="1">
        <w:r w:rsidR="00B93916" w:rsidRPr="008E3444">
          <w:t>Annals of Diagnostic Pathology</w:t>
        </w:r>
      </w:hyperlink>
    </w:p>
    <w:p w:rsidR="00B93916" w:rsidRPr="008E3444" w:rsidRDefault="00B93916" w:rsidP="006F04D5">
      <w:pPr>
        <w:pStyle w:val="ListParagraph"/>
        <w:numPr>
          <w:ilvl w:val="0"/>
          <w:numId w:val="209"/>
        </w:numPr>
        <w:spacing w:after="0" w:line="276" w:lineRule="auto"/>
        <w:ind w:left="0" w:firstLine="0"/>
      </w:pPr>
      <w:r w:rsidRPr="008E3444">
        <w:t>Blood Cells, Molecules and Diseases</w:t>
      </w:r>
    </w:p>
    <w:p w:rsidR="00B93916" w:rsidRPr="008E3444" w:rsidRDefault="001477F5" w:rsidP="006F04D5">
      <w:pPr>
        <w:pStyle w:val="ListParagraph"/>
        <w:numPr>
          <w:ilvl w:val="0"/>
          <w:numId w:val="209"/>
        </w:numPr>
        <w:spacing w:after="0" w:line="276" w:lineRule="auto"/>
        <w:ind w:left="0" w:firstLine="0"/>
      </w:pPr>
      <w:hyperlink r:id="rId44" w:history="1">
        <w:r w:rsidR="00B93916" w:rsidRPr="008E3444">
          <w:t>Experimental and Molecular Pathology</w:t>
        </w:r>
      </w:hyperlink>
    </w:p>
    <w:p w:rsidR="00B93916" w:rsidRPr="008E3444" w:rsidRDefault="00B93916" w:rsidP="006F04D5">
      <w:pPr>
        <w:pStyle w:val="ListParagraph"/>
        <w:numPr>
          <w:ilvl w:val="0"/>
          <w:numId w:val="209"/>
        </w:numPr>
        <w:spacing w:after="0" w:line="276" w:lineRule="auto"/>
        <w:ind w:left="0" w:firstLine="0"/>
      </w:pPr>
      <w:r w:rsidRPr="008E3444">
        <w:t xml:space="preserve">Experimental and </w:t>
      </w:r>
      <w:proofErr w:type="spellStart"/>
      <w:r w:rsidRPr="008E3444">
        <w:t>Toxicologic</w:t>
      </w:r>
      <w:proofErr w:type="spellEnd"/>
      <w:r w:rsidRPr="008E3444">
        <w:t xml:space="preserve"> Pathology</w:t>
      </w:r>
    </w:p>
    <w:p w:rsidR="00CC7F5F" w:rsidRDefault="00CC7F5F" w:rsidP="006F04D5">
      <w:pPr>
        <w:pStyle w:val="Heading1"/>
        <w:numPr>
          <w:ilvl w:val="0"/>
          <w:numId w:val="422"/>
        </w:numPr>
        <w:spacing w:line="276" w:lineRule="auto"/>
        <w:ind w:left="0" w:firstLine="0"/>
        <w:sectPr w:rsidR="00CC7F5F" w:rsidSect="001477F5">
          <w:pgSz w:w="12240" w:h="20160" w:code="5"/>
          <w:pgMar w:top="1440" w:right="1440" w:bottom="1440" w:left="1440" w:header="567" w:footer="567" w:gutter="0"/>
          <w:cols w:num="2" w:space="708"/>
          <w:titlePg/>
          <w:docGrid w:linePitch="360"/>
        </w:sectPr>
      </w:pPr>
      <w:bookmarkStart w:id="187" w:name="_Toc1515920"/>
      <w:bookmarkStart w:id="188" w:name="_Toc18652732"/>
      <w:bookmarkStart w:id="189" w:name="_Toc365806362"/>
    </w:p>
    <w:p w:rsidR="00CC7F5F" w:rsidRPr="006C233E" w:rsidRDefault="00CC7F5F" w:rsidP="006F04D5">
      <w:pPr>
        <w:pStyle w:val="Heading1"/>
        <w:numPr>
          <w:ilvl w:val="0"/>
          <w:numId w:val="422"/>
        </w:numPr>
        <w:spacing w:line="276" w:lineRule="auto"/>
        <w:ind w:left="0" w:firstLine="0"/>
      </w:pPr>
      <w:bookmarkStart w:id="190" w:name="_Toc80347474"/>
      <w:r>
        <w:lastRenderedPageBreak/>
        <w:t>Learning Outcomes</w:t>
      </w:r>
      <w:bookmarkEnd w:id="187"/>
      <w:bookmarkEnd w:id="188"/>
      <w:r>
        <w:t>:</w:t>
      </w:r>
      <w:bookmarkEnd w:id="190"/>
    </w:p>
    <w:p w:rsidR="00CC7F5F" w:rsidRDefault="00CC7F5F" w:rsidP="006F04D5">
      <w:pPr>
        <w:spacing w:after="0" w:line="276" w:lineRule="auto"/>
      </w:pPr>
      <w:r>
        <w:t>The students of MPhil Histopathology/Hematology should be able to,</w:t>
      </w:r>
    </w:p>
    <w:p w:rsidR="00CC7F5F" w:rsidRPr="00BE2816" w:rsidRDefault="00CC7F5F" w:rsidP="006F04D5">
      <w:pPr>
        <w:pStyle w:val="ListParagraph"/>
        <w:numPr>
          <w:ilvl w:val="0"/>
          <w:numId w:val="386"/>
        </w:numPr>
        <w:spacing w:after="0" w:line="276" w:lineRule="auto"/>
        <w:ind w:left="0" w:firstLine="0"/>
        <w:rPr>
          <w:b/>
        </w:rPr>
      </w:pPr>
      <w:bookmarkStart w:id="191" w:name="_Hlk524519094"/>
      <w:r>
        <w:t xml:space="preserve">Discuss </w:t>
      </w:r>
      <w:bookmarkEnd w:id="191"/>
      <w:r w:rsidRPr="00BE2816">
        <w:t xml:space="preserve">the basic principles of cellular responses to </w:t>
      </w:r>
      <w:r>
        <w:t>stress and toxic stimuli.</w:t>
      </w:r>
    </w:p>
    <w:p w:rsidR="00CC7F5F" w:rsidRPr="00BE2816" w:rsidRDefault="00CC7F5F" w:rsidP="006F04D5">
      <w:pPr>
        <w:pStyle w:val="ListParagraph"/>
        <w:numPr>
          <w:ilvl w:val="0"/>
          <w:numId w:val="386"/>
        </w:numPr>
        <w:spacing w:after="0" w:line="276" w:lineRule="auto"/>
        <w:ind w:left="0" w:firstLine="0"/>
        <w:rPr>
          <w:b/>
        </w:rPr>
      </w:pPr>
      <w:r w:rsidRPr="00BE2816">
        <w:t xml:space="preserve">Discuss the </w:t>
      </w:r>
      <w:r>
        <w:t xml:space="preserve">causes, events and </w:t>
      </w:r>
      <w:r w:rsidRPr="00BE2816">
        <w:t xml:space="preserve">mechanisms of cell injury </w:t>
      </w:r>
      <w:r>
        <w:t>and cell death.</w:t>
      </w:r>
    </w:p>
    <w:p w:rsidR="00CC7F5F" w:rsidRPr="00BE2816" w:rsidRDefault="00CC7F5F" w:rsidP="006F04D5">
      <w:pPr>
        <w:pStyle w:val="ListParagraph"/>
        <w:numPr>
          <w:ilvl w:val="0"/>
          <w:numId w:val="386"/>
        </w:numPr>
        <w:spacing w:after="0" w:line="276" w:lineRule="auto"/>
        <w:ind w:left="0" w:firstLine="0"/>
        <w:rPr>
          <w:b/>
        </w:rPr>
      </w:pPr>
      <w:r>
        <w:t>Define and d</w:t>
      </w:r>
      <w:r w:rsidRPr="00BE2816">
        <w:t>iscuss in det</w:t>
      </w:r>
      <w:r>
        <w:t>ail the principles of necrosis, apoptosis and autophagy.</w:t>
      </w:r>
    </w:p>
    <w:p w:rsidR="00CC7F5F" w:rsidRPr="00D56129" w:rsidRDefault="00CC7F5F" w:rsidP="006F04D5">
      <w:pPr>
        <w:pStyle w:val="ListParagraph"/>
        <w:numPr>
          <w:ilvl w:val="0"/>
          <w:numId w:val="386"/>
        </w:numPr>
        <w:spacing w:after="0" w:line="276" w:lineRule="auto"/>
        <w:ind w:left="0" w:firstLine="0"/>
        <w:rPr>
          <w:b/>
        </w:rPr>
      </w:pPr>
      <w:r w:rsidRPr="00BE2816">
        <w:t>Describe briefly intracellular accumulati</w:t>
      </w:r>
      <w:r>
        <w:t>on and pathologic calcification.</w:t>
      </w:r>
    </w:p>
    <w:p w:rsidR="00CC7F5F" w:rsidRPr="00613E03" w:rsidRDefault="00CC7F5F" w:rsidP="006F04D5">
      <w:pPr>
        <w:pStyle w:val="ListParagraph"/>
        <w:numPr>
          <w:ilvl w:val="0"/>
          <w:numId w:val="386"/>
        </w:numPr>
        <w:spacing w:after="0" w:line="276" w:lineRule="auto"/>
        <w:ind w:left="0" w:firstLine="0"/>
        <w:rPr>
          <w:b/>
        </w:rPr>
      </w:pPr>
      <w:r>
        <w:t>Explain cellular aging.</w:t>
      </w:r>
    </w:p>
    <w:p w:rsidR="00CC7F5F" w:rsidRPr="00F84B94" w:rsidRDefault="00CC7F5F" w:rsidP="006F04D5">
      <w:pPr>
        <w:pStyle w:val="ListParagraph"/>
        <w:numPr>
          <w:ilvl w:val="0"/>
          <w:numId w:val="386"/>
        </w:numPr>
        <w:spacing w:after="0" w:line="276" w:lineRule="auto"/>
        <w:ind w:left="0" w:firstLine="0"/>
      </w:pPr>
      <w:r w:rsidRPr="00F84B94">
        <w:t>Define</w:t>
      </w:r>
      <w:r>
        <w:t xml:space="preserve"> and discuss inflammation and its types and causes.</w:t>
      </w:r>
    </w:p>
    <w:p w:rsidR="00CC7F5F" w:rsidRPr="00BE2816" w:rsidRDefault="00CC7F5F" w:rsidP="006F04D5">
      <w:pPr>
        <w:pStyle w:val="ListParagraph"/>
        <w:numPr>
          <w:ilvl w:val="0"/>
          <w:numId w:val="386"/>
        </w:numPr>
        <w:spacing w:after="0" w:line="276" w:lineRule="auto"/>
        <w:ind w:left="0" w:firstLine="0"/>
        <w:rPr>
          <w:b/>
        </w:rPr>
      </w:pPr>
      <w:r w:rsidRPr="00BE2816">
        <w:t>Trace th</w:t>
      </w:r>
      <w:r>
        <w:t>e process of acute inflammation.</w:t>
      </w:r>
    </w:p>
    <w:p w:rsidR="00CC7F5F" w:rsidRPr="00BE2816" w:rsidRDefault="00CC7F5F" w:rsidP="006F04D5">
      <w:pPr>
        <w:pStyle w:val="ListParagraph"/>
        <w:numPr>
          <w:ilvl w:val="0"/>
          <w:numId w:val="386"/>
        </w:numPr>
        <w:spacing w:after="0" w:line="276" w:lineRule="auto"/>
        <w:ind w:left="0" w:firstLine="0"/>
        <w:rPr>
          <w:b/>
        </w:rPr>
      </w:pPr>
      <w:r w:rsidRPr="00BE2816">
        <w:t xml:space="preserve">Discuss the process of leukocyte migration </w:t>
      </w:r>
    </w:p>
    <w:p w:rsidR="00CC7F5F" w:rsidRPr="00F84B94" w:rsidRDefault="00CC7F5F" w:rsidP="006F04D5">
      <w:pPr>
        <w:pStyle w:val="ListParagraph"/>
        <w:numPr>
          <w:ilvl w:val="0"/>
          <w:numId w:val="386"/>
        </w:numPr>
        <w:spacing w:after="0" w:line="276" w:lineRule="auto"/>
        <w:ind w:left="0" w:firstLine="0"/>
        <w:rPr>
          <w:b/>
        </w:rPr>
      </w:pPr>
      <w:r w:rsidRPr="00BE2816">
        <w:t xml:space="preserve">List the mediators of inflammation and briefly describe their role </w:t>
      </w:r>
      <w:r>
        <w:t>in acute inflammation.</w:t>
      </w:r>
    </w:p>
    <w:p w:rsidR="00CC7F5F" w:rsidRPr="00BE2816" w:rsidRDefault="00CC7F5F" w:rsidP="006F04D5">
      <w:pPr>
        <w:pStyle w:val="ListParagraph"/>
        <w:numPr>
          <w:ilvl w:val="0"/>
          <w:numId w:val="386"/>
        </w:numPr>
        <w:spacing w:after="0" w:line="276" w:lineRule="auto"/>
        <w:ind w:left="0" w:firstLine="0"/>
        <w:rPr>
          <w:b/>
        </w:rPr>
      </w:pPr>
      <w:r w:rsidRPr="00BE2816">
        <w:t>Discuss briefly the morphologic patterns</w:t>
      </w:r>
      <w:r>
        <w:t xml:space="preserve"> and outcomes of acute inflammation.</w:t>
      </w:r>
    </w:p>
    <w:p w:rsidR="00CC7F5F" w:rsidRPr="00BE2816" w:rsidRDefault="00CC7F5F" w:rsidP="006F04D5">
      <w:pPr>
        <w:pStyle w:val="ListParagraph"/>
        <w:numPr>
          <w:ilvl w:val="0"/>
          <w:numId w:val="386"/>
        </w:numPr>
        <w:spacing w:after="0" w:line="276" w:lineRule="auto"/>
        <w:ind w:left="0" w:firstLine="0"/>
        <w:rPr>
          <w:b/>
          <w:lang w:bidi="en-US"/>
        </w:rPr>
      </w:pPr>
      <w:r w:rsidRPr="00BE2816">
        <w:rPr>
          <w:lang w:bidi="en-US"/>
        </w:rPr>
        <w:t xml:space="preserve">Discuss the </w:t>
      </w:r>
      <w:r>
        <w:rPr>
          <w:lang w:bidi="en-US"/>
        </w:rPr>
        <w:t xml:space="preserve">types, </w:t>
      </w:r>
      <w:r w:rsidRPr="00BE2816">
        <w:rPr>
          <w:lang w:bidi="en-US"/>
        </w:rPr>
        <w:t>principles and process of chronic inflammation</w:t>
      </w:r>
      <w:r>
        <w:rPr>
          <w:lang w:bidi="en-US"/>
        </w:rPr>
        <w:t>.</w:t>
      </w:r>
    </w:p>
    <w:p w:rsidR="00CC7F5F" w:rsidRPr="00BE2816" w:rsidRDefault="00CC7F5F" w:rsidP="006F04D5">
      <w:pPr>
        <w:pStyle w:val="ListParagraph"/>
        <w:numPr>
          <w:ilvl w:val="0"/>
          <w:numId w:val="386"/>
        </w:numPr>
        <w:spacing w:after="0" w:line="276" w:lineRule="auto"/>
        <w:ind w:left="0" w:firstLine="0"/>
      </w:pPr>
      <w:r w:rsidRPr="00BE2816">
        <w:t>Discuss in b</w:t>
      </w:r>
      <w:r>
        <w:t>rief granulomatous inflammation.</w:t>
      </w:r>
    </w:p>
    <w:p w:rsidR="00CC7F5F" w:rsidRPr="00BE2816" w:rsidRDefault="00CC7F5F" w:rsidP="006F04D5">
      <w:pPr>
        <w:pStyle w:val="ListParagraph"/>
        <w:numPr>
          <w:ilvl w:val="0"/>
          <w:numId w:val="386"/>
        </w:numPr>
        <w:spacing w:after="0" w:line="276" w:lineRule="auto"/>
        <w:ind w:left="0" w:firstLine="0"/>
        <w:rPr>
          <w:b/>
        </w:rPr>
      </w:pPr>
      <w:r w:rsidRPr="00BE2816">
        <w:t>Discuss in brief the systemic effects a</w:t>
      </w:r>
      <w:r>
        <w:t>nd consequences of inflammation.</w:t>
      </w:r>
    </w:p>
    <w:p w:rsidR="00CC7F5F" w:rsidRDefault="00CC7F5F" w:rsidP="006F04D5">
      <w:pPr>
        <w:pStyle w:val="ListParagraph"/>
        <w:numPr>
          <w:ilvl w:val="0"/>
          <w:numId w:val="386"/>
        </w:numPr>
        <w:spacing w:after="0" w:line="276" w:lineRule="auto"/>
        <w:ind w:left="0" w:firstLine="0"/>
      </w:pPr>
      <w:r w:rsidRPr="00BE2816">
        <w:t xml:space="preserve">Discuss the </w:t>
      </w:r>
      <w:r>
        <w:t xml:space="preserve">overview </w:t>
      </w:r>
      <w:proofErr w:type="spellStart"/>
      <w:r>
        <w:t>oftissue</w:t>
      </w:r>
      <w:proofErr w:type="spellEnd"/>
      <w:r>
        <w:t xml:space="preserve"> repair.</w:t>
      </w:r>
    </w:p>
    <w:p w:rsidR="00CC7F5F" w:rsidRPr="00A7314C" w:rsidRDefault="00CC7F5F" w:rsidP="006F04D5">
      <w:pPr>
        <w:pStyle w:val="ListParagraph"/>
        <w:numPr>
          <w:ilvl w:val="0"/>
          <w:numId w:val="386"/>
        </w:numPr>
        <w:spacing w:after="0" w:line="276" w:lineRule="auto"/>
        <w:ind w:left="0" w:firstLine="0"/>
      </w:pPr>
      <w:r>
        <w:t>Explain cell and tissue r</w:t>
      </w:r>
      <w:r w:rsidRPr="00A7314C">
        <w:t>egeneratio</w:t>
      </w:r>
      <w:r>
        <w:t>n,  repair by scarring</w:t>
      </w:r>
    </w:p>
    <w:p w:rsidR="00CC7F5F" w:rsidRPr="00A7314C" w:rsidRDefault="00CC7F5F" w:rsidP="006F04D5">
      <w:pPr>
        <w:pStyle w:val="ListParagraph"/>
        <w:numPr>
          <w:ilvl w:val="0"/>
          <w:numId w:val="386"/>
        </w:numPr>
        <w:spacing w:after="0" w:line="276" w:lineRule="auto"/>
        <w:ind w:left="0" w:firstLine="0"/>
      </w:pPr>
      <w:r>
        <w:t>Discuss factors that impair tissue repair.</w:t>
      </w:r>
    </w:p>
    <w:p w:rsidR="00CC7F5F" w:rsidRPr="00A7314C" w:rsidRDefault="00CC7F5F" w:rsidP="006F04D5">
      <w:pPr>
        <w:pStyle w:val="ListParagraph"/>
        <w:numPr>
          <w:ilvl w:val="0"/>
          <w:numId w:val="386"/>
        </w:numPr>
        <w:spacing w:after="0" w:line="276" w:lineRule="auto"/>
        <w:ind w:left="0" w:firstLine="0"/>
      </w:pPr>
      <w:r>
        <w:t>Relate c</w:t>
      </w:r>
      <w:r w:rsidRPr="00A7314C">
        <w:t>lini</w:t>
      </w:r>
      <w:r>
        <w:t>cal examples of abnormal wound h</w:t>
      </w:r>
      <w:r w:rsidRPr="00A7314C">
        <w:t>ealing</w:t>
      </w:r>
      <w:r>
        <w:t xml:space="preserve"> and scarring.</w:t>
      </w:r>
    </w:p>
    <w:p w:rsidR="00CC7F5F" w:rsidRPr="00BE2816" w:rsidRDefault="00CC7F5F" w:rsidP="006F04D5">
      <w:pPr>
        <w:pStyle w:val="ListParagraph"/>
        <w:numPr>
          <w:ilvl w:val="0"/>
          <w:numId w:val="386"/>
        </w:numPr>
        <w:spacing w:after="0" w:line="276" w:lineRule="auto"/>
        <w:ind w:left="0" w:firstLine="0"/>
      </w:pPr>
      <w:r w:rsidRPr="00BE2816">
        <w:t>Explain the term stem cells and describe the different types of stem cells. Discuss the controversies surrounding stem cell research</w:t>
      </w:r>
    </w:p>
    <w:p w:rsidR="00CC7F5F" w:rsidRPr="00BE2816" w:rsidRDefault="00CC7F5F" w:rsidP="006F04D5">
      <w:pPr>
        <w:pStyle w:val="ListParagraph"/>
        <w:numPr>
          <w:ilvl w:val="0"/>
          <w:numId w:val="386"/>
        </w:numPr>
        <w:spacing w:after="0" w:line="276" w:lineRule="auto"/>
        <w:ind w:left="0" w:firstLine="0"/>
      </w:pPr>
      <w:r w:rsidRPr="00BE2816">
        <w:t>Discuss in detail cell cycle. Explain how abnormal cell cycle relates to disease</w:t>
      </w:r>
      <w:r>
        <w:t xml:space="preserve"> process.</w:t>
      </w:r>
    </w:p>
    <w:p w:rsidR="00CC7F5F" w:rsidRPr="00BE2816" w:rsidRDefault="00CC7F5F" w:rsidP="006F04D5">
      <w:pPr>
        <w:pStyle w:val="ListParagraph"/>
        <w:numPr>
          <w:ilvl w:val="0"/>
          <w:numId w:val="386"/>
        </w:numPr>
        <w:spacing w:after="0" w:line="276" w:lineRule="auto"/>
        <w:ind w:left="0" w:firstLine="0"/>
      </w:pPr>
      <w:r w:rsidRPr="00BE2816">
        <w:t>Discuss the mechanisms of tissue regeneration</w:t>
      </w:r>
    </w:p>
    <w:p w:rsidR="00CC7F5F" w:rsidRPr="00BE2816" w:rsidRDefault="00CC7F5F" w:rsidP="006F04D5">
      <w:pPr>
        <w:pStyle w:val="ListParagraph"/>
        <w:numPr>
          <w:ilvl w:val="0"/>
          <w:numId w:val="386"/>
        </w:numPr>
        <w:spacing w:after="0" w:line="276" w:lineRule="auto"/>
        <w:ind w:left="0" w:firstLine="0"/>
      </w:pPr>
      <w:r w:rsidRPr="00BE2816">
        <w:t>Discus the extracellular matrix and cell matrix interactions and their role in normal homeostasis and disease</w:t>
      </w:r>
    </w:p>
    <w:p w:rsidR="00CC7F5F" w:rsidRPr="00BE2816" w:rsidRDefault="00CC7F5F" w:rsidP="006F04D5">
      <w:pPr>
        <w:pStyle w:val="ListParagraph"/>
        <w:numPr>
          <w:ilvl w:val="0"/>
          <w:numId w:val="386"/>
        </w:numPr>
        <w:spacing w:after="0" w:line="276" w:lineRule="auto"/>
        <w:ind w:left="0" w:firstLine="0"/>
      </w:pPr>
      <w:r w:rsidRPr="00BE2816">
        <w:t xml:space="preserve">Discuss the etiology and pathogenesis of </w:t>
      </w:r>
      <w:r>
        <w:t>hyperemia, congestion and edema</w:t>
      </w:r>
    </w:p>
    <w:p w:rsidR="00CC7F5F" w:rsidRDefault="00CC7F5F" w:rsidP="006F04D5">
      <w:pPr>
        <w:pStyle w:val="ListParagraph"/>
        <w:numPr>
          <w:ilvl w:val="0"/>
          <w:numId w:val="386"/>
        </w:numPr>
        <w:spacing w:after="0" w:line="276" w:lineRule="auto"/>
        <w:ind w:left="0" w:firstLine="0"/>
      </w:pPr>
      <w:r w:rsidRPr="00BE2816">
        <w:t xml:space="preserve">Discuss morphologic features of hemorrhage. </w:t>
      </w:r>
    </w:p>
    <w:p w:rsidR="00CC7F5F" w:rsidRPr="00F47338" w:rsidRDefault="00CC7F5F" w:rsidP="006F04D5">
      <w:pPr>
        <w:pStyle w:val="ListParagraph"/>
        <w:numPr>
          <w:ilvl w:val="0"/>
          <w:numId w:val="386"/>
        </w:numPr>
        <w:spacing w:after="0" w:line="276" w:lineRule="auto"/>
        <w:ind w:left="0" w:firstLine="0"/>
      </w:pPr>
      <w:r w:rsidRPr="00BE2816">
        <w:t>Compare and contrast hyperemia and congestion</w:t>
      </w:r>
      <w:r>
        <w:t>.</w:t>
      </w:r>
    </w:p>
    <w:p w:rsidR="00CC7F5F" w:rsidRDefault="00CC7F5F" w:rsidP="006F04D5">
      <w:pPr>
        <w:pStyle w:val="ListParagraph"/>
        <w:numPr>
          <w:ilvl w:val="0"/>
          <w:numId w:val="386"/>
        </w:numPr>
        <w:spacing w:after="0" w:line="276" w:lineRule="auto"/>
        <w:ind w:left="0" w:firstLine="0"/>
      </w:pPr>
      <w:r w:rsidRPr="00BE2816">
        <w:t>Discuss the</w:t>
      </w:r>
      <w:r>
        <w:t xml:space="preserve"> process of normal homeostasis, thrombosis, embolism and infarction.</w:t>
      </w:r>
    </w:p>
    <w:p w:rsidR="00CC7F5F" w:rsidRPr="00BE2816" w:rsidRDefault="00CC7F5F" w:rsidP="006F04D5">
      <w:pPr>
        <w:pStyle w:val="ListParagraph"/>
        <w:numPr>
          <w:ilvl w:val="0"/>
          <w:numId w:val="386"/>
        </w:numPr>
        <w:spacing w:after="0" w:line="276" w:lineRule="auto"/>
        <w:ind w:left="0" w:firstLine="0"/>
      </w:pPr>
      <w:r w:rsidRPr="00BE2816">
        <w:t xml:space="preserve">List the pro-thrombotic and anti-thrombotic factors. </w:t>
      </w:r>
    </w:p>
    <w:p w:rsidR="00CC7F5F" w:rsidRPr="00BE2816" w:rsidRDefault="00CC7F5F" w:rsidP="006F04D5">
      <w:pPr>
        <w:pStyle w:val="ListParagraph"/>
        <w:numPr>
          <w:ilvl w:val="0"/>
          <w:numId w:val="386"/>
        </w:numPr>
        <w:spacing w:after="0" w:line="276" w:lineRule="auto"/>
        <w:ind w:left="0" w:firstLine="0"/>
      </w:pPr>
      <w:r w:rsidRPr="00BE2816">
        <w:t>Discuss the processes involved in thrombosis and embolism</w:t>
      </w:r>
    </w:p>
    <w:p w:rsidR="00CC7F5F" w:rsidRPr="00BE2816" w:rsidRDefault="00CC7F5F" w:rsidP="006F04D5">
      <w:pPr>
        <w:pStyle w:val="ListParagraph"/>
        <w:numPr>
          <w:ilvl w:val="0"/>
          <w:numId w:val="386"/>
        </w:numPr>
        <w:spacing w:after="0" w:line="276" w:lineRule="auto"/>
        <w:ind w:left="0" w:firstLine="0"/>
      </w:pPr>
      <w:r w:rsidRPr="00BE2816">
        <w:t>Trace the process of coagulation. Explain disseminated intravascular coagulation</w:t>
      </w:r>
    </w:p>
    <w:p w:rsidR="00CC7F5F" w:rsidRDefault="00CC7F5F" w:rsidP="006F04D5">
      <w:pPr>
        <w:pStyle w:val="ListParagraph"/>
        <w:numPr>
          <w:ilvl w:val="0"/>
          <w:numId w:val="386"/>
        </w:numPr>
        <w:spacing w:after="0" w:line="276" w:lineRule="auto"/>
        <w:ind w:left="0" w:firstLine="0"/>
      </w:pPr>
      <w:r w:rsidRPr="00BE2816">
        <w:t xml:space="preserve">Briefly discuss infarction. </w:t>
      </w:r>
    </w:p>
    <w:p w:rsidR="00CC7F5F" w:rsidRDefault="00CC7F5F" w:rsidP="006F04D5">
      <w:pPr>
        <w:pStyle w:val="ListParagraph"/>
        <w:numPr>
          <w:ilvl w:val="0"/>
          <w:numId w:val="386"/>
        </w:numPr>
        <w:spacing w:after="0" w:line="276" w:lineRule="auto"/>
        <w:ind w:left="0" w:firstLine="0"/>
      </w:pPr>
      <w:r w:rsidRPr="00BE2816">
        <w:t xml:space="preserve">Discuss the role of biomarkers in diagnosis of infarction. </w:t>
      </w:r>
    </w:p>
    <w:p w:rsidR="00CC7F5F" w:rsidRDefault="00CC7F5F" w:rsidP="006F04D5">
      <w:pPr>
        <w:pStyle w:val="ListParagraph"/>
        <w:numPr>
          <w:ilvl w:val="0"/>
          <w:numId w:val="386"/>
        </w:numPr>
        <w:spacing w:after="0" w:line="276" w:lineRule="auto"/>
        <w:ind w:left="0" w:firstLine="0"/>
      </w:pPr>
      <w:r w:rsidRPr="00BE2816">
        <w:t>Briefly describe shock</w:t>
      </w:r>
      <w:r>
        <w:t>.</w:t>
      </w:r>
    </w:p>
    <w:p w:rsidR="00CC7F5F" w:rsidRDefault="00CC7F5F" w:rsidP="006F04D5">
      <w:pPr>
        <w:pStyle w:val="ListParagraph"/>
        <w:numPr>
          <w:ilvl w:val="0"/>
          <w:numId w:val="386"/>
        </w:numPr>
        <w:spacing w:after="0" w:line="276" w:lineRule="auto"/>
        <w:ind w:left="0" w:firstLine="0"/>
      </w:pPr>
      <w:r>
        <w:t>Explain the different types of shock.</w:t>
      </w:r>
    </w:p>
    <w:p w:rsidR="00CC7F5F" w:rsidRDefault="00CC7F5F" w:rsidP="006F04D5">
      <w:pPr>
        <w:pStyle w:val="ListParagraph"/>
        <w:numPr>
          <w:ilvl w:val="0"/>
          <w:numId w:val="386"/>
        </w:numPr>
        <w:spacing w:after="0" w:line="276" w:lineRule="auto"/>
        <w:ind w:left="0" w:firstLine="0"/>
      </w:pPr>
      <w:r>
        <w:t>Relation of shock to various disease states.</w:t>
      </w:r>
    </w:p>
    <w:p w:rsidR="00CC7F5F" w:rsidRPr="00BE2816" w:rsidRDefault="00CC7F5F" w:rsidP="006F04D5">
      <w:pPr>
        <w:pStyle w:val="ListParagraph"/>
        <w:numPr>
          <w:ilvl w:val="0"/>
          <w:numId w:val="386"/>
        </w:numPr>
        <w:spacing w:after="0" w:line="276" w:lineRule="auto"/>
        <w:ind w:left="0" w:firstLine="0"/>
      </w:pPr>
      <w:r>
        <w:t xml:space="preserve">Relation of pathology of shock with other healthcare fields. </w:t>
      </w:r>
    </w:p>
    <w:p w:rsidR="00CC7F5F" w:rsidRPr="00BE2816" w:rsidRDefault="00CC7F5F" w:rsidP="006F04D5">
      <w:pPr>
        <w:pStyle w:val="ListParagraph"/>
        <w:numPr>
          <w:ilvl w:val="0"/>
          <w:numId w:val="386"/>
        </w:numPr>
        <w:spacing w:after="0" w:line="276" w:lineRule="auto"/>
        <w:ind w:left="0" w:firstLine="0"/>
      </w:pPr>
      <w:r w:rsidRPr="00BE2816">
        <w:t>Describe the main features of the human genetic architecture</w:t>
      </w:r>
      <w:r>
        <w:t>.</w:t>
      </w:r>
    </w:p>
    <w:p w:rsidR="00CC7F5F" w:rsidRDefault="00CC7F5F" w:rsidP="006F04D5">
      <w:pPr>
        <w:pStyle w:val="ListParagraph"/>
        <w:numPr>
          <w:ilvl w:val="0"/>
          <w:numId w:val="386"/>
        </w:numPr>
        <w:spacing w:after="0" w:line="276" w:lineRule="auto"/>
        <w:ind w:left="0" w:firstLine="0"/>
      </w:pPr>
      <w:r w:rsidRPr="00BE2816">
        <w:t xml:space="preserve">Describe genetic mutations. List the various types of mutations. </w:t>
      </w:r>
    </w:p>
    <w:p w:rsidR="00CC7F5F" w:rsidRPr="00BE2816" w:rsidRDefault="00CC7F5F" w:rsidP="006F04D5">
      <w:pPr>
        <w:pStyle w:val="ListParagraph"/>
        <w:numPr>
          <w:ilvl w:val="0"/>
          <w:numId w:val="386"/>
        </w:numPr>
        <w:spacing w:after="0" w:line="276" w:lineRule="auto"/>
        <w:ind w:left="0" w:firstLine="0"/>
      </w:pPr>
      <w:r w:rsidRPr="00BE2816">
        <w:t>Explain how genetic mutations can lead to a particular clinical phenotype with examples</w:t>
      </w:r>
      <w:r>
        <w:t>.</w:t>
      </w:r>
    </w:p>
    <w:p w:rsidR="00CC7F5F" w:rsidRDefault="00CC7F5F" w:rsidP="006F04D5">
      <w:pPr>
        <w:pStyle w:val="ListParagraph"/>
        <w:numPr>
          <w:ilvl w:val="0"/>
          <w:numId w:val="386"/>
        </w:numPr>
        <w:spacing w:after="0" w:line="276" w:lineRule="auto"/>
        <w:ind w:left="0" w:firstLine="0"/>
      </w:pPr>
      <w:r w:rsidRPr="00BE2816">
        <w:t xml:space="preserve">Discuss the Mendelian pattern of inheritance and single gene disorders. </w:t>
      </w:r>
    </w:p>
    <w:p w:rsidR="00CC7F5F" w:rsidRPr="00613E03" w:rsidRDefault="00CC7F5F" w:rsidP="006F04D5">
      <w:pPr>
        <w:pStyle w:val="ListParagraph"/>
        <w:numPr>
          <w:ilvl w:val="0"/>
          <w:numId w:val="386"/>
        </w:numPr>
        <w:spacing w:after="0" w:line="276" w:lineRule="auto"/>
        <w:ind w:left="0" w:firstLine="0"/>
      </w:pPr>
      <w:r w:rsidRPr="00BE2816">
        <w:t>Discuss the basic principles of single gene disorders (Proteins, enzymes)</w:t>
      </w:r>
      <w:r>
        <w:t>.</w:t>
      </w:r>
    </w:p>
    <w:p w:rsidR="00CC7F5F" w:rsidRPr="00034958" w:rsidRDefault="00CC7F5F" w:rsidP="006F04D5">
      <w:pPr>
        <w:pStyle w:val="ListParagraph"/>
        <w:numPr>
          <w:ilvl w:val="0"/>
          <w:numId w:val="386"/>
        </w:numPr>
        <w:spacing w:after="0" w:line="276" w:lineRule="auto"/>
        <w:ind w:left="0" w:firstLine="0"/>
      </w:pPr>
      <w:r w:rsidRPr="00034958">
        <w:t>Discuss the normal immune response of the body.</w:t>
      </w:r>
    </w:p>
    <w:p w:rsidR="00CC7F5F" w:rsidRPr="00034958" w:rsidRDefault="00CC7F5F" w:rsidP="006F04D5">
      <w:pPr>
        <w:pStyle w:val="ListParagraph"/>
        <w:numPr>
          <w:ilvl w:val="0"/>
          <w:numId w:val="386"/>
        </w:numPr>
        <w:spacing w:after="0" w:line="276" w:lineRule="auto"/>
        <w:ind w:left="0" w:firstLine="0"/>
      </w:pPr>
      <w:r w:rsidRPr="00034958">
        <w:t>List and discuss cells and tissues of immune system.</w:t>
      </w:r>
    </w:p>
    <w:p w:rsidR="00CC7F5F" w:rsidRPr="00034958" w:rsidRDefault="00CC7F5F" w:rsidP="006F04D5">
      <w:pPr>
        <w:pStyle w:val="ListParagraph"/>
        <w:numPr>
          <w:ilvl w:val="0"/>
          <w:numId w:val="386"/>
        </w:numPr>
        <w:spacing w:after="0" w:line="276" w:lineRule="auto"/>
        <w:ind w:left="0" w:firstLine="0"/>
      </w:pPr>
      <w:r w:rsidRPr="00034958">
        <w:t>Discuss overview of lymphocyte activation and adaptive immune responses.</w:t>
      </w:r>
    </w:p>
    <w:p w:rsidR="00CC7F5F" w:rsidRPr="00034958" w:rsidRDefault="00CC7F5F" w:rsidP="006F04D5">
      <w:pPr>
        <w:pStyle w:val="ListParagraph"/>
        <w:numPr>
          <w:ilvl w:val="0"/>
          <w:numId w:val="386"/>
        </w:numPr>
        <w:spacing w:after="0" w:line="276" w:lineRule="auto"/>
        <w:ind w:left="0" w:firstLine="0"/>
      </w:pPr>
      <w:r w:rsidRPr="00034958">
        <w:t>Discuss the Human Leukocyte Antigen system</w:t>
      </w:r>
    </w:p>
    <w:p w:rsidR="00CC7F5F" w:rsidRPr="00034958" w:rsidRDefault="00CC7F5F" w:rsidP="006F04D5">
      <w:pPr>
        <w:pStyle w:val="ListParagraph"/>
        <w:numPr>
          <w:ilvl w:val="0"/>
          <w:numId w:val="386"/>
        </w:numPr>
        <w:spacing w:after="0" w:line="276" w:lineRule="auto"/>
        <w:ind w:left="0" w:firstLine="0"/>
      </w:pPr>
      <w:r w:rsidRPr="00034958">
        <w:t>Define and discuss hypersensitivity and immunologically mediated tissue injury.</w:t>
      </w:r>
    </w:p>
    <w:p w:rsidR="00CC7F5F" w:rsidRPr="00034958" w:rsidRDefault="00CC7F5F" w:rsidP="006F04D5">
      <w:pPr>
        <w:pStyle w:val="ListParagraph"/>
        <w:numPr>
          <w:ilvl w:val="0"/>
          <w:numId w:val="386"/>
        </w:numPr>
        <w:spacing w:after="0" w:line="276" w:lineRule="auto"/>
        <w:ind w:left="0" w:firstLine="0"/>
      </w:pPr>
      <w:r w:rsidRPr="00034958">
        <w:t>Classify hypersensitivity.</w:t>
      </w:r>
    </w:p>
    <w:p w:rsidR="00CC7F5F" w:rsidRPr="00034958" w:rsidRDefault="00CC7F5F" w:rsidP="006F04D5">
      <w:pPr>
        <w:pStyle w:val="ListParagraph"/>
        <w:numPr>
          <w:ilvl w:val="0"/>
          <w:numId w:val="386"/>
        </w:numPr>
        <w:spacing w:after="0" w:line="276" w:lineRule="auto"/>
        <w:ind w:left="0" w:firstLine="0"/>
      </w:pPr>
      <w:r w:rsidRPr="00034958">
        <w:t>Discuss the basic principles of hypersensitivity reaction</w:t>
      </w:r>
    </w:p>
    <w:p w:rsidR="00CC7F5F" w:rsidRPr="00034958" w:rsidRDefault="00CC7F5F" w:rsidP="006F04D5">
      <w:pPr>
        <w:pStyle w:val="ListParagraph"/>
        <w:numPr>
          <w:ilvl w:val="0"/>
          <w:numId w:val="386"/>
        </w:numPr>
        <w:spacing w:after="0" w:line="276" w:lineRule="auto"/>
        <w:ind w:left="0" w:firstLine="0"/>
      </w:pPr>
      <w:r w:rsidRPr="00034958">
        <w:t>Discuss the basic principles of autoimmune disorders</w:t>
      </w:r>
    </w:p>
    <w:p w:rsidR="00CC7F5F" w:rsidRPr="00034958" w:rsidRDefault="00CC7F5F" w:rsidP="006F04D5">
      <w:pPr>
        <w:pStyle w:val="ListParagraph"/>
        <w:numPr>
          <w:ilvl w:val="0"/>
          <w:numId w:val="386"/>
        </w:numPr>
        <w:spacing w:after="0" w:line="276" w:lineRule="auto"/>
        <w:ind w:left="0" w:firstLine="0"/>
      </w:pPr>
      <w:r w:rsidRPr="00034958">
        <w:t>Discuss the principles of transplant rejection</w:t>
      </w:r>
    </w:p>
    <w:p w:rsidR="00CC7F5F" w:rsidRPr="00034958" w:rsidRDefault="00CC7F5F" w:rsidP="006F04D5">
      <w:pPr>
        <w:pStyle w:val="ListParagraph"/>
        <w:numPr>
          <w:ilvl w:val="0"/>
          <w:numId w:val="386"/>
        </w:numPr>
        <w:spacing w:after="0" w:line="276" w:lineRule="auto"/>
        <w:ind w:left="0" w:firstLine="0"/>
      </w:pPr>
      <w:r w:rsidRPr="00034958">
        <w:t xml:space="preserve">Discuss the basic principles of immunodeficiency disorders. </w:t>
      </w:r>
    </w:p>
    <w:p w:rsidR="00CC7F5F" w:rsidRPr="00034958" w:rsidRDefault="00CC7F5F" w:rsidP="006F04D5">
      <w:pPr>
        <w:pStyle w:val="ListParagraph"/>
        <w:numPr>
          <w:ilvl w:val="0"/>
          <w:numId w:val="386"/>
        </w:numPr>
        <w:spacing w:after="0" w:line="276" w:lineRule="auto"/>
        <w:ind w:left="0" w:firstLine="0"/>
      </w:pPr>
      <w:r w:rsidRPr="00034958">
        <w:t>Classify immunodeficiency disorders</w:t>
      </w:r>
    </w:p>
    <w:p w:rsidR="00CC7F5F" w:rsidRPr="00034958" w:rsidRDefault="00CC7F5F" w:rsidP="006F04D5">
      <w:pPr>
        <w:pStyle w:val="ListParagraph"/>
        <w:numPr>
          <w:ilvl w:val="0"/>
          <w:numId w:val="386"/>
        </w:numPr>
        <w:spacing w:after="0" w:line="276" w:lineRule="auto"/>
        <w:ind w:left="0" w:firstLine="0"/>
      </w:pPr>
      <w:r w:rsidRPr="00034958">
        <w:t>Briefly discuss Acquired Immunodeficiency Syndrome.</w:t>
      </w:r>
    </w:p>
    <w:p w:rsidR="00CC7F5F" w:rsidRPr="00034958" w:rsidRDefault="00CC7F5F" w:rsidP="006F04D5">
      <w:pPr>
        <w:pStyle w:val="ListParagraph"/>
        <w:numPr>
          <w:ilvl w:val="0"/>
          <w:numId w:val="386"/>
        </w:numPr>
        <w:spacing w:after="0" w:line="276" w:lineRule="auto"/>
        <w:ind w:left="0" w:firstLine="0"/>
      </w:pPr>
      <w:r w:rsidRPr="00034958">
        <w:lastRenderedPageBreak/>
        <w:t>Explain amyloidosis and relate to disease process.</w:t>
      </w:r>
    </w:p>
    <w:p w:rsidR="00CC7F5F" w:rsidRPr="00034958" w:rsidRDefault="00CC7F5F" w:rsidP="006F04D5">
      <w:pPr>
        <w:pStyle w:val="ListParagraph"/>
        <w:numPr>
          <w:ilvl w:val="0"/>
          <w:numId w:val="386"/>
        </w:numPr>
        <w:spacing w:after="0" w:line="276" w:lineRule="auto"/>
        <w:ind w:left="0" w:firstLine="0"/>
      </w:pPr>
      <w:r w:rsidRPr="00034958">
        <w:t>Describe cellular adaptation to stress including hypertrophy, hyperplasia, atrophy and metaplasia</w:t>
      </w:r>
    </w:p>
    <w:p w:rsidR="00CC7F5F" w:rsidRPr="00034958" w:rsidRDefault="00CC7F5F" w:rsidP="006F04D5">
      <w:pPr>
        <w:pStyle w:val="ListParagraph"/>
        <w:numPr>
          <w:ilvl w:val="0"/>
          <w:numId w:val="386"/>
        </w:numPr>
        <w:spacing w:after="0" w:line="276" w:lineRule="auto"/>
        <w:ind w:left="0" w:firstLine="0"/>
      </w:pPr>
      <w:r w:rsidRPr="00034958">
        <w:t>Define and discuss neoplasia and its nomenclature.</w:t>
      </w:r>
    </w:p>
    <w:p w:rsidR="00CC7F5F" w:rsidRPr="00034958" w:rsidRDefault="00CC7F5F" w:rsidP="006F04D5">
      <w:pPr>
        <w:pStyle w:val="ListParagraph"/>
        <w:numPr>
          <w:ilvl w:val="0"/>
          <w:numId w:val="386"/>
        </w:numPr>
        <w:spacing w:after="0" w:line="276" w:lineRule="auto"/>
        <w:ind w:left="0" w:firstLine="0"/>
      </w:pPr>
      <w:r w:rsidRPr="00034958">
        <w:t>Describe the classification of neoplasia.</w:t>
      </w:r>
    </w:p>
    <w:p w:rsidR="00CC7F5F" w:rsidRPr="00034958" w:rsidRDefault="00CC7F5F" w:rsidP="006F04D5">
      <w:pPr>
        <w:pStyle w:val="ListParagraph"/>
        <w:numPr>
          <w:ilvl w:val="0"/>
          <w:numId w:val="386"/>
        </w:numPr>
        <w:spacing w:after="0" w:line="276" w:lineRule="auto"/>
        <w:ind w:left="0" w:firstLine="0"/>
      </w:pPr>
      <w:r w:rsidRPr="00034958">
        <w:t>Discuss the characteristics of benign and malignant tumors.</w:t>
      </w:r>
    </w:p>
    <w:p w:rsidR="00CC7F5F" w:rsidRPr="00034958" w:rsidRDefault="00CC7F5F" w:rsidP="006F04D5">
      <w:pPr>
        <w:pStyle w:val="ListParagraph"/>
        <w:numPr>
          <w:ilvl w:val="0"/>
          <w:numId w:val="386"/>
        </w:numPr>
        <w:spacing w:after="0" w:line="276" w:lineRule="auto"/>
        <w:ind w:left="0" w:firstLine="0"/>
      </w:pPr>
      <w:r w:rsidRPr="00034958">
        <w:t>Explain the epidemiology and etiology of tumors.</w:t>
      </w:r>
    </w:p>
    <w:p w:rsidR="00CC7F5F" w:rsidRPr="00034958" w:rsidRDefault="00CC7F5F" w:rsidP="006F04D5">
      <w:pPr>
        <w:pStyle w:val="ListParagraph"/>
        <w:numPr>
          <w:ilvl w:val="0"/>
          <w:numId w:val="386"/>
        </w:numPr>
        <w:spacing w:after="0" w:line="276" w:lineRule="auto"/>
        <w:ind w:left="0" w:firstLine="0"/>
      </w:pPr>
      <w:r w:rsidRPr="00034958">
        <w:t>Discuss the process of oncogenesis and hallmarks of cancer.</w:t>
      </w:r>
    </w:p>
    <w:p w:rsidR="00CC7F5F" w:rsidRPr="00034958" w:rsidRDefault="00CC7F5F" w:rsidP="006F04D5">
      <w:pPr>
        <w:pStyle w:val="ListParagraph"/>
        <w:numPr>
          <w:ilvl w:val="0"/>
          <w:numId w:val="386"/>
        </w:numPr>
        <w:spacing w:after="0" w:line="276" w:lineRule="auto"/>
        <w:ind w:left="0" w:firstLine="0"/>
      </w:pPr>
      <w:r w:rsidRPr="00034958">
        <w:t>Explain the molecular basis of cancer.</w:t>
      </w:r>
    </w:p>
    <w:p w:rsidR="00CC7F5F" w:rsidRPr="00034958" w:rsidRDefault="00CC7F5F" w:rsidP="006F04D5">
      <w:pPr>
        <w:pStyle w:val="ListParagraph"/>
        <w:numPr>
          <w:ilvl w:val="0"/>
          <w:numId w:val="386"/>
        </w:numPr>
        <w:spacing w:after="0" w:line="276" w:lineRule="auto"/>
        <w:ind w:left="0" w:firstLine="0"/>
      </w:pPr>
      <w:r w:rsidRPr="00034958">
        <w:t>Describe carcinogens and discuss their cellular interactions.</w:t>
      </w:r>
    </w:p>
    <w:p w:rsidR="00CC7F5F" w:rsidRPr="00034958" w:rsidRDefault="00CC7F5F" w:rsidP="006F04D5">
      <w:pPr>
        <w:pStyle w:val="ListParagraph"/>
        <w:numPr>
          <w:ilvl w:val="0"/>
          <w:numId w:val="386"/>
        </w:numPr>
        <w:spacing w:after="0" w:line="276" w:lineRule="auto"/>
        <w:ind w:left="0" w:firstLine="0"/>
      </w:pPr>
      <w:r w:rsidRPr="00034958">
        <w:t>Discuss the role of immune system in protection from cancers.</w:t>
      </w:r>
    </w:p>
    <w:p w:rsidR="00CC7F5F" w:rsidRPr="00034958" w:rsidRDefault="00CC7F5F" w:rsidP="006F04D5">
      <w:pPr>
        <w:pStyle w:val="ListParagraph"/>
        <w:numPr>
          <w:ilvl w:val="0"/>
          <w:numId w:val="386"/>
        </w:numPr>
        <w:spacing w:after="0" w:line="276" w:lineRule="auto"/>
        <w:ind w:left="0" w:firstLine="0"/>
      </w:pPr>
      <w:r w:rsidRPr="00034958">
        <w:t>Discuss the clinical aspects of neoplasia.</w:t>
      </w:r>
    </w:p>
    <w:p w:rsidR="00CC7F5F" w:rsidRDefault="00CC7F5F" w:rsidP="006F04D5">
      <w:pPr>
        <w:pStyle w:val="ListParagraph"/>
        <w:numPr>
          <w:ilvl w:val="0"/>
          <w:numId w:val="386"/>
        </w:numPr>
        <w:spacing w:after="0" w:line="276" w:lineRule="auto"/>
        <w:ind w:left="0" w:firstLine="0"/>
      </w:pPr>
      <w:r>
        <w:t>Explain the general principles of microbial pathogenesis and how they cause disease.</w:t>
      </w:r>
    </w:p>
    <w:p w:rsidR="00CC7F5F" w:rsidRDefault="00CC7F5F" w:rsidP="006F04D5">
      <w:pPr>
        <w:pStyle w:val="ListParagraph"/>
        <w:numPr>
          <w:ilvl w:val="0"/>
          <w:numId w:val="386"/>
        </w:numPr>
        <w:spacing w:after="0" w:line="276" w:lineRule="auto"/>
        <w:ind w:left="0" w:firstLine="0"/>
      </w:pPr>
      <w:r>
        <w:t>Describe the transmission and d</w:t>
      </w:r>
      <w:r w:rsidRPr="00613E03">
        <w:t>issemination of</w:t>
      </w:r>
      <w:r>
        <w:t xml:space="preserve"> m</w:t>
      </w:r>
      <w:r w:rsidRPr="00613E03">
        <w:t>icrobes</w:t>
      </w:r>
      <w:r>
        <w:t>.</w:t>
      </w:r>
    </w:p>
    <w:p w:rsidR="00CC7F5F" w:rsidRDefault="00CC7F5F" w:rsidP="006F04D5">
      <w:pPr>
        <w:pStyle w:val="ListParagraph"/>
        <w:numPr>
          <w:ilvl w:val="0"/>
          <w:numId w:val="386"/>
        </w:numPr>
        <w:spacing w:after="0" w:line="276" w:lineRule="auto"/>
        <w:ind w:left="0" w:firstLine="0"/>
      </w:pPr>
      <w:r>
        <w:t>Explain the immune and inflammatory response to infections.</w:t>
      </w:r>
    </w:p>
    <w:p w:rsidR="00CC7F5F" w:rsidRDefault="00CC7F5F" w:rsidP="006F04D5">
      <w:pPr>
        <w:pStyle w:val="ListParagraph"/>
        <w:numPr>
          <w:ilvl w:val="0"/>
          <w:numId w:val="386"/>
        </w:numPr>
        <w:spacing w:after="0" w:line="276" w:lineRule="auto"/>
        <w:ind w:left="0" w:firstLine="0"/>
      </w:pPr>
      <w:r>
        <w:t>Discuss the role of nutrition in systemic diseases and cancer</w:t>
      </w:r>
    </w:p>
    <w:p w:rsidR="00CC7F5F" w:rsidRDefault="00CC7F5F" w:rsidP="006F04D5">
      <w:pPr>
        <w:pStyle w:val="ListParagraph"/>
        <w:numPr>
          <w:ilvl w:val="0"/>
          <w:numId w:val="386"/>
        </w:numPr>
        <w:spacing w:after="0" w:line="276" w:lineRule="auto"/>
        <w:ind w:left="0" w:firstLine="0"/>
      </w:pPr>
      <w:r>
        <w:t>Explain malnutrition and obesity.</w:t>
      </w:r>
    </w:p>
    <w:p w:rsidR="00CC7F5F" w:rsidRDefault="00CC7F5F" w:rsidP="006F04D5">
      <w:pPr>
        <w:pStyle w:val="ListParagraph"/>
        <w:numPr>
          <w:ilvl w:val="0"/>
          <w:numId w:val="386"/>
        </w:numPr>
        <w:spacing w:after="0" w:line="276" w:lineRule="auto"/>
        <w:ind w:left="0" w:firstLine="0"/>
      </w:pPr>
      <w:r>
        <w:t>Relation of malnutrition and obesity with disease state.</w:t>
      </w:r>
    </w:p>
    <w:p w:rsidR="00CC7F5F" w:rsidRDefault="00CC7F5F" w:rsidP="006F04D5">
      <w:pPr>
        <w:pStyle w:val="ListParagraph"/>
        <w:numPr>
          <w:ilvl w:val="0"/>
          <w:numId w:val="386"/>
        </w:numPr>
        <w:spacing w:after="0" w:line="276" w:lineRule="auto"/>
        <w:ind w:left="0" w:firstLine="0"/>
      </w:pPr>
      <w:r>
        <w:t xml:space="preserve">Relation of pathology of malnutrition and obesity with other healthcare fields. </w:t>
      </w:r>
    </w:p>
    <w:p w:rsidR="00CC7F5F" w:rsidRDefault="00CC7F5F" w:rsidP="006F04D5">
      <w:pPr>
        <w:pStyle w:val="ListParagraph"/>
        <w:numPr>
          <w:ilvl w:val="0"/>
          <w:numId w:val="386"/>
        </w:numPr>
        <w:spacing w:after="0" w:line="276" w:lineRule="auto"/>
        <w:ind w:left="0" w:firstLine="0"/>
      </w:pPr>
      <w:r>
        <w:t>Describe the role of environment in health and disease.</w:t>
      </w:r>
    </w:p>
    <w:p w:rsidR="00CC7F5F" w:rsidRPr="00C966CB" w:rsidRDefault="00CC7F5F" w:rsidP="006F04D5">
      <w:pPr>
        <w:pStyle w:val="Heading1"/>
        <w:numPr>
          <w:ilvl w:val="0"/>
          <w:numId w:val="422"/>
        </w:numPr>
        <w:spacing w:line="276" w:lineRule="auto"/>
        <w:ind w:left="0" w:firstLine="0"/>
      </w:pPr>
      <w:bookmarkStart w:id="192" w:name="_Toc1515921"/>
      <w:bookmarkStart w:id="193" w:name="_Toc18652733"/>
      <w:bookmarkStart w:id="194" w:name="_Toc80347475"/>
      <w:r>
        <w:t>Tutor’s distribution</w:t>
      </w:r>
      <w:bookmarkEnd w:id="192"/>
      <w:bookmarkEnd w:id="193"/>
      <w:r>
        <w:t>:</w:t>
      </w:r>
      <w:bookmarkEnd w:id="194"/>
    </w:p>
    <w:p w:rsidR="00CC7F5F" w:rsidRPr="00C966CB" w:rsidRDefault="00CC7F5F" w:rsidP="006F04D5">
      <w:pPr>
        <w:spacing w:after="0" w:line="276" w:lineRule="auto"/>
      </w:pPr>
      <w:r w:rsidRPr="00C966CB">
        <w:t xml:space="preserve">LO 18-36 – </w:t>
      </w:r>
      <w:proofErr w:type="spellStart"/>
      <w:r w:rsidRPr="00C966CB">
        <w:t>Dr</w:t>
      </w:r>
      <w:proofErr w:type="spellEnd"/>
      <w:r w:rsidRPr="00C966CB">
        <w:t xml:space="preserve"> XYZ</w:t>
      </w:r>
    </w:p>
    <w:p w:rsidR="00CC7F5F" w:rsidRPr="00C966CB" w:rsidRDefault="00CC7F5F" w:rsidP="006F04D5">
      <w:pPr>
        <w:spacing w:after="0" w:line="276" w:lineRule="auto"/>
      </w:pPr>
      <w:r w:rsidRPr="00C966CB">
        <w:t>LO 37-49 –</w:t>
      </w:r>
      <w:proofErr w:type="spellStart"/>
      <w:r w:rsidRPr="00C966CB">
        <w:t>Dr</w:t>
      </w:r>
      <w:proofErr w:type="spellEnd"/>
      <w:r w:rsidRPr="00C966CB">
        <w:t xml:space="preserve"> XYZ</w:t>
      </w:r>
    </w:p>
    <w:p w:rsidR="00CC7F5F" w:rsidRPr="00C966CB" w:rsidRDefault="00CC7F5F" w:rsidP="006F04D5">
      <w:pPr>
        <w:spacing w:after="0" w:line="276" w:lineRule="auto"/>
      </w:pPr>
      <w:r w:rsidRPr="00C966CB">
        <w:t xml:space="preserve">LO 50-59 – </w:t>
      </w:r>
      <w:proofErr w:type="spellStart"/>
      <w:r w:rsidRPr="00C966CB">
        <w:t>Dr</w:t>
      </w:r>
      <w:proofErr w:type="spellEnd"/>
      <w:r w:rsidRPr="00C966CB">
        <w:t xml:space="preserve"> XYZ</w:t>
      </w:r>
    </w:p>
    <w:p w:rsidR="00CC7F5F" w:rsidRDefault="00CC7F5F" w:rsidP="006F04D5">
      <w:pPr>
        <w:spacing w:after="0" w:line="276" w:lineRule="auto"/>
      </w:pPr>
      <w:r>
        <w:t>LO 60-70</w:t>
      </w:r>
      <w:r w:rsidRPr="00C966CB">
        <w:t xml:space="preserve"> – </w:t>
      </w:r>
      <w:proofErr w:type="spellStart"/>
      <w:r w:rsidRPr="00C966CB">
        <w:t>Dr</w:t>
      </w:r>
      <w:proofErr w:type="spellEnd"/>
      <w:r w:rsidRPr="00C966CB">
        <w:t xml:space="preserve"> XYZ</w:t>
      </w:r>
    </w:p>
    <w:p w:rsidR="00CC7F5F" w:rsidRDefault="00CC7F5F" w:rsidP="006F04D5">
      <w:pPr>
        <w:pStyle w:val="Heading1"/>
        <w:numPr>
          <w:ilvl w:val="0"/>
          <w:numId w:val="422"/>
        </w:numPr>
        <w:spacing w:line="276" w:lineRule="auto"/>
        <w:ind w:left="0" w:firstLine="0"/>
      </w:pPr>
      <w:bookmarkStart w:id="195" w:name="_Toc1515923"/>
      <w:bookmarkStart w:id="196" w:name="_Toc18652735"/>
      <w:bookmarkStart w:id="197" w:name="_Toc80347476"/>
      <w:r>
        <w:t>Virtual pathology</w:t>
      </w:r>
      <w:bookmarkEnd w:id="195"/>
      <w:bookmarkEnd w:id="196"/>
      <w:r>
        <w:t>:</w:t>
      </w:r>
      <w:bookmarkEnd w:id="197"/>
    </w:p>
    <w:p w:rsidR="00CC7F5F" w:rsidRDefault="00CC7F5F" w:rsidP="006F04D5">
      <w:pPr>
        <w:spacing w:after="0" w:line="276" w:lineRule="auto"/>
      </w:pPr>
      <w:r>
        <w:t>Follow the following link for some of the general pathologies.</w:t>
      </w:r>
    </w:p>
    <w:p w:rsidR="00CC7F5F" w:rsidRPr="000153AF" w:rsidRDefault="001477F5" w:rsidP="006F04D5">
      <w:pPr>
        <w:pStyle w:val="ListParagraph"/>
        <w:numPr>
          <w:ilvl w:val="0"/>
          <w:numId w:val="388"/>
        </w:numPr>
        <w:spacing w:after="0" w:line="276" w:lineRule="auto"/>
        <w:ind w:left="0" w:firstLine="0"/>
        <w:rPr>
          <w:rStyle w:val="Hyperlink"/>
          <w:color w:val="auto"/>
        </w:rPr>
      </w:pPr>
      <w:hyperlink r:id="rId45" w:history="1">
        <w:r w:rsidR="00CC7F5F" w:rsidRPr="00670A10">
          <w:rPr>
            <w:rStyle w:val="Hyperlink"/>
          </w:rPr>
          <w:t>http://www.pathologyatlas.ro/</w:t>
        </w:r>
      </w:hyperlink>
    </w:p>
    <w:p w:rsidR="00CC7F5F" w:rsidRDefault="001477F5" w:rsidP="006F04D5">
      <w:pPr>
        <w:pStyle w:val="ListParagraph"/>
        <w:numPr>
          <w:ilvl w:val="0"/>
          <w:numId w:val="388"/>
        </w:numPr>
        <w:spacing w:after="0" w:line="276" w:lineRule="auto"/>
        <w:ind w:left="0" w:firstLine="0"/>
      </w:pPr>
      <w:hyperlink r:id="rId46" w:history="1">
        <w:r w:rsidR="00CC7F5F" w:rsidRPr="00517EFA">
          <w:rPr>
            <w:rStyle w:val="Hyperlink"/>
          </w:rPr>
          <w:t>http://www.webpathology.com/index.asp</w:t>
        </w:r>
      </w:hyperlink>
    </w:p>
    <w:p w:rsidR="00CC7F5F" w:rsidRDefault="001477F5" w:rsidP="006F04D5">
      <w:pPr>
        <w:pStyle w:val="ListParagraph"/>
        <w:numPr>
          <w:ilvl w:val="0"/>
          <w:numId w:val="388"/>
        </w:numPr>
        <w:spacing w:after="0" w:line="276" w:lineRule="auto"/>
        <w:ind w:left="0" w:firstLine="0"/>
      </w:pPr>
      <w:hyperlink r:id="rId47" w:history="1">
        <w:r w:rsidR="00CC7F5F" w:rsidRPr="00670A10">
          <w:rPr>
            <w:rStyle w:val="Hyperlink"/>
          </w:rPr>
          <w:t>https://www.pathpedia.com/education/eatlas/Histopathology.aspx</w:t>
        </w:r>
      </w:hyperlink>
    </w:p>
    <w:p w:rsidR="00CC7F5F" w:rsidRDefault="001477F5" w:rsidP="006F04D5">
      <w:pPr>
        <w:pStyle w:val="ListParagraph"/>
        <w:numPr>
          <w:ilvl w:val="0"/>
          <w:numId w:val="388"/>
        </w:numPr>
        <w:spacing w:after="0" w:line="276" w:lineRule="auto"/>
        <w:ind w:left="0" w:firstLine="0"/>
      </w:pPr>
      <w:hyperlink r:id="rId48" w:history="1">
        <w:r w:rsidR="00CC7F5F" w:rsidRPr="00670A10">
          <w:rPr>
            <w:rStyle w:val="Hyperlink"/>
          </w:rPr>
          <w:t>https://library.med.utah.edu/WebPath/webpath.html</w:t>
        </w:r>
      </w:hyperlink>
    </w:p>
    <w:p w:rsidR="00CC7F5F" w:rsidRPr="00671E5A" w:rsidRDefault="00CC7F5F" w:rsidP="006F04D5">
      <w:pPr>
        <w:pStyle w:val="Heading1"/>
        <w:numPr>
          <w:ilvl w:val="0"/>
          <w:numId w:val="422"/>
        </w:numPr>
        <w:spacing w:line="276" w:lineRule="auto"/>
        <w:ind w:left="0" w:firstLine="0"/>
      </w:pPr>
      <w:bookmarkStart w:id="198" w:name="_Toc18652736"/>
      <w:bookmarkStart w:id="199" w:name="_Toc80347477"/>
      <w:bookmarkStart w:id="200" w:name="_Toc1515924"/>
      <w:r>
        <w:t>Slides Session</w:t>
      </w:r>
      <w:bookmarkEnd w:id="198"/>
      <w:r>
        <w:t>:</w:t>
      </w:r>
      <w:bookmarkEnd w:id="199"/>
    </w:p>
    <w:p w:rsidR="00CC7F5F" w:rsidRDefault="00CC7F5F" w:rsidP="006F04D5">
      <w:pPr>
        <w:spacing w:after="0" w:line="276" w:lineRule="auto"/>
      </w:pPr>
      <w:r>
        <w:t xml:space="preserve">There will be dedicated slide sessions for all students on general pathology slides and disease processes informed time to time by course tutors. </w:t>
      </w:r>
    </w:p>
    <w:p w:rsidR="00CC7F5F" w:rsidRDefault="00CC7F5F" w:rsidP="006F04D5">
      <w:pPr>
        <w:spacing w:after="0" w:line="276" w:lineRule="auto"/>
      </w:pPr>
      <w:r>
        <w:t xml:space="preserve">Students are encouraged to follow tutors and plan for slide </w:t>
      </w:r>
      <w:proofErr w:type="spellStart"/>
      <w:r>
        <w:t>session.The</w:t>
      </w:r>
      <w:proofErr w:type="spellEnd"/>
      <w:r>
        <w:t xml:space="preserve"> following general pathology slides will be available with special sessions for each one of them,</w:t>
      </w:r>
    </w:p>
    <w:p w:rsidR="00CC7F5F" w:rsidRDefault="00CC7F5F" w:rsidP="006F04D5">
      <w:pPr>
        <w:pStyle w:val="ListParagraph"/>
        <w:numPr>
          <w:ilvl w:val="0"/>
          <w:numId w:val="389"/>
        </w:numPr>
        <w:spacing w:after="0" w:line="276" w:lineRule="auto"/>
        <w:ind w:left="0" w:firstLine="0"/>
        <w:sectPr w:rsidR="00CC7F5F" w:rsidSect="001477F5">
          <w:pgSz w:w="12240" w:h="20160" w:code="5"/>
          <w:pgMar w:top="1440" w:right="1440" w:bottom="1440" w:left="1440" w:header="567" w:footer="567" w:gutter="0"/>
          <w:cols w:space="708"/>
          <w:titlePg/>
          <w:docGrid w:linePitch="360"/>
        </w:sectPr>
      </w:pPr>
    </w:p>
    <w:p w:rsidR="00CC7F5F" w:rsidRDefault="00CC7F5F" w:rsidP="006F04D5">
      <w:pPr>
        <w:pStyle w:val="ListParagraph"/>
        <w:numPr>
          <w:ilvl w:val="0"/>
          <w:numId w:val="389"/>
        </w:numPr>
        <w:spacing w:after="0" w:line="276" w:lineRule="auto"/>
        <w:ind w:left="0" w:firstLine="0"/>
      </w:pPr>
      <w:r>
        <w:lastRenderedPageBreak/>
        <w:t xml:space="preserve">Nodular Thyroid </w:t>
      </w:r>
      <w:proofErr w:type="spellStart"/>
      <w:r>
        <w:t>Goitre</w:t>
      </w:r>
      <w:proofErr w:type="spellEnd"/>
      <w:r>
        <w:t xml:space="preserve"> (FNAC)</w:t>
      </w:r>
    </w:p>
    <w:p w:rsidR="00CC7F5F" w:rsidRDefault="00CC7F5F" w:rsidP="006F04D5">
      <w:pPr>
        <w:pStyle w:val="ListParagraph"/>
        <w:numPr>
          <w:ilvl w:val="0"/>
          <w:numId w:val="389"/>
        </w:numPr>
        <w:spacing w:after="0" w:line="276" w:lineRule="auto"/>
        <w:ind w:left="0" w:firstLine="0"/>
      </w:pPr>
      <w:r>
        <w:t xml:space="preserve">Multi-nodular Thyroid </w:t>
      </w:r>
      <w:proofErr w:type="spellStart"/>
      <w:r>
        <w:t>Goitre</w:t>
      </w:r>
      <w:proofErr w:type="spellEnd"/>
      <w:r>
        <w:t xml:space="preserve"> </w:t>
      </w:r>
    </w:p>
    <w:p w:rsidR="00CC7F5F" w:rsidRDefault="00CC7F5F" w:rsidP="006F04D5">
      <w:pPr>
        <w:pStyle w:val="ListParagraph"/>
        <w:numPr>
          <w:ilvl w:val="0"/>
          <w:numId w:val="389"/>
        </w:numPr>
        <w:spacing w:after="0" w:line="276" w:lineRule="auto"/>
        <w:ind w:left="0" w:firstLine="0"/>
      </w:pPr>
      <w:r>
        <w:t>Chronic Cholecystitis</w:t>
      </w:r>
    </w:p>
    <w:p w:rsidR="00CC7F5F" w:rsidRDefault="00CC7F5F" w:rsidP="006F04D5">
      <w:pPr>
        <w:pStyle w:val="ListParagraph"/>
        <w:numPr>
          <w:ilvl w:val="0"/>
          <w:numId w:val="389"/>
        </w:numPr>
        <w:spacing w:after="0" w:line="276" w:lineRule="auto"/>
        <w:ind w:left="0" w:firstLine="0"/>
      </w:pPr>
      <w:r>
        <w:t>Adenocarcinoma signet ring type with lymph node metastasis (Stomach)</w:t>
      </w:r>
    </w:p>
    <w:p w:rsidR="00CC7F5F" w:rsidRDefault="00CC7F5F" w:rsidP="006F04D5">
      <w:pPr>
        <w:pStyle w:val="ListParagraph"/>
        <w:numPr>
          <w:ilvl w:val="0"/>
          <w:numId w:val="389"/>
        </w:numPr>
        <w:spacing w:after="0" w:line="276" w:lineRule="auto"/>
        <w:ind w:left="0" w:firstLine="0"/>
      </w:pPr>
      <w:r>
        <w:t xml:space="preserve">Invasive squamous cell carcinoma </w:t>
      </w:r>
      <w:proofErr w:type="spellStart"/>
      <w:r>
        <w:t>oesophagus</w:t>
      </w:r>
      <w:proofErr w:type="spellEnd"/>
    </w:p>
    <w:p w:rsidR="00CC7F5F" w:rsidRDefault="00CC7F5F" w:rsidP="006F04D5">
      <w:pPr>
        <w:pStyle w:val="ListParagraph"/>
        <w:numPr>
          <w:ilvl w:val="0"/>
          <w:numId w:val="389"/>
        </w:numPr>
        <w:spacing w:after="0" w:line="276" w:lineRule="auto"/>
        <w:ind w:left="0" w:firstLine="0"/>
      </w:pPr>
      <w:r>
        <w:t xml:space="preserve">Clear renal cell carcinoma </w:t>
      </w:r>
      <w:proofErr w:type="spellStart"/>
      <w:r>
        <w:t>oesophagus</w:t>
      </w:r>
      <w:proofErr w:type="spellEnd"/>
      <w:r>
        <w:t xml:space="preserve"> (</w:t>
      </w:r>
      <w:proofErr w:type="spellStart"/>
      <w:r>
        <w:t>Trucut</w:t>
      </w:r>
      <w:proofErr w:type="spellEnd"/>
      <w:r>
        <w:t xml:space="preserve"> Biopsy)</w:t>
      </w:r>
    </w:p>
    <w:p w:rsidR="00CC7F5F" w:rsidRDefault="00CC7F5F" w:rsidP="006F04D5">
      <w:pPr>
        <w:pStyle w:val="ListParagraph"/>
        <w:numPr>
          <w:ilvl w:val="0"/>
          <w:numId w:val="389"/>
        </w:numPr>
        <w:spacing w:after="0" w:line="276" w:lineRule="auto"/>
        <w:ind w:left="0" w:firstLine="0"/>
      </w:pPr>
      <w:r>
        <w:t xml:space="preserve"> Prostate Adenocarcinoma</w:t>
      </w:r>
    </w:p>
    <w:p w:rsidR="00CC7F5F" w:rsidRDefault="00CC7F5F" w:rsidP="006F04D5">
      <w:pPr>
        <w:pStyle w:val="ListParagraph"/>
        <w:numPr>
          <w:ilvl w:val="0"/>
          <w:numId w:val="389"/>
        </w:numPr>
        <w:spacing w:after="0" w:line="276" w:lineRule="auto"/>
        <w:ind w:left="0" w:firstLine="0"/>
      </w:pPr>
      <w:r>
        <w:t>IDC Breast</w:t>
      </w:r>
    </w:p>
    <w:p w:rsidR="00CC7F5F" w:rsidRDefault="00CC7F5F" w:rsidP="006F04D5">
      <w:pPr>
        <w:pStyle w:val="ListParagraph"/>
        <w:numPr>
          <w:ilvl w:val="0"/>
          <w:numId w:val="389"/>
        </w:numPr>
        <w:spacing w:after="0" w:line="276" w:lineRule="auto"/>
        <w:ind w:left="0" w:firstLine="0"/>
      </w:pPr>
      <w:r>
        <w:t>Suspected Adenocarcinoma (Breast FNAC)</w:t>
      </w:r>
    </w:p>
    <w:p w:rsidR="00CC7F5F" w:rsidRDefault="00CC7F5F" w:rsidP="006F04D5">
      <w:pPr>
        <w:pStyle w:val="ListParagraph"/>
        <w:numPr>
          <w:ilvl w:val="0"/>
          <w:numId w:val="389"/>
        </w:numPr>
        <w:spacing w:after="0" w:line="276" w:lineRule="auto"/>
        <w:ind w:left="0" w:firstLine="0"/>
      </w:pPr>
      <w:r>
        <w:t>Tuberculous Lymphadenitis</w:t>
      </w:r>
    </w:p>
    <w:p w:rsidR="00CC7F5F" w:rsidRDefault="00CC7F5F" w:rsidP="006F04D5">
      <w:pPr>
        <w:pStyle w:val="ListParagraph"/>
        <w:numPr>
          <w:ilvl w:val="0"/>
          <w:numId w:val="389"/>
        </w:numPr>
        <w:spacing w:after="0" w:line="276" w:lineRule="auto"/>
        <w:ind w:left="0" w:firstLine="0"/>
      </w:pPr>
      <w:r>
        <w:t xml:space="preserve">Iron Deficiency </w:t>
      </w:r>
      <w:proofErr w:type="spellStart"/>
      <w:r>
        <w:t>Anaemia</w:t>
      </w:r>
      <w:proofErr w:type="spellEnd"/>
    </w:p>
    <w:p w:rsidR="00CC7F5F" w:rsidRDefault="00CC7F5F" w:rsidP="006F04D5">
      <w:pPr>
        <w:pStyle w:val="ListParagraph"/>
        <w:numPr>
          <w:ilvl w:val="0"/>
          <w:numId w:val="389"/>
        </w:numPr>
        <w:spacing w:after="0" w:line="276" w:lineRule="auto"/>
        <w:ind w:left="0" w:firstLine="0"/>
      </w:pPr>
      <w:r>
        <w:t>Microcytic Anemia</w:t>
      </w:r>
    </w:p>
    <w:p w:rsidR="00CC7F5F" w:rsidRDefault="00CC7F5F" w:rsidP="006F04D5">
      <w:pPr>
        <w:pStyle w:val="ListParagraph"/>
        <w:numPr>
          <w:ilvl w:val="0"/>
          <w:numId w:val="389"/>
        </w:numPr>
        <w:spacing w:after="0" w:line="276" w:lineRule="auto"/>
        <w:ind w:left="0" w:firstLine="0"/>
      </w:pPr>
      <w:r>
        <w:t>Eosinophilia</w:t>
      </w:r>
    </w:p>
    <w:p w:rsidR="00CC7F5F" w:rsidRPr="00B83183" w:rsidRDefault="00CC7F5F" w:rsidP="006F04D5">
      <w:pPr>
        <w:pStyle w:val="ListParagraph"/>
        <w:numPr>
          <w:ilvl w:val="0"/>
          <w:numId w:val="389"/>
        </w:numPr>
        <w:spacing w:after="0" w:line="276" w:lineRule="auto"/>
        <w:ind w:left="0" w:firstLine="0"/>
      </w:pPr>
      <w:r>
        <w:t>AFB ZN Stain</w:t>
      </w:r>
    </w:p>
    <w:p w:rsidR="00CC7F5F" w:rsidRDefault="00CC7F5F" w:rsidP="006F04D5">
      <w:pPr>
        <w:pStyle w:val="Heading1"/>
        <w:numPr>
          <w:ilvl w:val="0"/>
          <w:numId w:val="422"/>
        </w:numPr>
        <w:spacing w:line="276" w:lineRule="auto"/>
        <w:ind w:left="0" w:firstLine="0"/>
        <w:sectPr w:rsidR="00CC7F5F" w:rsidSect="001477F5">
          <w:pgSz w:w="12240" w:h="20160" w:code="5"/>
          <w:pgMar w:top="1440" w:right="1440" w:bottom="1440" w:left="1440" w:header="567" w:footer="567" w:gutter="0"/>
          <w:cols w:num="2" w:space="708"/>
          <w:titlePg/>
          <w:docGrid w:linePitch="360"/>
        </w:sectPr>
      </w:pPr>
      <w:bookmarkStart w:id="201" w:name="_Toc18652737"/>
    </w:p>
    <w:p w:rsidR="00CC7F5F" w:rsidRDefault="00CC7F5F" w:rsidP="006F04D5">
      <w:pPr>
        <w:pStyle w:val="Heading1"/>
        <w:numPr>
          <w:ilvl w:val="0"/>
          <w:numId w:val="422"/>
        </w:numPr>
        <w:spacing w:line="276" w:lineRule="auto"/>
        <w:ind w:left="0" w:firstLine="0"/>
      </w:pPr>
      <w:bookmarkStart w:id="202" w:name="_Toc80347478"/>
      <w:r w:rsidRPr="00A44B98">
        <w:lastRenderedPageBreak/>
        <w:t>Learning Resources</w:t>
      </w:r>
      <w:bookmarkEnd w:id="200"/>
      <w:bookmarkEnd w:id="201"/>
      <w:r>
        <w:t>:</w:t>
      </w:r>
      <w:bookmarkEnd w:id="202"/>
    </w:p>
    <w:p w:rsidR="00CC7F5F" w:rsidRDefault="00CC7F5F" w:rsidP="006F04D5">
      <w:pPr>
        <w:spacing w:after="0" w:line="276" w:lineRule="auto"/>
      </w:pPr>
      <w:r>
        <w:t>Robbin’s Pathology 10</w:t>
      </w:r>
      <w:r w:rsidRPr="00CC7F5F">
        <w:rPr>
          <w:vertAlign w:val="superscript"/>
        </w:rPr>
        <w:t>th</w:t>
      </w:r>
      <w:r>
        <w:t xml:space="preserve"> Edition, </w:t>
      </w:r>
      <w:proofErr w:type="spellStart"/>
      <w:r>
        <w:t>Pathoma</w:t>
      </w:r>
      <w:proofErr w:type="spellEnd"/>
      <w:r>
        <w:t xml:space="preserve"> Lecture Notes</w:t>
      </w:r>
    </w:p>
    <w:p w:rsidR="00F859A5" w:rsidRDefault="00F859A5" w:rsidP="006F04D5">
      <w:pPr>
        <w:pStyle w:val="Title"/>
        <w:spacing w:after="0" w:line="276" w:lineRule="auto"/>
      </w:pPr>
      <w:bookmarkStart w:id="203" w:name="_Toc507764398"/>
      <w:bookmarkStart w:id="204" w:name="_Toc80347479"/>
      <w:r>
        <w:br w:type="page"/>
      </w:r>
    </w:p>
    <w:p w:rsidR="00B93916" w:rsidRDefault="00B93916" w:rsidP="006F04D5">
      <w:pPr>
        <w:pStyle w:val="Title"/>
        <w:spacing w:after="0" w:line="276" w:lineRule="auto"/>
      </w:pPr>
      <w:r>
        <w:lastRenderedPageBreak/>
        <w:t>HIS</w:t>
      </w:r>
      <w:r w:rsidRPr="00C71D9D">
        <w:t>: 708</w:t>
      </w:r>
      <w:r w:rsidRPr="00C71D9D">
        <w:tab/>
        <w:t>Respiratory</w:t>
      </w:r>
      <w:r>
        <w:t xml:space="preserve">&amp; Cardiovascular </w:t>
      </w:r>
      <w:r w:rsidR="00CC7F5F">
        <w:t>Pathology</w:t>
      </w:r>
      <w:bookmarkEnd w:id="203"/>
      <w:bookmarkEnd w:id="204"/>
      <w:r>
        <w:tab/>
      </w:r>
    </w:p>
    <w:p w:rsidR="00B93916" w:rsidRPr="00A9079A" w:rsidRDefault="00B93916" w:rsidP="006F04D5">
      <w:pPr>
        <w:pStyle w:val="Subtitle"/>
        <w:spacing w:line="276" w:lineRule="auto"/>
      </w:pPr>
      <w:r>
        <w:t>(</w:t>
      </w:r>
      <w:r w:rsidRPr="00C71D9D">
        <w:t xml:space="preserve">1+1 Credit </w:t>
      </w:r>
      <w:proofErr w:type="spellStart"/>
      <w:r w:rsidRPr="00C71D9D">
        <w:t>Hrs</w:t>
      </w:r>
      <w:bookmarkEnd w:id="189"/>
      <w:proofErr w:type="spellEnd"/>
      <w:r>
        <w:t>)</w:t>
      </w:r>
      <w:r w:rsidRPr="00D820D8">
        <w:tab/>
      </w:r>
    </w:p>
    <w:p w:rsidR="00B93916" w:rsidRPr="005477BA" w:rsidRDefault="00B93916" w:rsidP="006F04D5">
      <w:pPr>
        <w:pStyle w:val="Heading1"/>
        <w:numPr>
          <w:ilvl w:val="0"/>
          <w:numId w:val="0"/>
        </w:numPr>
        <w:spacing w:line="276" w:lineRule="auto"/>
        <w:rPr>
          <w:sz w:val="32"/>
          <w:u w:val="single"/>
        </w:rPr>
      </w:pPr>
      <w:bookmarkStart w:id="205" w:name="_Toc507764399"/>
      <w:bookmarkStart w:id="206" w:name="_Toc80347480"/>
      <w:r w:rsidRPr="005477BA">
        <w:rPr>
          <w:sz w:val="32"/>
          <w:u w:val="single"/>
        </w:rPr>
        <w:t>Respiratory System</w:t>
      </w:r>
      <w:bookmarkEnd w:id="205"/>
      <w:bookmarkEnd w:id="206"/>
    </w:p>
    <w:p w:rsidR="00B93916" w:rsidRPr="00C71D9D" w:rsidRDefault="00B93916" w:rsidP="006F04D5">
      <w:pPr>
        <w:pStyle w:val="Heading1"/>
        <w:numPr>
          <w:ilvl w:val="0"/>
          <w:numId w:val="158"/>
        </w:numPr>
        <w:spacing w:line="276" w:lineRule="auto"/>
        <w:ind w:left="0" w:firstLine="0"/>
      </w:pPr>
      <w:bookmarkStart w:id="207" w:name="_Toc507764400"/>
      <w:bookmarkStart w:id="208" w:name="_Toc80347481"/>
      <w:r w:rsidRPr="00C71D9D">
        <w:t>Course Objectives:</w:t>
      </w:r>
      <w:bookmarkEnd w:id="207"/>
      <w:bookmarkEnd w:id="208"/>
    </w:p>
    <w:p w:rsidR="00B93916" w:rsidRPr="00D820D8" w:rsidRDefault="00B93916" w:rsidP="006F04D5">
      <w:pPr>
        <w:spacing w:after="0" w:line="276" w:lineRule="auto"/>
      </w:pPr>
      <w:r w:rsidRPr="00D820D8">
        <w:t>Upon completion, of course the students will be able to:</w:t>
      </w:r>
    </w:p>
    <w:p w:rsidR="00B93916" w:rsidRPr="00D820D8" w:rsidRDefault="00B93916" w:rsidP="006F04D5">
      <w:pPr>
        <w:pStyle w:val="ListParagraph"/>
        <w:numPr>
          <w:ilvl w:val="0"/>
          <w:numId w:val="211"/>
        </w:numPr>
        <w:spacing w:after="0" w:line="276" w:lineRule="auto"/>
        <w:ind w:left="0" w:firstLine="0"/>
      </w:pPr>
      <w:r>
        <w:t>Understand the</w:t>
      </w:r>
      <w:r w:rsidRPr="00D820D8">
        <w:t xml:space="preserve"> basic knowledge of respiratory system</w:t>
      </w:r>
      <w:r>
        <w:t xml:space="preserve"> pathology.</w:t>
      </w:r>
    </w:p>
    <w:p w:rsidR="00B93916" w:rsidRDefault="00B93916" w:rsidP="006F04D5">
      <w:pPr>
        <w:pStyle w:val="ListParagraph"/>
        <w:numPr>
          <w:ilvl w:val="0"/>
          <w:numId w:val="211"/>
        </w:numPr>
        <w:spacing w:after="0" w:line="276" w:lineRule="auto"/>
        <w:ind w:left="0" w:firstLine="0"/>
      </w:pPr>
      <w:r>
        <w:t xml:space="preserve">Explain the etiology </w:t>
      </w:r>
      <w:r w:rsidRPr="00D820D8">
        <w:t>and pathogenesis of respiratory</w:t>
      </w:r>
      <w:r>
        <w:t xml:space="preserve"> system diseases.</w:t>
      </w:r>
    </w:p>
    <w:p w:rsidR="00B93916" w:rsidRDefault="00B93916" w:rsidP="006F04D5">
      <w:pPr>
        <w:pStyle w:val="ListParagraph"/>
        <w:numPr>
          <w:ilvl w:val="0"/>
          <w:numId w:val="211"/>
        </w:numPr>
        <w:spacing w:after="0" w:line="276" w:lineRule="auto"/>
        <w:ind w:left="0" w:firstLine="0"/>
      </w:pPr>
      <w:r>
        <w:t>Interpret respiratory system cytology and histopathology.</w:t>
      </w:r>
    </w:p>
    <w:p w:rsidR="00B93916" w:rsidRDefault="00B93916" w:rsidP="006F04D5">
      <w:pPr>
        <w:pStyle w:val="ListParagraph"/>
        <w:numPr>
          <w:ilvl w:val="0"/>
          <w:numId w:val="211"/>
        </w:numPr>
        <w:spacing w:after="0" w:line="276" w:lineRule="auto"/>
        <w:ind w:left="0" w:firstLine="0"/>
      </w:pPr>
      <w:r>
        <w:t>Analyze special stains related to respiratory diseases.</w:t>
      </w:r>
    </w:p>
    <w:p w:rsidR="00B93916" w:rsidRDefault="00B93916" w:rsidP="006F04D5">
      <w:pPr>
        <w:pStyle w:val="ListParagraph"/>
        <w:numPr>
          <w:ilvl w:val="0"/>
          <w:numId w:val="211"/>
        </w:numPr>
        <w:spacing w:after="0" w:line="276" w:lineRule="auto"/>
        <w:ind w:left="0" w:firstLine="0"/>
      </w:pPr>
      <w:r>
        <w:t>Formulate a diagnosis based on morphological patterns.</w:t>
      </w:r>
    </w:p>
    <w:p w:rsidR="00B93916" w:rsidRPr="004200A3" w:rsidRDefault="00B93916" w:rsidP="006F04D5">
      <w:pPr>
        <w:pStyle w:val="ListParagraph"/>
        <w:numPr>
          <w:ilvl w:val="0"/>
          <w:numId w:val="211"/>
        </w:numPr>
        <w:spacing w:after="0" w:line="276" w:lineRule="auto"/>
        <w:ind w:left="0" w:firstLine="0"/>
        <w:rPr>
          <w:szCs w:val="24"/>
        </w:rPr>
      </w:pPr>
      <w:r>
        <w:t>Discuss</w:t>
      </w:r>
      <w:r w:rsidRPr="00B05586">
        <w:t xml:space="preserve"> the basic knowledge of</w:t>
      </w:r>
      <w:r>
        <w:t xml:space="preserve"> diagnosis and treatment of respiratory </w:t>
      </w:r>
      <w:r w:rsidRPr="00B05586">
        <w:t>diseases</w:t>
      </w:r>
      <w:r>
        <w:t>.</w:t>
      </w:r>
    </w:p>
    <w:p w:rsidR="004200A3" w:rsidRPr="00D820D8" w:rsidRDefault="004200A3" w:rsidP="006F04D5">
      <w:pPr>
        <w:pStyle w:val="ListParagraph"/>
        <w:numPr>
          <w:ilvl w:val="0"/>
          <w:numId w:val="211"/>
        </w:numPr>
        <w:spacing w:after="0" w:line="276" w:lineRule="auto"/>
        <w:ind w:left="0" w:firstLine="0"/>
      </w:pPr>
      <w:r>
        <w:t>Understand the</w:t>
      </w:r>
      <w:r w:rsidRPr="00D820D8">
        <w:t xml:space="preserve"> basic knowledge of </w:t>
      </w:r>
      <w:r>
        <w:t>cardiovascular pathology.</w:t>
      </w:r>
    </w:p>
    <w:p w:rsidR="004200A3" w:rsidRDefault="004200A3" w:rsidP="006F04D5">
      <w:pPr>
        <w:pStyle w:val="ListParagraph"/>
        <w:numPr>
          <w:ilvl w:val="0"/>
          <w:numId w:val="211"/>
        </w:numPr>
        <w:spacing w:after="0" w:line="276" w:lineRule="auto"/>
        <w:ind w:left="0" w:firstLine="0"/>
      </w:pPr>
      <w:r>
        <w:t xml:space="preserve">Explain the etiology </w:t>
      </w:r>
      <w:r w:rsidRPr="00D820D8">
        <w:t xml:space="preserve">and pathogenesis of </w:t>
      </w:r>
      <w:r>
        <w:t xml:space="preserve">cardiovascular </w:t>
      </w:r>
      <w:proofErr w:type="spellStart"/>
      <w:r>
        <w:t>systemdiseases</w:t>
      </w:r>
      <w:proofErr w:type="spellEnd"/>
      <w:r>
        <w:t>.</w:t>
      </w:r>
    </w:p>
    <w:p w:rsidR="004200A3" w:rsidRDefault="004200A3" w:rsidP="006F04D5">
      <w:pPr>
        <w:pStyle w:val="ListParagraph"/>
        <w:numPr>
          <w:ilvl w:val="0"/>
          <w:numId w:val="211"/>
        </w:numPr>
        <w:spacing w:after="0" w:line="276" w:lineRule="auto"/>
        <w:ind w:left="0" w:firstLine="0"/>
      </w:pPr>
      <w:r>
        <w:t>Interpret histopathology of cardiovascular diseases.</w:t>
      </w:r>
    </w:p>
    <w:p w:rsidR="004200A3" w:rsidRDefault="004200A3" w:rsidP="006F04D5">
      <w:pPr>
        <w:pStyle w:val="ListParagraph"/>
        <w:numPr>
          <w:ilvl w:val="0"/>
          <w:numId w:val="211"/>
        </w:numPr>
        <w:spacing w:after="0" w:line="276" w:lineRule="auto"/>
        <w:ind w:left="0" w:firstLine="0"/>
      </w:pPr>
      <w:r>
        <w:t xml:space="preserve">Analyze special stains related </w:t>
      </w:r>
      <w:proofErr w:type="spellStart"/>
      <w:r>
        <w:t>tocardiovascular</w:t>
      </w:r>
      <w:proofErr w:type="spellEnd"/>
      <w:r>
        <w:t xml:space="preserve"> diseases.</w:t>
      </w:r>
    </w:p>
    <w:p w:rsidR="004200A3" w:rsidRDefault="004200A3" w:rsidP="006F04D5">
      <w:pPr>
        <w:pStyle w:val="ListParagraph"/>
        <w:numPr>
          <w:ilvl w:val="0"/>
          <w:numId w:val="211"/>
        </w:numPr>
        <w:spacing w:after="0" w:line="276" w:lineRule="auto"/>
        <w:ind w:left="0" w:firstLine="0"/>
      </w:pPr>
      <w:r w:rsidRPr="00650218">
        <w:t>Formulate a diagnosis based on morphological patterns</w:t>
      </w:r>
      <w:r>
        <w:t>.</w:t>
      </w:r>
    </w:p>
    <w:p w:rsidR="004200A3" w:rsidRPr="004200A3" w:rsidRDefault="004200A3" w:rsidP="006F04D5">
      <w:pPr>
        <w:pStyle w:val="ListParagraph"/>
        <w:numPr>
          <w:ilvl w:val="0"/>
          <w:numId w:val="211"/>
        </w:numPr>
        <w:spacing w:after="0" w:line="276" w:lineRule="auto"/>
        <w:ind w:left="0" w:firstLine="0"/>
      </w:pPr>
      <w:r>
        <w:t>Discuss</w:t>
      </w:r>
      <w:r w:rsidRPr="00B05586">
        <w:t xml:space="preserve"> the basic knowledge of</w:t>
      </w:r>
      <w:r>
        <w:t xml:space="preserve"> diagnosis a</w:t>
      </w:r>
      <w:r w:rsidRPr="004200A3">
        <w:t>nd treatment of cardiovascular diseases.</w:t>
      </w:r>
    </w:p>
    <w:p w:rsidR="004200A3" w:rsidRPr="00D7410C" w:rsidRDefault="004200A3" w:rsidP="006F04D5">
      <w:pPr>
        <w:pStyle w:val="ListParagraph"/>
        <w:numPr>
          <w:ilvl w:val="0"/>
          <w:numId w:val="0"/>
        </w:numPr>
        <w:spacing w:after="0" w:line="276" w:lineRule="auto"/>
        <w:rPr>
          <w:szCs w:val="24"/>
        </w:rPr>
      </w:pPr>
    </w:p>
    <w:p w:rsidR="00B93916" w:rsidRPr="00C71D9D" w:rsidRDefault="00B93916" w:rsidP="006F04D5">
      <w:pPr>
        <w:pStyle w:val="Heading1"/>
        <w:numPr>
          <w:ilvl w:val="0"/>
          <w:numId w:val="422"/>
        </w:numPr>
        <w:spacing w:line="276" w:lineRule="auto"/>
        <w:ind w:left="0" w:firstLine="0"/>
      </w:pPr>
      <w:bookmarkStart w:id="209" w:name="_Toc507764401"/>
      <w:bookmarkStart w:id="210" w:name="_Toc80347482"/>
      <w:r w:rsidRPr="00D820D8">
        <w:t>Course Contents:</w:t>
      </w:r>
      <w:bookmarkEnd w:id="209"/>
      <w:bookmarkEnd w:id="210"/>
    </w:p>
    <w:p w:rsidR="004200A3" w:rsidRPr="00C859F2" w:rsidRDefault="00B93916" w:rsidP="006F04D5">
      <w:pPr>
        <w:spacing w:after="0" w:line="276" w:lineRule="auto"/>
      </w:pPr>
      <w:r w:rsidRPr="00D820D8">
        <w:t>The course contents of this subject include; Obstructive pulmonary diseases, pulmonary infections, diffuse inters</w:t>
      </w:r>
      <w:r w:rsidR="005D000F">
        <w:t xml:space="preserve">titial diseases, tumors of </w:t>
      </w:r>
      <w:proofErr w:type="spellStart"/>
      <w:r w:rsidR="005D000F">
        <w:t>lung</w:t>
      </w:r>
      <w:r w:rsidRPr="00D820D8">
        <w:t>.</w:t>
      </w:r>
      <w:r w:rsidR="004200A3" w:rsidRPr="001A5F4F">
        <w:t>The</w:t>
      </w:r>
      <w:proofErr w:type="spellEnd"/>
      <w:r w:rsidR="004200A3" w:rsidRPr="001A5F4F">
        <w:t xml:space="preserve"> course contents of this subject include;</w:t>
      </w:r>
      <w:r w:rsidR="004200A3">
        <w:t xml:space="preserve"> Atherosc</w:t>
      </w:r>
      <w:r w:rsidR="004200A3" w:rsidRPr="001D4662">
        <w:t xml:space="preserve">lerosis, aneurysms, hypertension, </w:t>
      </w:r>
      <w:r w:rsidR="004200A3">
        <w:t xml:space="preserve">stroke, </w:t>
      </w:r>
      <w:r w:rsidR="004200A3" w:rsidRPr="001D4662">
        <w:t>inflammatory disease/ vasculitis, tumors of blood vessels, ischemic heart disease/myocard</w:t>
      </w:r>
      <w:r w:rsidR="004200A3">
        <w:t>ial diseases</w:t>
      </w:r>
    </w:p>
    <w:p w:rsidR="00B93916" w:rsidRPr="00C71D9D" w:rsidRDefault="00B93916" w:rsidP="006F04D5">
      <w:pPr>
        <w:pStyle w:val="Heading2"/>
        <w:numPr>
          <w:ilvl w:val="1"/>
          <w:numId w:val="422"/>
        </w:numPr>
        <w:ind w:left="0" w:firstLine="0"/>
      </w:pPr>
      <w:bookmarkStart w:id="211" w:name="_Toc507764402"/>
      <w:bookmarkStart w:id="212" w:name="_Toc80347483"/>
      <w:r w:rsidRPr="00D820D8">
        <w:t>Recommended Readings:</w:t>
      </w:r>
      <w:bookmarkEnd w:id="211"/>
      <w:bookmarkEnd w:id="212"/>
    </w:p>
    <w:p w:rsidR="00B93916" w:rsidRPr="00D820D8" w:rsidRDefault="00B93916" w:rsidP="006F04D5">
      <w:pPr>
        <w:pStyle w:val="ListParagraph"/>
        <w:numPr>
          <w:ilvl w:val="0"/>
          <w:numId w:val="213"/>
        </w:numPr>
        <w:spacing w:after="0" w:line="276" w:lineRule="auto"/>
        <w:ind w:left="0" w:firstLine="0"/>
      </w:pPr>
      <w:proofErr w:type="spellStart"/>
      <w:r w:rsidRPr="00D820D8">
        <w:t>Rosai</w:t>
      </w:r>
      <w:proofErr w:type="spellEnd"/>
      <w:r w:rsidRPr="00D820D8">
        <w:t xml:space="preserve"> and Ackerman’s Surgical Pathology, 10</w:t>
      </w:r>
      <w:r w:rsidRPr="00E3773E">
        <w:rPr>
          <w:vertAlign w:val="superscript"/>
        </w:rPr>
        <w:t>th</w:t>
      </w:r>
      <w:r w:rsidRPr="00D820D8">
        <w:t xml:space="preserve"> Edition</w:t>
      </w:r>
    </w:p>
    <w:p w:rsidR="00B93916" w:rsidRPr="00D820D8" w:rsidRDefault="00B93916" w:rsidP="006F04D5">
      <w:pPr>
        <w:pStyle w:val="ListParagraph"/>
        <w:numPr>
          <w:ilvl w:val="0"/>
          <w:numId w:val="213"/>
        </w:numPr>
        <w:spacing w:after="0" w:line="276" w:lineRule="auto"/>
        <w:ind w:left="0" w:firstLine="0"/>
      </w:pPr>
      <w:r w:rsidRPr="00D820D8">
        <w:t>Modern Surgical Pathology by Weidner et al., Latest Ed.</w:t>
      </w:r>
    </w:p>
    <w:p w:rsidR="00B93916" w:rsidRPr="00D820D8" w:rsidRDefault="00B93916" w:rsidP="006F04D5">
      <w:pPr>
        <w:pStyle w:val="ListParagraph"/>
        <w:numPr>
          <w:ilvl w:val="0"/>
          <w:numId w:val="213"/>
        </w:numPr>
        <w:spacing w:after="0" w:line="276" w:lineRule="auto"/>
        <w:ind w:left="0" w:firstLine="0"/>
      </w:pPr>
      <w:r w:rsidRPr="00D820D8">
        <w:t xml:space="preserve">Anderson Pathology by </w:t>
      </w:r>
      <w:proofErr w:type="spellStart"/>
      <w:r w:rsidRPr="00D820D8">
        <w:t>Damjanor</w:t>
      </w:r>
      <w:proofErr w:type="spellEnd"/>
      <w:r w:rsidRPr="00D820D8">
        <w:t xml:space="preserve"> &amp; Linder Latest Ed.</w:t>
      </w:r>
    </w:p>
    <w:p w:rsidR="00B93916" w:rsidRPr="00C71D9D" w:rsidRDefault="00B93916" w:rsidP="006F04D5">
      <w:pPr>
        <w:pStyle w:val="ListParagraph"/>
        <w:numPr>
          <w:ilvl w:val="0"/>
          <w:numId w:val="213"/>
        </w:numPr>
        <w:spacing w:after="0" w:line="276" w:lineRule="auto"/>
        <w:ind w:left="0" w:firstLine="0"/>
      </w:pPr>
      <w:r w:rsidRPr="00D820D8">
        <w:t>Sternberg’s Surgical Pathology, Latest Edition</w:t>
      </w:r>
    </w:p>
    <w:p w:rsidR="00B93916" w:rsidRPr="00C71D9D" w:rsidRDefault="00B93916" w:rsidP="006F04D5">
      <w:pPr>
        <w:pStyle w:val="Heading2"/>
        <w:numPr>
          <w:ilvl w:val="1"/>
          <w:numId w:val="422"/>
        </w:numPr>
        <w:ind w:left="0" w:firstLine="0"/>
      </w:pPr>
      <w:bookmarkStart w:id="213" w:name="_Toc80347484"/>
      <w:r w:rsidRPr="00D820D8">
        <w:t>Journals:</w:t>
      </w:r>
      <w:bookmarkEnd w:id="213"/>
    </w:p>
    <w:p w:rsidR="00CC7F5F" w:rsidRDefault="00CC7F5F" w:rsidP="006F04D5">
      <w:pPr>
        <w:pStyle w:val="ListParagraph"/>
        <w:numPr>
          <w:ilvl w:val="0"/>
          <w:numId w:val="212"/>
        </w:numPr>
        <w:spacing w:after="0" w:line="276" w:lineRule="auto"/>
        <w:ind w:left="0" w:firstLine="0"/>
        <w:sectPr w:rsidR="00CC7F5F" w:rsidSect="001477F5">
          <w:pgSz w:w="12240" w:h="20160" w:code="5"/>
          <w:pgMar w:top="1440" w:right="1440" w:bottom="1440" w:left="1440" w:header="567" w:footer="567" w:gutter="0"/>
          <w:cols w:space="708"/>
          <w:titlePg/>
          <w:docGrid w:linePitch="360"/>
        </w:sectPr>
      </w:pPr>
    </w:p>
    <w:p w:rsidR="00B93916" w:rsidRPr="00D7410C" w:rsidRDefault="00B93916" w:rsidP="006F04D5">
      <w:pPr>
        <w:pStyle w:val="ListParagraph"/>
        <w:numPr>
          <w:ilvl w:val="0"/>
          <w:numId w:val="212"/>
        </w:numPr>
        <w:spacing w:after="0" w:line="276" w:lineRule="auto"/>
        <w:ind w:left="0" w:firstLine="0"/>
      </w:pPr>
      <w:r w:rsidRPr="00D7410C">
        <w:lastRenderedPageBreak/>
        <w:t>Pathology</w:t>
      </w:r>
    </w:p>
    <w:p w:rsidR="00B93916" w:rsidRPr="00D7410C" w:rsidRDefault="00B93916" w:rsidP="006F04D5">
      <w:pPr>
        <w:pStyle w:val="ListParagraph"/>
        <w:numPr>
          <w:ilvl w:val="0"/>
          <w:numId w:val="212"/>
        </w:numPr>
        <w:spacing w:after="0" w:line="276" w:lineRule="auto"/>
        <w:ind w:left="0" w:firstLine="0"/>
      </w:pPr>
      <w:r w:rsidRPr="00D7410C">
        <w:t>Histopathology</w:t>
      </w:r>
    </w:p>
    <w:p w:rsidR="00B93916" w:rsidRPr="00D7410C" w:rsidRDefault="001477F5" w:rsidP="006F04D5">
      <w:pPr>
        <w:pStyle w:val="ListParagraph"/>
        <w:numPr>
          <w:ilvl w:val="0"/>
          <w:numId w:val="212"/>
        </w:numPr>
        <w:spacing w:after="0" w:line="276" w:lineRule="auto"/>
        <w:ind w:left="0" w:firstLine="0"/>
      </w:pPr>
      <w:hyperlink r:id="rId49" w:history="1">
        <w:r w:rsidR="00B93916" w:rsidRPr="00D7410C">
          <w:t>Human Pathology</w:t>
        </w:r>
      </w:hyperlink>
    </w:p>
    <w:p w:rsidR="00B93916" w:rsidRPr="00D7410C" w:rsidRDefault="00B93916" w:rsidP="006F04D5">
      <w:pPr>
        <w:pStyle w:val="ListParagraph"/>
        <w:numPr>
          <w:ilvl w:val="0"/>
          <w:numId w:val="212"/>
        </w:numPr>
        <w:spacing w:after="0" w:line="276" w:lineRule="auto"/>
        <w:ind w:left="0" w:firstLine="0"/>
      </w:pPr>
      <w:r w:rsidRPr="00D7410C">
        <w:t>Pathology and Pathobiology</w:t>
      </w:r>
    </w:p>
    <w:p w:rsidR="00B93916" w:rsidRPr="00D7410C" w:rsidRDefault="00B93916" w:rsidP="006F04D5">
      <w:pPr>
        <w:pStyle w:val="ListParagraph"/>
        <w:numPr>
          <w:ilvl w:val="0"/>
          <w:numId w:val="212"/>
        </w:numPr>
        <w:spacing w:after="0" w:line="276" w:lineRule="auto"/>
        <w:ind w:left="0" w:firstLine="0"/>
      </w:pPr>
      <w:r w:rsidRPr="00D7410C">
        <w:t>Journal of Clinical Pathology</w:t>
      </w:r>
    </w:p>
    <w:p w:rsidR="00B93916" w:rsidRPr="00D7410C" w:rsidRDefault="00B93916" w:rsidP="006F04D5">
      <w:pPr>
        <w:pStyle w:val="ListParagraph"/>
        <w:numPr>
          <w:ilvl w:val="0"/>
          <w:numId w:val="212"/>
        </w:numPr>
        <w:spacing w:after="0" w:line="276" w:lineRule="auto"/>
        <w:ind w:left="0" w:firstLine="0"/>
      </w:pPr>
      <w:r w:rsidRPr="00D7410C">
        <w:t xml:space="preserve">Analytical Cellular Pathology </w:t>
      </w:r>
    </w:p>
    <w:p w:rsidR="00B93916" w:rsidRPr="00D7410C" w:rsidRDefault="001477F5" w:rsidP="006F04D5">
      <w:pPr>
        <w:pStyle w:val="ListParagraph"/>
        <w:numPr>
          <w:ilvl w:val="0"/>
          <w:numId w:val="212"/>
        </w:numPr>
        <w:spacing w:after="0" w:line="276" w:lineRule="auto"/>
        <w:ind w:left="0" w:firstLine="0"/>
      </w:pPr>
      <w:hyperlink r:id="rId50" w:history="1">
        <w:r w:rsidR="00B93916" w:rsidRPr="00D7410C">
          <w:t>Annals of Diagnostic Pathology</w:t>
        </w:r>
      </w:hyperlink>
    </w:p>
    <w:p w:rsidR="00B93916" w:rsidRPr="00D7410C" w:rsidRDefault="001477F5" w:rsidP="006F04D5">
      <w:pPr>
        <w:pStyle w:val="ListParagraph"/>
        <w:numPr>
          <w:ilvl w:val="0"/>
          <w:numId w:val="212"/>
        </w:numPr>
        <w:spacing w:after="0" w:line="276" w:lineRule="auto"/>
        <w:ind w:left="0" w:firstLine="0"/>
      </w:pPr>
      <w:hyperlink r:id="rId51" w:history="1">
        <w:r w:rsidR="00B93916" w:rsidRPr="00D7410C">
          <w:t>Experimental and Molecular Pathology</w:t>
        </w:r>
      </w:hyperlink>
    </w:p>
    <w:p w:rsidR="00B93916" w:rsidRDefault="00B93916" w:rsidP="006F04D5">
      <w:pPr>
        <w:pStyle w:val="ListParagraph"/>
        <w:numPr>
          <w:ilvl w:val="0"/>
          <w:numId w:val="212"/>
        </w:numPr>
        <w:spacing w:after="0" w:line="276" w:lineRule="auto"/>
        <w:ind w:left="0" w:firstLine="0"/>
      </w:pPr>
      <w:r w:rsidRPr="00D7410C">
        <w:t xml:space="preserve">Experimental and </w:t>
      </w:r>
      <w:proofErr w:type="spellStart"/>
      <w:r w:rsidRPr="00D7410C">
        <w:t>Toxicologic</w:t>
      </w:r>
      <w:proofErr w:type="spellEnd"/>
      <w:r w:rsidRPr="00D7410C">
        <w:t xml:space="preserve"> Patholog</w:t>
      </w:r>
      <w:r>
        <w:t>y</w:t>
      </w:r>
    </w:p>
    <w:p w:rsidR="00CC7F5F" w:rsidRDefault="00CC7F5F" w:rsidP="006F04D5">
      <w:pPr>
        <w:spacing w:after="0" w:line="276" w:lineRule="auto"/>
        <w:sectPr w:rsidR="00CC7F5F" w:rsidSect="001477F5">
          <w:pgSz w:w="12240" w:h="20160" w:code="5"/>
          <w:pgMar w:top="1440" w:right="1440" w:bottom="1440" w:left="1440" w:header="567" w:footer="567" w:gutter="0"/>
          <w:cols w:num="2" w:space="708"/>
          <w:titlePg/>
          <w:docGrid w:linePitch="360"/>
        </w:sectPr>
      </w:pPr>
    </w:p>
    <w:p w:rsidR="00CC7F5F" w:rsidRDefault="00CC7F5F" w:rsidP="006F04D5">
      <w:pPr>
        <w:pStyle w:val="Heading1"/>
        <w:numPr>
          <w:ilvl w:val="0"/>
          <w:numId w:val="422"/>
        </w:numPr>
        <w:spacing w:line="276" w:lineRule="auto"/>
        <w:ind w:left="0" w:firstLine="0"/>
      </w:pPr>
      <w:bookmarkStart w:id="214" w:name="_Toc18652744"/>
      <w:bookmarkStart w:id="215" w:name="_Toc80347485"/>
      <w:r>
        <w:lastRenderedPageBreak/>
        <w:t>Learning Outcomes</w:t>
      </w:r>
      <w:bookmarkEnd w:id="214"/>
      <w:r>
        <w:t>:</w:t>
      </w:r>
      <w:bookmarkEnd w:id="215"/>
    </w:p>
    <w:p w:rsidR="00CC7F5F" w:rsidRDefault="00CC7F5F" w:rsidP="006F04D5">
      <w:pPr>
        <w:spacing w:after="0" w:line="276" w:lineRule="auto"/>
      </w:pPr>
      <w:r>
        <w:t>The students of MPhil Histopathology should be able to,</w:t>
      </w:r>
    </w:p>
    <w:p w:rsidR="00CC7F5F" w:rsidRDefault="00CC7F5F" w:rsidP="006F04D5">
      <w:pPr>
        <w:pStyle w:val="ListParagraph"/>
        <w:numPr>
          <w:ilvl w:val="0"/>
          <w:numId w:val="390"/>
        </w:numPr>
        <w:spacing w:after="0" w:line="276" w:lineRule="auto"/>
        <w:ind w:left="0" w:firstLine="0"/>
      </w:pPr>
      <w:r>
        <w:t xml:space="preserve">Discuss the respiratory system. </w:t>
      </w:r>
    </w:p>
    <w:p w:rsidR="00CC7F5F" w:rsidRPr="00C5461B" w:rsidRDefault="00CC7F5F" w:rsidP="006F04D5">
      <w:pPr>
        <w:pStyle w:val="ListParagraph"/>
        <w:numPr>
          <w:ilvl w:val="0"/>
          <w:numId w:val="390"/>
        </w:numPr>
        <w:spacing w:after="0" w:line="276" w:lineRule="auto"/>
        <w:ind w:left="0" w:firstLine="0"/>
      </w:pPr>
      <w:r w:rsidRPr="00C5461B">
        <w:t>Describe the normal anat</w:t>
      </w:r>
      <w:r>
        <w:t>omy and physiology of lung</w:t>
      </w:r>
      <w:r w:rsidRPr="00C5461B">
        <w:t>.</w:t>
      </w:r>
    </w:p>
    <w:p w:rsidR="00CC7F5F" w:rsidRDefault="00CC7F5F" w:rsidP="006F04D5">
      <w:pPr>
        <w:pStyle w:val="ListParagraph"/>
        <w:numPr>
          <w:ilvl w:val="0"/>
          <w:numId w:val="390"/>
        </w:numPr>
        <w:spacing w:after="0" w:line="276" w:lineRule="auto"/>
        <w:ind w:left="0" w:firstLine="0"/>
      </w:pPr>
      <w:r>
        <w:t xml:space="preserve">Explain obstructive lung disease. </w:t>
      </w:r>
    </w:p>
    <w:p w:rsidR="00CC7F5F" w:rsidRDefault="00CC7F5F" w:rsidP="006F04D5">
      <w:pPr>
        <w:pStyle w:val="ListParagraph"/>
        <w:numPr>
          <w:ilvl w:val="0"/>
          <w:numId w:val="390"/>
        </w:numPr>
        <w:spacing w:after="0" w:line="276" w:lineRule="auto"/>
        <w:ind w:left="0" w:firstLine="0"/>
      </w:pPr>
      <w:r>
        <w:t xml:space="preserve">Classify obstructive lung disease. </w:t>
      </w:r>
    </w:p>
    <w:p w:rsidR="00CC7F5F" w:rsidRDefault="00CC7F5F" w:rsidP="006F04D5">
      <w:pPr>
        <w:pStyle w:val="ListParagraph"/>
        <w:numPr>
          <w:ilvl w:val="0"/>
          <w:numId w:val="390"/>
        </w:numPr>
        <w:spacing w:after="0" w:line="276" w:lineRule="auto"/>
        <w:ind w:left="0" w:firstLine="0"/>
      </w:pPr>
      <w:r>
        <w:t>Explain and interpret the morphology of obstructive</w:t>
      </w:r>
      <w:r w:rsidRPr="00E356AF">
        <w:t xml:space="preserve"> lung disease</w:t>
      </w:r>
      <w:r>
        <w:t>s.</w:t>
      </w:r>
    </w:p>
    <w:p w:rsidR="00CC7F5F" w:rsidRDefault="00CC7F5F" w:rsidP="006F04D5">
      <w:pPr>
        <w:pStyle w:val="ListParagraph"/>
        <w:numPr>
          <w:ilvl w:val="0"/>
          <w:numId w:val="390"/>
        </w:numPr>
        <w:spacing w:after="0" w:line="276" w:lineRule="auto"/>
        <w:ind w:left="0" w:firstLine="0"/>
      </w:pPr>
      <w:r>
        <w:t xml:space="preserve">Explain emphysema, chronic bronchitis, asthma and bronchiectasis in detail. </w:t>
      </w:r>
    </w:p>
    <w:p w:rsidR="00CC7F5F" w:rsidRDefault="00CC7F5F" w:rsidP="006F04D5">
      <w:pPr>
        <w:pStyle w:val="ListParagraph"/>
        <w:numPr>
          <w:ilvl w:val="0"/>
          <w:numId w:val="390"/>
        </w:numPr>
        <w:spacing w:after="0" w:line="276" w:lineRule="auto"/>
        <w:ind w:left="0" w:firstLine="0"/>
      </w:pPr>
      <w:r>
        <w:t xml:space="preserve">Discuss and classify chronic diffuse interstitial (restrictive) lung diseases in detail.  </w:t>
      </w:r>
    </w:p>
    <w:p w:rsidR="00CC7F5F" w:rsidRDefault="00CC7F5F" w:rsidP="006F04D5">
      <w:pPr>
        <w:pStyle w:val="ListParagraph"/>
        <w:numPr>
          <w:ilvl w:val="0"/>
          <w:numId w:val="390"/>
        </w:numPr>
        <w:spacing w:after="0" w:line="276" w:lineRule="auto"/>
        <w:ind w:left="0" w:firstLine="0"/>
      </w:pPr>
      <w:r>
        <w:t xml:space="preserve">Explain pathogenesis and morphological patters of </w:t>
      </w:r>
      <w:r w:rsidRPr="004015CB">
        <w:t xml:space="preserve">chronic diffuse interstitial (restrictive) lung diseases.  </w:t>
      </w:r>
    </w:p>
    <w:p w:rsidR="00CC7F5F" w:rsidRDefault="00CC7F5F" w:rsidP="006F04D5">
      <w:pPr>
        <w:pStyle w:val="ListParagraph"/>
        <w:numPr>
          <w:ilvl w:val="0"/>
          <w:numId w:val="390"/>
        </w:numPr>
        <w:spacing w:after="0" w:line="276" w:lineRule="auto"/>
        <w:ind w:left="0" w:firstLine="0"/>
      </w:pPr>
      <w:r>
        <w:t xml:space="preserve">Classify pulmonary infections. </w:t>
      </w:r>
    </w:p>
    <w:p w:rsidR="00CC7F5F" w:rsidRDefault="00CC7F5F" w:rsidP="006F04D5">
      <w:pPr>
        <w:pStyle w:val="ListParagraph"/>
        <w:numPr>
          <w:ilvl w:val="0"/>
          <w:numId w:val="390"/>
        </w:numPr>
        <w:spacing w:after="0" w:line="276" w:lineRule="auto"/>
        <w:ind w:left="0" w:firstLine="0"/>
      </w:pPr>
      <w:r>
        <w:t xml:space="preserve">Discuss the gross and microscopic features of pulmonary infections. </w:t>
      </w:r>
    </w:p>
    <w:p w:rsidR="00CC7F5F" w:rsidRDefault="00CC7F5F" w:rsidP="006F04D5">
      <w:pPr>
        <w:pStyle w:val="ListParagraph"/>
        <w:numPr>
          <w:ilvl w:val="0"/>
          <w:numId w:val="390"/>
        </w:numPr>
        <w:spacing w:after="0" w:line="276" w:lineRule="auto"/>
        <w:ind w:left="0" w:firstLine="0"/>
      </w:pPr>
      <w:r>
        <w:t xml:space="preserve">Describe the molecular genetics, staging, treatment and prognosis of Lung </w:t>
      </w:r>
      <w:proofErr w:type="spellStart"/>
      <w:r>
        <w:t>tumours</w:t>
      </w:r>
      <w:proofErr w:type="spellEnd"/>
      <w:r>
        <w:t xml:space="preserve">. </w:t>
      </w:r>
    </w:p>
    <w:p w:rsidR="00CC7F5F" w:rsidRDefault="00CC7F5F" w:rsidP="006F04D5">
      <w:pPr>
        <w:pStyle w:val="ListParagraph"/>
        <w:numPr>
          <w:ilvl w:val="0"/>
          <w:numId w:val="390"/>
        </w:numPr>
        <w:spacing w:after="0" w:line="276" w:lineRule="auto"/>
        <w:ind w:left="0" w:firstLine="0"/>
      </w:pPr>
      <w:r>
        <w:t xml:space="preserve">Classify lung </w:t>
      </w:r>
      <w:proofErr w:type="spellStart"/>
      <w:r>
        <w:t>tumours</w:t>
      </w:r>
      <w:proofErr w:type="spellEnd"/>
      <w:r>
        <w:t xml:space="preserve">. </w:t>
      </w:r>
    </w:p>
    <w:p w:rsidR="00CC7F5F" w:rsidRDefault="00CC7F5F" w:rsidP="006F04D5">
      <w:pPr>
        <w:pStyle w:val="ListParagraph"/>
        <w:numPr>
          <w:ilvl w:val="0"/>
          <w:numId w:val="390"/>
        </w:numPr>
        <w:spacing w:after="0" w:line="276" w:lineRule="auto"/>
        <w:ind w:left="0" w:firstLine="0"/>
      </w:pPr>
      <w:r>
        <w:t xml:space="preserve">Interpret the microscopic findings of each type of lung </w:t>
      </w:r>
      <w:proofErr w:type="spellStart"/>
      <w:r>
        <w:t>tumour</w:t>
      </w:r>
      <w:proofErr w:type="spellEnd"/>
      <w:r>
        <w:t xml:space="preserve">. </w:t>
      </w:r>
    </w:p>
    <w:p w:rsidR="00CC7F5F" w:rsidRDefault="00CC7F5F" w:rsidP="006F04D5">
      <w:pPr>
        <w:pStyle w:val="ListParagraph"/>
        <w:numPr>
          <w:ilvl w:val="0"/>
          <w:numId w:val="390"/>
        </w:numPr>
        <w:spacing w:after="0" w:line="276" w:lineRule="auto"/>
        <w:ind w:left="0" w:firstLine="0"/>
      </w:pPr>
      <w:r>
        <w:t>Explain and discuss diseases of pleura.</w:t>
      </w:r>
    </w:p>
    <w:p w:rsidR="00CC7F5F" w:rsidRDefault="00CC7F5F" w:rsidP="006F04D5">
      <w:pPr>
        <w:pStyle w:val="ListParagraph"/>
        <w:numPr>
          <w:ilvl w:val="0"/>
          <w:numId w:val="390"/>
        </w:numPr>
        <w:spacing w:after="0" w:line="276" w:lineRule="auto"/>
        <w:ind w:left="0" w:firstLine="0"/>
      </w:pPr>
      <w:r>
        <w:t>Define atherosclerosis and arteriosclerosis.</w:t>
      </w:r>
    </w:p>
    <w:p w:rsidR="00CC7F5F" w:rsidRDefault="00CC7F5F" w:rsidP="006F04D5">
      <w:pPr>
        <w:pStyle w:val="ListParagraph"/>
        <w:numPr>
          <w:ilvl w:val="0"/>
          <w:numId w:val="390"/>
        </w:numPr>
        <w:spacing w:after="0" w:line="276" w:lineRule="auto"/>
        <w:ind w:left="0" w:firstLine="0"/>
      </w:pPr>
      <w:r>
        <w:t>Explain pathogenesis of atherosclerosis in detail</w:t>
      </w:r>
    </w:p>
    <w:p w:rsidR="00CC7F5F" w:rsidRDefault="00CC7F5F" w:rsidP="006F04D5">
      <w:pPr>
        <w:pStyle w:val="ListParagraph"/>
        <w:numPr>
          <w:ilvl w:val="0"/>
          <w:numId w:val="390"/>
        </w:numPr>
        <w:spacing w:after="0" w:line="276" w:lineRule="auto"/>
        <w:ind w:left="0" w:firstLine="0"/>
      </w:pPr>
      <w:r>
        <w:t>Discuss the modifiable and non-modifiable risk factors of atherosclerosis.</w:t>
      </w:r>
    </w:p>
    <w:p w:rsidR="00CC7F5F" w:rsidRDefault="00CC7F5F" w:rsidP="006F04D5">
      <w:pPr>
        <w:pStyle w:val="ListParagraph"/>
        <w:numPr>
          <w:ilvl w:val="0"/>
          <w:numId w:val="390"/>
        </w:numPr>
        <w:spacing w:after="0" w:line="276" w:lineRule="auto"/>
        <w:ind w:left="0" w:firstLine="0"/>
      </w:pPr>
      <w:r>
        <w:t>Describe the gross and microscopic morphology of atherosclerosis.</w:t>
      </w:r>
    </w:p>
    <w:p w:rsidR="00CC7F5F" w:rsidRDefault="00CC7F5F" w:rsidP="006F04D5">
      <w:pPr>
        <w:pStyle w:val="ListParagraph"/>
        <w:numPr>
          <w:ilvl w:val="0"/>
          <w:numId w:val="390"/>
        </w:numPr>
        <w:spacing w:after="0" w:line="276" w:lineRule="auto"/>
        <w:ind w:left="0" w:firstLine="0"/>
      </w:pPr>
      <w:r>
        <w:t>Classify aneurysms of blood vessels.</w:t>
      </w:r>
    </w:p>
    <w:p w:rsidR="00CC7F5F" w:rsidRDefault="00CC7F5F" w:rsidP="006F04D5">
      <w:pPr>
        <w:pStyle w:val="ListParagraph"/>
        <w:numPr>
          <w:ilvl w:val="0"/>
          <w:numId w:val="390"/>
        </w:numPr>
        <w:spacing w:after="0" w:line="276" w:lineRule="auto"/>
        <w:ind w:left="0" w:firstLine="0"/>
      </w:pPr>
      <w:r>
        <w:t>Describe the pathogenesis of aneurysms in detail.</w:t>
      </w:r>
    </w:p>
    <w:p w:rsidR="00CC7F5F" w:rsidRDefault="00CC7F5F" w:rsidP="006F04D5">
      <w:pPr>
        <w:pStyle w:val="ListParagraph"/>
        <w:numPr>
          <w:ilvl w:val="0"/>
          <w:numId w:val="390"/>
        </w:numPr>
        <w:spacing w:after="0" w:line="276" w:lineRule="auto"/>
        <w:ind w:left="0" w:firstLine="0"/>
      </w:pPr>
      <w:r>
        <w:t>Describe the morphological (gross + microscopic) picture of aneurysms.</w:t>
      </w:r>
    </w:p>
    <w:p w:rsidR="00CC7F5F" w:rsidRDefault="00CC7F5F" w:rsidP="006F04D5">
      <w:pPr>
        <w:pStyle w:val="ListParagraph"/>
        <w:numPr>
          <w:ilvl w:val="0"/>
          <w:numId w:val="390"/>
        </w:numPr>
        <w:spacing w:after="0" w:line="276" w:lineRule="auto"/>
        <w:ind w:left="0" w:firstLine="0"/>
      </w:pPr>
      <w:r>
        <w:t>Explain aortic dissection in detail.</w:t>
      </w:r>
    </w:p>
    <w:p w:rsidR="00CC7F5F" w:rsidRDefault="00CC7F5F" w:rsidP="006F04D5">
      <w:pPr>
        <w:pStyle w:val="ListParagraph"/>
        <w:numPr>
          <w:ilvl w:val="0"/>
          <w:numId w:val="390"/>
        </w:numPr>
        <w:spacing w:after="0" w:line="276" w:lineRule="auto"/>
        <w:ind w:left="0" w:firstLine="0"/>
      </w:pPr>
      <w:r>
        <w:t xml:space="preserve">Discuss in detail the hypertensive vascular diseases. </w:t>
      </w:r>
    </w:p>
    <w:p w:rsidR="00CC7F5F" w:rsidRDefault="00CC7F5F" w:rsidP="006F04D5">
      <w:pPr>
        <w:pStyle w:val="ListParagraph"/>
        <w:numPr>
          <w:ilvl w:val="0"/>
          <w:numId w:val="390"/>
        </w:numPr>
        <w:spacing w:after="0" w:line="276" w:lineRule="auto"/>
        <w:ind w:left="0" w:firstLine="0"/>
      </w:pPr>
      <w:r>
        <w:t>Classify vasculitis of blood vessels.</w:t>
      </w:r>
    </w:p>
    <w:p w:rsidR="00CC7F5F" w:rsidRDefault="00CC7F5F" w:rsidP="006F04D5">
      <w:pPr>
        <w:pStyle w:val="ListParagraph"/>
        <w:numPr>
          <w:ilvl w:val="0"/>
          <w:numId w:val="390"/>
        </w:numPr>
        <w:spacing w:after="0" w:line="276" w:lineRule="auto"/>
        <w:ind w:left="0" w:firstLine="0"/>
      </w:pPr>
      <w:r>
        <w:t>Explain in detail non-infectious vasculitis with morphological features</w:t>
      </w:r>
    </w:p>
    <w:p w:rsidR="00CC7F5F" w:rsidRDefault="00CC7F5F" w:rsidP="006F04D5">
      <w:pPr>
        <w:pStyle w:val="ListParagraph"/>
        <w:numPr>
          <w:ilvl w:val="0"/>
          <w:numId w:val="390"/>
        </w:numPr>
        <w:spacing w:after="0" w:line="276" w:lineRule="auto"/>
        <w:ind w:left="0" w:firstLine="0"/>
      </w:pPr>
      <w:r>
        <w:t xml:space="preserve"> Explain in detail infectious vasculitis with morphological features. </w:t>
      </w:r>
    </w:p>
    <w:p w:rsidR="00CC7F5F" w:rsidRDefault="00CC7F5F" w:rsidP="006F04D5">
      <w:pPr>
        <w:pStyle w:val="ListParagraph"/>
        <w:numPr>
          <w:ilvl w:val="0"/>
          <w:numId w:val="390"/>
        </w:numPr>
        <w:spacing w:after="0" w:line="276" w:lineRule="auto"/>
        <w:ind w:left="0" w:firstLine="0"/>
      </w:pPr>
      <w:r>
        <w:t xml:space="preserve">Classify vascular </w:t>
      </w:r>
      <w:proofErr w:type="spellStart"/>
      <w:r>
        <w:t>tumours</w:t>
      </w:r>
      <w:proofErr w:type="spellEnd"/>
      <w:r>
        <w:t>.</w:t>
      </w:r>
    </w:p>
    <w:p w:rsidR="00CC7F5F" w:rsidRDefault="00CC7F5F" w:rsidP="006F04D5">
      <w:pPr>
        <w:pStyle w:val="ListParagraph"/>
        <w:numPr>
          <w:ilvl w:val="0"/>
          <w:numId w:val="390"/>
        </w:numPr>
        <w:spacing w:after="0" w:line="276" w:lineRule="auto"/>
        <w:ind w:left="0" w:firstLine="0"/>
      </w:pPr>
      <w:r>
        <w:t xml:space="preserve">Describe in detail the morphological features of vascular </w:t>
      </w:r>
      <w:proofErr w:type="spellStart"/>
      <w:r>
        <w:t>tumours</w:t>
      </w:r>
      <w:proofErr w:type="spellEnd"/>
      <w:r>
        <w:t xml:space="preserve"> in detail.</w:t>
      </w:r>
    </w:p>
    <w:p w:rsidR="00CC7F5F" w:rsidRDefault="00CC7F5F" w:rsidP="006F04D5">
      <w:pPr>
        <w:pStyle w:val="ListParagraph"/>
        <w:numPr>
          <w:ilvl w:val="0"/>
          <w:numId w:val="390"/>
        </w:numPr>
        <w:spacing w:after="0" w:line="276" w:lineRule="auto"/>
        <w:ind w:left="0" w:firstLine="0"/>
      </w:pPr>
      <w:r>
        <w:t>Explain the normal anatomy and physiology of heart.</w:t>
      </w:r>
    </w:p>
    <w:p w:rsidR="00CC7F5F" w:rsidRDefault="00CC7F5F" w:rsidP="006F04D5">
      <w:pPr>
        <w:pStyle w:val="ListParagraph"/>
        <w:numPr>
          <w:ilvl w:val="0"/>
          <w:numId w:val="390"/>
        </w:numPr>
        <w:spacing w:after="0" w:line="276" w:lineRule="auto"/>
        <w:ind w:left="0" w:firstLine="0"/>
      </w:pPr>
      <w:r>
        <w:t>Classify ischemic heart diseases.</w:t>
      </w:r>
    </w:p>
    <w:p w:rsidR="00CC7F5F" w:rsidRDefault="00CC7F5F" w:rsidP="006F04D5">
      <w:pPr>
        <w:pStyle w:val="ListParagraph"/>
        <w:numPr>
          <w:ilvl w:val="0"/>
          <w:numId w:val="390"/>
        </w:numPr>
        <w:spacing w:after="0" w:line="276" w:lineRule="auto"/>
        <w:ind w:left="0" w:firstLine="0"/>
      </w:pPr>
      <w:r>
        <w:t>Discuss in detail the pathogenesis of myocardial infarction.</w:t>
      </w:r>
    </w:p>
    <w:p w:rsidR="00CC7F5F" w:rsidRDefault="00CC7F5F" w:rsidP="006F04D5">
      <w:pPr>
        <w:pStyle w:val="ListParagraph"/>
        <w:numPr>
          <w:ilvl w:val="0"/>
          <w:numId w:val="390"/>
        </w:numPr>
        <w:spacing w:after="0" w:line="276" w:lineRule="auto"/>
        <w:ind w:left="0" w:firstLine="0"/>
      </w:pPr>
      <w:r>
        <w:t xml:space="preserve">Describe the morphological features present in myocardial infection. </w:t>
      </w:r>
    </w:p>
    <w:p w:rsidR="00CC7F5F" w:rsidRDefault="00CC7F5F" w:rsidP="006F04D5">
      <w:pPr>
        <w:pStyle w:val="ListParagraph"/>
        <w:numPr>
          <w:ilvl w:val="0"/>
          <w:numId w:val="390"/>
        </w:numPr>
        <w:spacing w:after="0" w:line="276" w:lineRule="auto"/>
        <w:ind w:left="0" w:firstLine="0"/>
      </w:pPr>
      <w:r>
        <w:t xml:space="preserve">Classify heart </w:t>
      </w:r>
      <w:proofErr w:type="spellStart"/>
      <w:r>
        <w:t>tumours</w:t>
      </w:r>
      <w:proofErr w:type="spellEnd"/>
      <w:r>
        <w:t>.</w:t>
      </w:r>
    </w:p>
    <w:p w:rsidR="00CC7F5F" w:rsidRDefault="00CC7F5F" w:rsidP="006F04D5">
      <w:pPr>
        <w:pStyle w:val="ListParagraph"/>
        <w:numPr>
          <w:ilvl w:val="0"/>
          <w:numId w:val="390"/>
        </w:numPr>
        <w:spacing w:after="0" w:line="276" w:lineRule="auto"/>
        <w:ind w:left="0" w:firstLine="0"/>
      </w:pPr>
      <w:r>
        <w:t xml:space="preserve">Discuss cardiovascular effects of </w:t>
      </w:r>
      <w:proofErr w:type="spellStart"/>
      <w:r>
        <w:t>noncardial</w:t>
      </w:r>
      <w:proofErr w:type="spellEnd"/>
      <w:r>
        <w:t xml:space="preserve"> neoplasms.</w:t>
      </w:r>
    </w:p>
    <w:p w:rsidR="00CC7F5F" w:rsidRDefault="00CC7F5F" w:rsidP="006F04D5">
      <w:pPr>
        <w:pStyle w:val="ListParagraph"/>
        <w:numPr>
          <w:ilvl w:val="0"/>
          <w:numId w:val="390"/>
        </w:numPr>
        <w:spacing w:after="0" w:line="276" w:lineRule="auto"/>
        <w:ind w:left="0" w:firstLine="0"/>
      </w:pPr>
      <w:r>
        <w:t xml:space="preserve">Describe in detail the morphology of heart </w:t>
      </w:r>
      <w:proofErr w:type="spellStart"/>
      <w:r>
        <w:t>tumours</w:t>
      </w:r>
      <w:proofErr w:type="spellEnd"/>
      <w:r>
        <w:t>.</w:t>
      </w:r>
    </w:p>
    <w:p w:rsidR="00CC7F5F" w:rsidRDefault="00CC7F5F" w:rsidP="006F04D5">
      <w:pPr>
        <w:pStyle w:val="Heading1"/>
        <w:numPr>
          <w:ilvl w:val="0"/>
          <w:numId w:val="422"/>
        </w:numPr>
        <w:spacing w:line="276" w:lineRule="auto"/>
        <w:ind w:left="0" w:firstLine="0"/>
      </w:pPr>
      <w:bookmarkStart w:id="216" w:name="_Toc18652745"/>
      <w:bookmarkStart w:id="217" w:name="_Toc80347486"/>
      <w:r>
        <w:t>Tutor’s distribution</w:t>
      </w:r>
      <w:bookmarkEnd w:id="216"/>
      <w:r>
        <w:t>:</w:t>
      </w:r>
      <w:bookmarkEnd w:id="217"/>
    </w:p>
    <w:p w:rsidR="00CC7F5F" w:rsidRDefault="00CC7F5F" w:rsidP="006F04D5">
      <w:pPr>
        <w:spacing w:after="0" w:line="276" w:lineRule="auto"/>
      </w:pPr>
      <w:r>
        <w:t xml:space="preserve">LO 1-14-   </w:t>
      </w:r>
      <w:proofErr w:type="spellStart"/>
      <w:r>
        <w:t>Dr</w:t>
      </w:r>
      <w:proofErr w:type="spellEnd"/>
      <w:r>
        <w:t xml:space="preserve"> XYZ</w:t>
      </w:r>
    </w:p>
    <w:p w:rsidR="00CC7F5F" w:rsidRDefault="00CC7F5F" w:rsidP="006F04D5">
      <w:pPr>
        <w:spacing w:after="0" w:line="276" w:lineRule="auto"/>
      </w:pPr>
      <w:r>
        <w:t xml:space="preserve">LO 14-35 </w:t>
      </w:r>
      <w:proofErr w:type="spellStart"/>
      <w:r>
        <w:t>Dr</w:t>
      </w:r>
      <w:proofErr w:type="spellEnd"/>
      <w:r>
        <w:t xml:space="preserve"> XYZ</w:t>
      </w:r>
    </w:p>
    <w:p w:rsidR="00CC7F5F" w:rsidRDefault="00CC7F5F" w:rsidP="006F04D5">
      <w:pPr>
        <w:pStyle w:val="Heading1"/>
        <w:numPr>
          <w:ilvl w:val="0"/>
          <w:numId w:val="422"/>
        </w:numPr>
        <w:spacing w:line="276" w:lineRule="auto"/>
        <w:ind w:left="0" w:firstLine="0"/>
      </w:pPr>
      <w:bookmarkStart w:id="218" w:name="_Toc18652746"/>
      <w:bookmarkStart w:id="219" w:name="_Toc80347487"/>
      <w:r>
        <w:t>Slide Sessions</w:t>
      </w:r>
      <w:bookmarkEnd w:id="218"/>
      <w:r>
        <w:t>:</w:t>
      </w:r>
      <w:bookmarkEnd w:id="219"/>
    </w:p>
    <w:p w:rsidR="00CC7F5F" w:rsidRDefault="00CC7F5F" w:rsidP="006F04D5">
      <w:pPr>
        <w:spacing w:after="0" w:line="276" w:lineRule="auto"/>
      </w:pPr>
      <w:r>
        <w:t xml:space="preserve">There will be dedicated slide sessions for all students on respiratory and cardiovascular pathology. </w:t>
      </w:r>
    </w:p>
    <w:p w:rsidR="00CC7F5F" w:rsidRDefault="00CC7F5F" w:rsidP="006F04D5">
      <w:pPr>
        <w:spacing w:after="0" w:line="276" w:lineRule="auto"/>
      </w:pPr>
      <w:r>
        <w:t>Students are encouraged to follow tutors and plan for slide session.</w:t>
      </w:r>
    </w:p>
    <w:p w:rsidR="00CC7F5F" w:rsidRDefault="00CC7F5F" w:rsidP="006F04D5">
      <w:pPr>
        <w:pStyle w:val="Heading2"/>
        <w:numPr>
          <w:ilvl w:val="1"/>
          <w:numId w:val="422"/>
        </w:numPr>
        <w:ind w:left="0" w:firstLine="0"/>
      </w:pPr>
      <w:bookmarkStart w:id="220" w:name="_Toc18652747"/>
      <w:bookmarkStart w:id="221" w:name="_Toc80347488"/>
      <w:r>
        <w:t>Virtual pathology</w:t>
      </w:r>
      <w:bookmarkEnd w:id="220"/>
      <w:bookmarkEnd w:id="221"/>
    </w:p>
    <w:p w:rsidR="00CC7F5F" w:rsidRDefault="00CC7F5F" w:rsidP="006F04D5">
      <w:pPr>
        <w:spacing w:after="0" w:line="276" w:lineRule="auto"/>
      </w:pPr>
      <w:r>
        <w:t>Follow the following link for some of the respiratory and cardiovascular pathology.</w:t>
      </w:r>
    </w:p>
    <w:p w:rsidR="00CC7F5F" w:rsidRDefault="001477F5" w:rsidP="006F04D5">
      <w:pPr>
        <w:pStyle w:val="ListParagraph"/>
        <w:numPr>
          <w:ilvl w:val="0"/>
          <w:numId w:val="388"/>
        </w:numPr>
        <w:spacing w:after="0" w:line="276" w:lineRule="auto"/>
        <w:ind w:left="0" w:firstLine="0"/>
      </w:pPr>
      <w:hyperlink r:id="rId52" w:history="1">
        <w:r w:rsidR="00CC7F5F" w:rsidRPr="00670A10">
          <w:rPr>
            <w:rStyle w:val="Hyperlink"/>
          </w:rPr>
          <w:t>http://www.pathologyatlas.ro/</w:t>
        </w:r>
      </w:hyperlink>
    </w:p>
    <w:p w:rsidR="00CC7F5F" w:rsidRDefault="001477F5" w:rsidP="006F04D5">
      <w:pPr>
        <w:pStyle w:val="ListParagraph"/>
        <w:numPr>
          <w:ilvl w:val="0"/>
          <w:numId w:val="388"/>
        </w:numPr>
        <w:spacing w:after="0" w:line="276" w:lineRule="auto"/>
        <w:ind w:left="0" w:firstLine="0"/>
      </w:pPr>
      <w:hyperlink r:id="rId53" w:history="1">
        <w:r w:rsidR="00CC7F5F" w:rsidRPr="007D06E7">
          <w:rPr>
            <w:rStyle w:val="Hyperlink"/>
          </w:rPr>
          <w:t>https://www.pathpedia.com/education/eatlas/histology/respiratory/Images.aspx?6</w:t>
        </w:r>
      </w:hyperlink>
    </w:p>
    <w:p w:rsidR="00CC7F5F" w:rsidRDefault="001477F5" w:rsidP="006F04D5">
      <w:pPr>
        <w:pStyle w:val="ListParagraph"/>
        <w:numPr>
          <w:ilvl w:val="0"/>
          <w:numId w:val="388"/>
        </w:numPr>
        <w:spacing w:after="0" w:line="276" w:lineRule="auto"/>
        <w:ind w:left="0" w:firstLine="0"/>
      </w:pPr>
      <w:hyperlink r:id="rId54" w:history="1">
        <w:r w:rsidR="00CC7F5F" w:rsidRPr="00670A10">
          <w:rPr>
            <w:rStyle w:val="Hyperlink"/>
          </w:rPr>
          <w:t>http://www.webpathology.com/atlas_map.asp?section=16</w:t>
        </w:r>
      </w:hyperlink>
    </w:p>
    <w:p w:rsidR="00CC7F5F" w:rsidRDefault="001477F5" w:rsidP="006F04D5">
      <w:pPr>
        <w:pStyle w:val="ListParagraph"/>
        <w:numPr>
          <w:ilvl w:val="0"/>
          <w:numId w:val="388"/>
        </w:numPr>
        <w:spacing w:after="0" w:line="276" w:lineRule="auto"/>
        <w:ind w:left="0" w:firstLine="0"/>
      </w:pPr>
      <w:hyperlink r:id="rId55" w:history="1">
        <w:r w:rsidR="00CC7F5F" w:rsidRPr="00670A10">
          <w:rPr>
            <w:rStyle w:val="Hyperlink"/>
          </w:rPr>
          <w:t>https://www.pathpedia.com/education/eatlas/Histopathology.aspx</w:t>
        </w:r>
      </w:hyperlink>
    </w:p>
    <w:p w:rsidR="00CC7F5F" w:rsidRPr="00671E5A" w:rsidRDefault="001477F5" w:rsidP="006F04D5">
      <w:pPr>
        <w:pStyle w:val="ListParagraph"/>
        <w:numPr>
          <w:ilvl w:val="0"/>
          <w:numId w:val="388"/>
        </w:numPr>
        <w:spacing w:after="0" w:line="276" w:lineRule="auto"/>
        <w:ind w:left="0" w:firstLine="0"/>
        <w:rPr>
          <w:rStyle w:val="Hyperlink"/>
          <w:color w:val="auto"/>
        </w:rPr>
      </w:pPr>
      <w:hyperlink r:id="rId56" w:history="1">
        <w:r w:rsidR="00CC7F5F" w:rsidRPr="00670A10">
          <w:rPr>
            <w:rStyle w:val="Hyperlink"/>
          </w:rPr>
          <w:t>https://library.med.utah.edu/WebPath/webpath.html</w:t>
        </w:r>
      </w:hyperlink>
    </w:p>
    <w:p w:rsidR="00CC7F5F" w:rsidRDefault="00CC7F5F" w:rsidP="006F04D5">
      <w:pPr>
        <w:pStyle w:val="Heading1"/>
        <w:numPr>
          <w:ilvl w:val="0"/>
          <w:numId w:val="422"/>
        </w:numPr>
        <w:spacing w:line="276" w:lineRule="auto"/>
        <w:ind w:left="0" w:firstLine="0"/>
      </w:pPr>
      <w:bookmarkStart w:id="222" w:name="_Toc18652748"/>
      <w:bookmarkStart w:id="223" w:name="_Toc80347489"/>
      <w:r w:rsidRPr="00A44B98">
        <w:t>Learning Resources</w:t>
      </w:r>
      <w:bookmarkEnd w:id="222"/>
      <w:r>
        <w:t>:</w:t>
      </w:r>
      <w:bookmarkEnd w:id="223"/>
    </w:p>
    <w:p w:rsidR="00CC7F5F" w:rsidRDefault="00CC7F5F" w:rsidP="006F04D5">
      <w:pPr>
        <w:spacing w:after="0" w:line="276" w:lineRule="auto"/>
      </w:pPr>
      <w:r>
        <w:t>For learning outcome,</w:t>
      </w:r>
    </w:p>
    <w:p w:rsidR="00CC7F5F" w:rsidRDefault="00CC7F5F" w:rsidP="006F04D5">
      <w:pPr>
        <w:pStyle w:val="ListParagraph"/>
        <w:numPr>
          <w:ilvl w:val="0"/>
          <w:numId w:val="387"/>
        </w:numPr>
        <w:spacing w:after="0" w:line="276" w:lineRule="auto"/>
        <w:ind w:left="0" w:firstLine="0"/>
      </w:pPr>
      <w:r>
        <w:lastRenderedPageBreak/>
        <w:t xml:space="preserve"> Lecture notes on lymphoid system and location of immune cells.</w:t>
      </w:r>
    </w:p>
    <w:p w:rsidR="00CC7F5F" w:rsidRDefault="00CC7F5F" w:rsidP="006F04D5">
      <w:pPr>
        <w:pStyle w:val="ListParagraph"/>
        <w:numPr>
          <w:ilvl w:val="0"/>
          <w:numId w:val="387"/>
        </w:numPr>
        <w:spacing w:after="0" w:line="276" w:lineRule="auto"/>
        <w:ind w:left="0" w:firstLine="0"/>
      </w:pPr>
      <w:r>
        <w:t xml:space="preserve"> Robbin’s Pathology 10</w:t>
      </w:r>
      <w:r w:rsidRPr="005C50F1">
        <w:rPr>
          <w:vertAlign w:val="superscript"/>
        </w:rPr>
        <w:t>th</w:t>
      </w:r>
      <w:r>
        <w:t xml:space="preserve"> Edition.</w:t>
      </w:r>
    </w:p>
    <w:p w:rsidR="00CC7F5F" w:rsidRDefault="00CC7F5F" w:rsidP="006F04D5">
      <w:pPr>
        <w:pStyle w:val="ListParagraph"/>
        <w:numPr>
          <w:ilvl w:val="0"/>
          <w:numId w:val="387"/>
        </w:numPr>
        <w:spacing w:after="0" w:line="276" w:lineRule="auto"/>
        <w:ind w:left="0" w:firstLine="0"/>
      </w:pPr>
      <w:proofErr w:type="spellStart"/>
      <w:r>
        <w:t>Rosai</w:t>
      </w:r>
      <w:proofErr w:type="spellEnd"/>
      <w:r>
        <w:t xml:space="preserve"> and Ackerman’s Surgical Pathology, 10</w:t>
      </w:r>
      <w:r w:rsidRPr="00BC24FB">
        <w:rPr>
          <w:vertAlign w:val="superscript"/>
        </w:rPr>
        <w:t>th</w:t>
      </w:r>
      <w:r>
        <w:t xml:space="preserve"> Ed, 2011.</w:t>
      </w:r>
    </w:p>
    <w:p w:rsidR="00B93916" w:rsidRDefault="00B93916" w:rsidP="006F04D5">
      <w:pPr>
        <w:spacing w:after="0" w:line="276" w:lineRule="auto"/>
      </w:pPr>
    </w:p>
    <w:p w:rsidR="00CC7F5F" w:rsidRDefault="00CC7F5F" w:rsidP="006F04D5">
      <w:pPr>
        <w:spacing w:after="0" w:line="276" w:lineRule="auto"/>
      </w:pPr>
    </w:p>
    <w:p w:rsidR="00CC7F5F" w:rsidRDefault="00CC7F5F" w:rsidP="006F04D5">
      <w:pPr>
        <w:spacing w:after="0" w:line="276" w:lineRule="auto"/>
      </w:pPr>
    </w:p>
    <w:p w:rsidR="00CC7F5F" w:rsidRDefault="00CC7F5F" w:rsidP="006F04D5">
      <w:pPr>
        <w:spacing w:after="0" w:line="276" w:lineRule="auto"/>
      </w:pPr>
    </w:p>
    <w:p w:rsidR="00CC7F5F" w:rsidRDefault="00CC7F5F" w:rsidP="006F04D5">
      <w:pPr>
        <w:spacing w:after="0" w:line="276" w:lineRule="auto"/>
      </w:pPr>
    </w:p>
    <w:p w:rsidR="00CC7F5F" w:rsidRDefault="00CC7F5F" w:rsidP="006F04D5">
      <w:pPr>
        <w:spacing w:after="0" w:line="276" w:lineRule="auto"/>
      </w:pPr>
    </w:p>
    <w:p w:rsidR="00CC7F5F" w:rsidRDefault="00CC7F5F" w:rsidP="006F04D5">
      <w:pPr>
        <w:spacing w:after="0" w:line="276" w:lineRule="auto"/>
      </w:pPr>
    </w:p>
    <w:p w:rsidR="00CC7F5F" w:rsidRDefault="00CC7F5F" w:rsidP="006F04D5">
      <w:pPr>
        <w:spacing w:after="0" w:line="276" w:lineRule="auto"/>
      </w:pPr>
    </w:p>
    <w:p w:rsidR="00F859A5" w:rsidRDefault="00F859A5" w:rsidP="006F04D5">
      <w:pPr>
        <w:pStyle w:val="Title"/>
        <w:spacing w:after="0" w:line="276" w:lineRule="auto"/>
      </w:pPr>
      <w:bookmarkStart w:id="224" w:name="_Toc507764407"/>
      <w:bookmarkStart w:id="225" w:name="_Toc80347490"/>
      <w:bookmarkStart w:id="226" w:name="_Toc365806363"/>
      <w:r>
        <w:br w:type="page"/>
      </w:r>
    </w:p>
    <w:p w:rsidR="00B93916" w:rsidRDefault="00B93916" w:rsidP="006F04D5">
      <w:pPr>
        <w:pStyle w:val="Title"/>
        <w:spacing w:after="0" w:line="276" w:lineRule="auto"/>
      </w:pPr>
      <w:r>
        <w:lastRenderedPageBreak/>
        <w:t>HIS</w:t>
      </w:r>
      <w:r w:rsidRPr="00C71D9D">
        <w:t>: 709</w:t>
      </w:r>
      <w:r w:rsidRPr="00C71D9D">
        <w:tab/>
        <w:t xml:space="preserve">GIT </w:t>
      </w:r>
      <w:r w:rsidR="00CC7F5F" w:rsidRPr="00CC7F5F">
        <w:t xml:space="preserve">&amp; </w:t>
      </w:r>
      <w:proofErr w:type="spellStart"/>
      <w:r w:rsidR="00CC7F5F" w:rsidRPr="00CC7F5F">
        <w:t>Hepato</w:t>
      </w:r>
      <w:proofErr w:type="spellEnd"/>
      <w:r w:rsidR="00CC7F5F" w:rsidRPr="00CC7F5F">
        <w:t>-</w:t>
      </w:r>
      <w:proofErr w:type="spellStart"/>
      <w:r w:rsidR="00CC7F5F" w:rsidRPr="00CC7F5F">
        <w:t>pancreatico</w:t>
      </w:r>
      <w:proofErr w:type="spellEnd"/>
      <w:r w:rsidR="00CC7F5F" w:rsidRPr="00CC7F5F">
        <w:t>-biliary Pathology</w:t>
      </w:r>
      <w:bookmarkEnd w:id="224"/>
      <w:bookmarkEnd w:id="225"/>
      <w:r w:rsidRPr="00C71D9D">
        <w:tab/>
      </w:r>
    </w:p>
    <w:bookmarkEnd w:id="226"/>
    <w:p w:rsidR="00B93916" w:rsidRPr="00A9079A" w:rsidRDefault="00B93916" w:rsidP="006F04D5">
      <w:pPr>
        <w:pStyle w:val="Subtitle"/>
        <w:spacing w:line="276" w:lineRule="auto"/>
      </w:pPr>
      <w:r>
        <w:t>(</w:t>
      </w:r>
      <w:r w:rsidRPr="00C71D9D">
        <w:t xml:space="preserve">1+1 Credit </w:t>
      </w:r>
      <w:proofErr w:type="spellStart"/>
      <w:r w:rsidRPr="00C71D9D">
        <w:t>Hrs</w:t>
      </w:r>
      <w:proofErr w:type="spellEnd"/>
      <w:r>
        <w:t>)</w:t>
      </w:r>
      <w:r w:rsidRPr="00D820D8">
        <w:tab/>
      </w:r>
    </w:p>
    <w:p w:rsidR="00B93916" w:rsidRPr="00C71D9D" w:rsidRDefault="00B93916" w:rsidP="006F04D5">
      <w:pPr>
        <w:pStyle w:val="Heading1"/>
        <w:numPr>
          <w:ilvl w:val="0"/>
          <w:numId w:val="158"/>
        </w:numPr>
        <w:spacing w:line="276" w:lineRule="auto"/>
        <w:ind w:left="0" w:firstLine="0"/>
      </w:pPr>
      <w:bookmarkStart w:id="227" w:name="_Toc507764408"/>
      <w:bookmarkStart w:id="228" w:name="_Toc80347491"/>
      <w:r w:rsidRPr="00C71D9D">
        <w:t>Course Objectives:</w:t>
      </w:r>
      <w:bookmarkEnd w:id="227"/>
      <w:bookmarkEnd w:id="228"/>
    </w:p>
    <w:p w:rsidR="00B93916" w:rsidRPr="00D820D8" w:rsidRDefault="00B93916" w:rsidP="006F04D5">
      <w:pPr>
        <w:spacing w:after="0" w:line="276" w:lineRule="auto"/>
      </w:pPr>
      <w:r w:rsidRPr="00D820D8">
        <w:t>Upon completion, of course the students will be able to:</w:t>
      </w:r>
    </w:p>
    <w:p w:rsidR="00B93916" w:rsidRPr="00D820D8" w:rsidRDefault="00B93916" w:rsidP="006F04D5">
      <w:pPr>
        <w:pStyle w:val="ListParagraph"/>
        <w:numPr>
          <w:ilvl w:val="0"/>
          <w:numId w:val="128"/>
        </w:numPr>
        <w:spacing w:after="0" w:line="276" w:lineRule="auto"/>
        <w:ind w:left="0" w:firstLine="0"/>
      </w:pPr>
      <w:r>
        <w:t>Understand the</w:t>
      </w:r>
      <w:r w:rsidRPr="00D820D8">
        <w:t xml:space="preserve"> basic knowledge of </w:t>
      </w:r>
      <w:r>
        <w:t>gastrointestinal</w:t>
      </w:r>
      <w:r w:rsidRPr="00D820D8">
        <w:t xml:space="preserve"> system</w:t>
      </w:r>
      <w:r>
        <w:t xml:space="preserve"> pathology.</w:t>
      </w:r>
    </w:p>
    <w:p w:rsidR="00B93916" w:rsidRDefault="00B93916" w:rsidP="006F04D5">
      <w:pPr>
        <w:pStyle w:val="ListParagraph"/>
        <w:numPr>
          <w:ilvl w:val="0"/>
          <w:numId w:val="128"/>
        </w:numPr>
        <w:spacing w:after="0" w:line="276" w:lineRule="auto"/>
        <w:ind w:left="0" w:firstLine="0"/>
      </w:pPr>
      <w:r>
        <w:t xml:space="preserve">Explain the etiology </w:t>
      </w:r>
      <w:r w:rsidRPr="00D820D8">
        <w:t xml:space="preserve">and pathogenesis of </w:t>
      </w:r>
      <w:r>
        <w:t>gastrointestinal system diseases.</w:t>
      </w:r>
    </w:p>
    <w:p w:rsidR="00B93916" w:rsidRDefault="00B93916" w:rsidP="006F04D5">
      <w:pPr>
        <w:pStyle w:val="ListParagraph"/>
        <w:numPr>
          <w:ilvl w:val="0"/>
          <w:numId w:val="128"/>
        </w:numPr>
        <w:spacing w:after="0" w:line="276" w:lineRule="auto"/>
        <w:ind w:left="0" w:firstLine="0"/>
      </w:pPr>
      <w:r>
        <w:t>Interpret gastrointestinal system cytology and histopathology.</w:t>
      </w:r>
    </w:p>
    <w:p w:rsidR="00B93916" w:rsidRDefault="00B93916" w:rsidP="006F04D5">
      <w:pPr>
        <w:pStyle w:val="ListParagraph"/>
        <w:numPr>
          <w:ilvl w:val="0"/>
          <w:numId w:val="128"/>
        </w:numPr>
        <w:spacing w:after="0" w:line="276" w:lineRule="auto"/>
        <w:ind w:left="0" w:firstLine="0"/>
      </w:pPr>
      <w:r>
        <w:t>Analyze special stains related to gastrointestinal diseases.</w:t>
      </w:r>
    </w:p>
    <w:p w:rsidR="00B93916" w:rsidRDefault="00B93916" w:rsidP="006F04D5">
      <w:pPr>
        <w:pStyle w:val="ListParagraph"/>
        <w:numPr>
          <w:ilvl w:val="0"/>
          <w:numId w:val="128"/>
        </w:numPr>
        <w:spacing w:after="0" w:line="276" w:lineRule="auto"/>
        <w:ind w:left="0" w:firstLine="0"/>
      </w:pPr>
      <w:r>
        <w:t>Formulate a diagnosis based on morphological patterns.</w:t>
      </w:r>
    </w:p>
    <w:p w:rsidR="00B93916" w:rsidRPr="00D820D8" w:rsidRDefault="00B93916" w:rsidP="006F04D5">
      <w:pPr>
        <w:pStyle w:val="ListParagraph"/>
        <w:numPr>
          <w:ilvl w:val="0"/>
          <w:numId w:val="128"/>
        </w:numPr>
        <w:spacing w:after="0" w:line="276" w:lineRule="auto"/>
        <w:ind w:left="0" w:firstLine="0"/>
      </w:pPr>
      <w:r w:rsidRPr="00C07862">
        <w:t>Discuss the basic knowledge of diagno</w:t>
      </w:r>
      <w:r>
        <w:t>sis and treatment of gastrointestinal</w:t>
      </w:r>
      <w:r w:rsidRPr="00C07862">
        <w:t xml:space="preserve"> diseases.</w:t>
      </w:r>
    </w:p>
    <w:p w:rsidR="00B93916" w:rsidRPr="00C71D9D" w:rsidRDefault="00B93916" w:rsidP="006F04D5">
      <w:pPr>
        <w:pStyle w:val="Heading1"/>
        <w:numPr>
          <w:ilvl w:val="0"/>
          <w:numId w:val="422"/>
        </w:numPr>
        <w:spacing w:line="276" w:lineRule="auto"/>
        <w:ind w:left="0" w:firstLine="0"/>
      </w:pPr>
      <w:bookmarkStart w:id="229" w:name="_Toc507764409"/>
      <w:bookmarkStart w:id="230" w:name="_Toc80347492"/>
      <w:r w:rsidRPr="00C71D9D">
        <w:t>Course Contents:</w:t>
      </w:r>
      <w:bookmarkEnd w:id="229"/>
      <w:bookmarkEnd w:id="230"/>
    </w:p>
    <w:p w:rsidR="00B93916" w:rsidRPr="00D820D8" w:rsidRDefault="00B93916" w:rsidP="006F04D5">
      <w:pPr>
        <w:spacing w:after="0" w:line="276" w:lineRule="auto"/>
      </w:pPr>
      <w:r w:rsidRPr="00D820D8">
        <w:t xml:space="preserve">The course contents of this subject </w:t>
      </w:r>
      <w:proofErr w:type="spellStart"/>
      <w:r w:rsidRPr="00D820D8">
        <w:t>include;</w:t>
      </w:r>
      <w:r>
        <w:t>C</w:t>
      </w:r>
      <w:r w:rsidRPr="00D820D8">
        <w:t>ongenital</w:t>
      </w:r>
      <w:proofErr w:type="spellEnd"/>
      <w:r w:rsidRPr="00D820D8">
        <w:t>, inflammatory diseases and tumors of esophagus, stomach, small and large intestine, liver/ cirrhosis, viral hepatitis, inborn errors of metabolism, tumors, liver transplant, gallbladder inflammation and tumors, pancreatitis and pancreatic tumors.</w:t>
      </w:r>
    </w:p>
    <w:p w:rsidR="00B93916" w:rsidRPr="00A9079A" w:rsidRDefault="00B93916" w:rsidP="006F04D5">
      <w:pPr>
        <w:pStyle w:val="Heading2"/>
        <w:numPr>
          <w:ilvl w:val="1"/>
          <w:numId w:val="422"/>
        </w:numPr>
        <w:ind w:left="0" w:firstLine="0"/>
      </w:pPr>
      <w:bookmarkStart w:id="231" w:name="_Toc507764410"/>
      <w:bookmarkStart w:id="232" w:name="_Toc80347493"/>
      <w:r w:rsidRPr="00D820D8">
        <w:t>Recommended Readings:</w:t>
      </w:r>
      <w:bookmarkEnd w:id="231"/>
      <w:bookmarkEnd w:id="232"/>
    </w:p>
    <w:p w:rsidR="00B93916" w:rsidRPr="00D7410C" w:rsidRDefault="00B93916" w:rsidP="006F04D5">
      <w:pPr>
        <w:pStyle w:val="ListParagraph"/>
        <w:numPr>
          <w:ilvl w:val="0"/>
          <w:numId w:val="214"/>
        </w:numPr>
        <w:spacing w:after="0" w:line="276" w:lineRule="auto"/>
        <w:ind w:left="0" w:firstLine="0"/>
      </w:pPr>
      <w:proofErr w:type="spellStart"/>
      <w:r w:rsidRPr="00D7410C">
        <w:t>Rosai</w:t>
      </w:r>
      <w:proofErr w:type="spellEnd"/>
      <w:r w:rsidRPr="00D7410C">
        <w:t xml:space="preserve"> and Ackerman’s Surgical Pathology, 10</w:t>
      </w:r>
      <w:r w:rsidRPr="00D7410C">
        <w:rPr>
          <w:vertAlign w:val="superscript"/>
        </w:rPr>
        <w:t>th</w:t>
      </w:r>
      <w:r w:rsidRPr="00D7410C">
        <w:t xml:space="preserve"> Edition</w:t>
      </w:r>
    </w:p>
    <w:p w:rsidR="00B93916" w:rsidRPr="00D7410C" w:rsidRDefault="00B93916" w:rsidP="006F04D5">
      <w:pPr>
        <w:pStyle w:val="ListParagraph"/>
        <w:numPr>
          <w:ilvl w:val="0"/>
          <w:numId w:val="214"/>
        </w:numPr>
        <w:spacing w:after="0" w:line="276" w:lineRule="auto"/>
        <w:ind w:left="0" w:firstLine="0"/>
      </w:pPr>
      <w:r w:rsidRPr="00D7410C">
        <w:t>Modern Surgical Pathology by Weidner et al., Latest Ed.</w:t>
      </w:r>
    </w:p>
    <w:p w:rsidR="00B93916" w:rsidRPr="00D7410C" w:rsidRDefault="00B93916" w:rsidP="006F04D5">
      <w:pPr>
        <w:pStyle w:val="ListParagraph"/>
        <w:numPr>
          <w:ilvl w:val="0"/>
          <w:numId w:val="214"/>
        </w:numPr>
        <w:spacing w:after="0" w:line="276" w:lineRule="auto"/>
        <w:ind w:left="0" w:firstLine="0"/>
      </w:pPr>
      <w:r w:rsidRPr="00D7410C">
        <w:t xml:space="preserve">Surgical Pathology of the GI Tract, Liver, Biliary Tract and Pancreas by </w:t>
      </w:r>
      <w:hyperlink r:id="rId57" w:history="1">
        <w:r w:rsidRPr="00D7410C">
          <w:t xml:space="preserve">Robert D. </w:t>
        </w:r>
        <w:proofErr w:type="spellStart"/>
        <w:r w:rsidRPr="00D7410C">
          <w:t>Odze</w:t>
        </w:r>
        <w:proofErr w:type="spellEnd"/>
      </w:hyperlink>
      <w:r w:rsidRPr="00D7410C">
        <w:t xml:space="preserve"> and John R. Goldblum. Saunders. Latest Ed.</w:t>
      </w:r>
    </w:p>
    <w:p w:rsidR="00B93916" w:rsidRPr="00D7410C" w:rsidRDefault="00B93916" w:rsidP="006F04D5">
      <w:pPr>
        <w:pStyle w:val="ListParagraph"/>
        <w:numPr>
          <w:ilvl w:val="0"/>
          <w:numId w:val="214"/>
        </w:numPr>
        <w:spacing w:after="0" w:line="276" w:lineRule="auto"/>
        <w:ind w:left="0" w:firstLine="0"/>
      </w:pPr>
      <w:r w:rsidRPr="00D7410C">
        <w:t xml:space="preserve">Anderson Pathology by </w:t>
      </w:r>
      <w:proofErr w:type="spellStart"/>
      <w:r w:rsidRPr="00D7410C">
        <w:t>Damjanor</w:t>
      </w:r>
      <w:proofErr w:type="spellEnd"/>
      <w:r w:rsidRPr="00D7410C">
        <w:t xml:space="preserve"> &amp; Linder Latest Ed.</w:t>
      </w:r>
    </w:p>
    <w:p w:rsidR="00B93916" w:rsidRPr="00D7410C" w:rsidRDefault="00B93916" w:rsidP="006F04D5">
      <w:pPr>
        <w:pStyle w:val="ListParagraph"/>
        <w:numPr>
          <w:ilvl w:val="0"/>
          <w:numId w:val="214"/>
        </w:numPr>
        <w:spacing w:after="0" w:line="276" w:lineRule="auto"/>
        <w:ind w:left="0" w:firstLine="0"/>
      </w:pPr>
      <w:r w:rsidRPr="00D7410C">
        <w:t>Sternberg’s Surgical Pathology, Latest Edition</w:t>
      </w:r>
    </w:p>
    <w:p w:rsidR="00B93916" w:rsidRPr="00D820D8" w:rsidRDefault="00B93916" w:rsidP="006F04D5">
      <w:pPr>
        <w:pStyle w:val="Heading3"/>
        <w:numPr>
          <w:ilvl w:val="2"/>
          <w:numId w:val="422"/>
        </w:numPr>
        <w:spacing w:line="276" w:lineRule="auto"/>
        <w:ind w:left="0" w:firstLine="0"/>
      </w:pPr>
      <w:r w:rsidRPr="00D820D8">
        <w:t>Journals:</w:t>
      </w:r>
    </w:p>
    <w:p w:rsidR="00CC7F5F" w:rsidRDefault="00CC7F5F" w:rsidP="006F04D5">
      <w:pPr>
        <w:pStyle w:val="ListParagraph"/>
        <w:numPr>
          <w:ilvl w:val="0"/>
          <w:numId w:val="125"/>
        </w:numPr>
        <w:spacing w:after="0" w:line="276" w:lineRule="auto"/>
        <w:ind w:left="0" w:firstLine="0"/>
        <w:sectPr w:rsidR="00CC7F5F" w:rsidSect="001477F5">
          <w:pgSz w:w="12240" w:h="20160" w:code="5"/>
          <w:pgMar w:top="1440" w:right="1440" w:bottom="1440" w:left="1440" w:header="567" w:footer="567" w:gutter="0"/>
          <w:cols w:space="708"/>
          <w:titlePg/>
          <w:docGrid w:linePitch="360"/>
        </w:sectPr>
      </w:pPr>
    </w:p>
    <w:p w:rsidR="00B93916" w:rsidRPr="00D7410C" w:rsidRDefault="00B93916" w:rsidP="006F04D5">
      <w:pPr>
        <w:pStyle w:val="ListParagraph"/>
        <w:numPr>
          <w:ilvl w:val="0"/>
          <w:numId w:val="125"/>
        </w:numPr>
        <w:spacing w:after="0" w:line="276" w:lineRule="auto"/>
        <w:ind w:left="0" w:firstLine="0"/>
      </w:pPr>
      <w:r w:rsidRPr="00D7410C">
        <w:lastRenderedPageBreak/>
        <w:t>Pathology</w:t>
      </w:r>
    </w:p>
    <w:p w:rsidR="00B93916" w:rsidRPr="00D7410C" w:rsidRDefault="00B93916" w:rsidP="006F04D5">
      <w:pPr>
        <w:pStyle w:val="ListParagraph"/>
        <w:numPr>
          <w:ilvl w:val="0"/>
          <w:numId w:val="125"/>
        </w:numPr>
        <w:spacing w:after="0" w:line="276" w:lineRule="auto"/>
        <w:ind w:left="0" w:firstLine="0"/>
      </w:pPr>
      <w:r w:rsidRPr="00D7410C">
        <w:t>Histopathology</w:t>
      </w:r>
    </w:p>
    <w:p w:rsidR="00B93916" w:rsidRPr="00D7410C" w:rsidRDefault="001477F5" w:rsidP="006F04D5">
      <w:pPr>
        <w:pStyle w:val="ListParagraph"/>
        <w:numPr>
          <w:ilvl w:val="0"/>
          <w:numId w:val="125"/>
        </w:numPr>
        <w:spacing w:after="0" w:line="276" w:lineRule="auto"/>
        <w:ind w:left="0" w:firstLine="0"/>
      </w:pPr>
      <w:hyperlink r:id="rId58" w:history="1">
        <w:r w:rsidR="00B93916" w:rsidRPr="00D7410C">
          <w:t>Human Pathology</w:t>
        </w:r>
      </w:hyperlink>
    </w:p>
    <w:p w:rsidR="00B93916" w:rsidRPr="00D7410C" w:rsidRDefault="00B93916" w:rsidP="006F04D5">
      <w:pPr>
        <w:pStyle w:val="ListParagraph"/>
        <w:numPr>
          <w:ilvl w:val="0"/>
          <w:numId w:val="125"/>
        </w:numPr>
        <w:spacing w:after="0" w:line="276" w:lineRule="auto"/>
        <w:ind w:left="0" w:firstLine="0"/>
      </w:pPr>
      <w:r w:rsidRPr="00D7410C">
        <w:t>Pathology and Pathobiology</w:t>
      </w:r>
    </w:p>
    <w:p w:rsidR="00B93916" w:rsidRPr="00D7410C" w:rsidRDefault="00B93916" w:rsidP="006F04D5">
      <w:pPr>
        <w:pStyle w:val="ListParagraph"/>
        <w:numPr>
          <w:ilvl w:val="0"/>
          <w:numId w:val="125"/>
        </w:numPr>
        <w:spacing w:after="0" w:line="276" w:lineRule="auto"/>
        <w:ind w:left="0" w:firstLine="0"/>
      </w:pPr>
      <w:r w:rsidRPr="00D7410C">
        <w:t>Journal of Clinical Pathology</w:t>
      </w:r>
    </w:p>
    <w:p w:rsidR="00B93916" w:rsidRPr="00D7410C" w:rsidRDefault="00B93916" w:rsidP="006F04D5">
      <w:pPr>
        <w:pStyle w:val="ListParagraph"/>
        <w:numPr>
          <w:ilvl w:val="0"/>
          <w:numId w:val="125"/>
        </w:numPr>
        <w:spacing w:after="0" w:line="276" w:lineRule="auto"/>
        <w:ind w:left="0" w:firstLine="0"/>
      </w:pPr>
      <w:r w:rsidRPr="00D7410C">
        <w:t xml:space="preserve">Analytical Cellular Pathology </w:t>
      </w:r>
    </w:p>
    <w:p w:rsidR="00B93916" w:rsidRPr="00D7410C" w:rsidRDefault="001477F5" w:rsidP="006F04D5">
      <w:pPr>
        <w:pStyle w:val="ListParagraph"/>
        <w:numPr>
          <w:ilvl w:val="0"/>
          <w:numId w:val="125"/>
        </w:numPr>
        <w:spacing w:after="0" w:line="276" w:lineRule="auto"/>
        <w:ind w:left="0" w:firstLine="0"/>
      </w:pPr>
      <w:hyperlink r:id="rId59" w:history="1">
        <w:r w:rsidR="00B93916" w:rsidRPr="00D7410C">
          <w:t>Annals of Diagnostic Pathology</w:t>
        </w:r>
      </w:hyperlink>
    </w:p>
    <w:p w:rsidR="00B93916" w:rsidRPr="00D7410C" w:rsidRDefault="00B93916" w:rsidP="006F04D5">
      <w:pPr>
        <w:pStyle w:val="ListParagraph"/>
        <w:numPr>
          <w:ilvl w:val="0"/>
          <w:numId w:val="125"/>
        </w:numPr>
        <w:spacing w:after="0" w:line="276" w:lineRule="auto"/>
        <w:ind w:left="0" w:firstLine="0"/>
      </w:pPr>
      <w:r w:rsidRPr="00D7410C">
        <w:t>Canadian Journal of Gastroenterology</w:t>
      </w:r>
    </w:p>
    <w:p w:rsidR="00B93916" w:rsidRPr="00D7410C" w:rsidRDefault="001477F5" w:rsidP="006F04D5">
      <w:pPr>
        <w:pStyle w:val="ListParagraph"/>
        <w:numPr>
          <w:ilvl w:val="0"/>
          <w:numId w:val="125"/>
        </w:numPr>
        <w:spacing w:after="0" w:line="276" w:lineRule="auto"/>
        <w:ind w:left="0" w:firstLine="0"/>
      </w:pPr>
      <w:hyperlink r:id="rId60" w:history="1">
        <w:r w:rsidR="00B93916" w:rsidRPr="00D7410C">
          <w:t>Experimental and Molecular Pathology</w:t>
        </w:r>
      </w:hyperlink>
    </w:p>
    <w:p w:rsidR="00B93916" w:rsidRPr="00D7410C" w:rsidRDefault="00B93916" w:rsidP="006F04D5">
      <w:pPr>
        <w:pStyle w:val="ListParagraph"/>
        <w:numPr>
          <w:ilvl w:val="0"/>
          <w:numId w:val="125"/>
        </w:numPr>
        <w:spacing w:after="0" w:line="276" w:lineRule="auto"/>
        <w:ind w:left="0" w:firstLine="0"/>
      </w:pPr>
      <w:r w:rsidRPr="00D7410C">
        <w:t xml:space="preserve">Experimental and </w:t>
      </w:r>
      <w:proofErr w:type="spellStart"/>
      <w:r w:rsidRPr="00D7410C">
        <w:t>Toxicologic</w:t>
      </w:r>
      <w:proofErr w:type="spellEnd"/>
      <w:r w:rsidRPr="00D7410C">
        <w:t xml:space="preserve"> Pathology</w:t>
      </w:r>
    </w:p>
    <w:p w:rsidR="00CC7F5F" w:rsidRDefault="00CC7F5F" w:rsidP="006F04D5">
      <w:pPr>
        <w:pStyle w:val="Heading2"/>
        <w:numPr>
          <w:ilvl w:val="0"/>
          <w:numId w:val="0"/>
        </w:numPr>
        <w:sectPr w:rsidR="00CC7F5F" w:rsidSect="001477F5">
          <w:pgSz w:w="12240" w:h="20160" w:code="5"/>
          <w:pgMar w:top="1440" w:right="1440" w:bottom="1440" w:left="1440" w:header="567" w:footer="567" w:gutter="0"/>
          <w:cols w:num="2" w:space="708"/>
          <w:titlePg/>
          <w:docGrid w:linePitch="360"/>
        </w:sectPr>
      </w:pPr>
      <w:bookmarkStart w:id="233" w:name="_Toc365806364"/>
    </w:p>
    <w:p w:rsidR="00CC7F5F" w:rsidRDefault="00CC7F5F" w:rsidP="006F04D5">
      <w:pPr>
        <w:pStyle w:val="Heading1"/>
        <w:numPr>
          <w:ilvl w:val="0"/>
          <w:numId w:val="422"/>
        </w:numPr>
        <w:spacing w:line="276" w:lineRule="auto"/>
        <w:ind w:left="0" w:firstLine="0"/>
      </w:pPr>
      <w:bookmarkStart w:id="234" w:name="_Toc524520212"/>
      <w:bookmarkStart w:id="235" w:name="_Toc18652754"/>
      <w:bookmarkStart w:id="236" w:name="_Toc80347494"/>
      <w:r>
        <w:lastRenderedPageBreak/>
        <w:t>Learning Outcomes</w:t>
      </w:r>
      <w:bookmarkEnd w:id="234"/>
      <w:bookmarkEnd w:id="235"/>
      <w:r>
        <w:t>:</w:t>
      </w:r>
      <w:bookmarkEnd w:id="236"/>
    </w:p>
    <w:p w:rsidR="00CC7F5F" w:rsidRDefault="00CC7F5F" w:rsidP="006F04D5">
      <w:pPr>
        <w:spacing w:after="0" w:line="276" w:lineRule="auto"/>
      </w:pPr>
      <w:r>
        <w:t>The students of MPhil Histopathology should be able to,</w:t>
      </w:r>
    </w:p>
    <w:p w:rsidR="00CC7F5F" w:rsidRDefault="00CC7F5F" w:rsidP="006F04D5">
      <w:pPr>
        <w:pStyle w:val="ListParagraph"/>
        <w:numPr>
          <w:ilvl w:val="0"/>
          <w:numId w:val="391"/>
        </w:numPr>
        <w:spacing w:after="0" w:line="276" w:lineRule="auto"/>
        <w:ind w:left="0" w:firstLine="0"/>
      </w:pPr>
      <w:r>
        <w:t>Discuss the normal anatomy and physiology of esophagus.</w:t>
      </w:r>
    </w:p>
    <w:p w:rsidR="00CC7F5F" w:rsidRDefault="00CC7F5F" w:rsidP="006F04D5">
      <w:pPr>
        <w:pStyle w:val="ListParagraph"/>
        <w:numPr>
          <w:ilvl w:val="0"/>
          <w:numId w:val="391"/>
        </w:numPr>
        <w:spacing w:after="0" w:line="276" w:lineRule="auto"/>
        <w:ind w:left="0" w:firstLine="0"/>
      </w:pPr>
      <w:r>
        <w:t>Describe obstructive and vascular diseases of esophagus.</w:t>
      </w:r>
    </w:p>
    <w:p w:rsidR="00CC7F5F" w:rsidRDefault="00CC7F5F" w:rsidP="006F04D5">
      <w:pPr>
        <w:pStyle w:val="ListParagraph"/>
        <w:numPr>
          <w:ilvl w:val="0"/>
          <w:numId w:val="391"/>
        </w:numPr>
        <w:spacing w:after="0" w:line="276" w:lineRule="auto"/>
        <w:ind w:left="0" w:firstLine="0"/>
      </w:pPr>
      <w:r>
        <w:t>Explain esophagitis, etiology and pathogenesis.</w:t>
      </w:r>
    </w:p>
    <w:p w:rsidR="00CC7F5F" w:rsidRDefault="00CC7F5F" w:rsidP="006F04D5">
      <w:pPr>
        <w:pStyle w:val="ListParagraph"/>
        <w:numPr>
          <w:ilvl w:val="0"/>
          <w:numId w:val="391"/>
        </w:numPr>
        <w:spacing w:after="0" w:line="276" w:lineRule="auto"/>
        <w:ind w:left="0" w:firstLine="0"/>
      </w:pPr>
      <w:r>
        <w:t>Describe Barrett Esophagus, its pathogenesis, morphology and clinical outcome.</w:t>
      </w:r>
    </w:p>
    <w:p w:rsidR="00CC7F5F" w:rsidRDefault="00CC7F5F" w:rsidP="006F04D5">
      <w:pPr>
        <w:pStyle w:val="ListParagraph"/>
        <w:numPr>
          <w:ilvl w:val="0"/>
          <w:numId w:val="391"/>
        </w:numPr>
        <w:spacing w:after="0" w:line="276" w:lineRule="auto"/>
        <w:ind w:left="0" w:firstLine="0"/>
      </w:pPr>
      <w:r>
        <w:t>Classify tumors of esophagus</w:t>
      </w:r>
    </w:p>
    <w:p w:rsidR="00CC7F5F" w:rsidRDefault="00CC7F5F" w:rsidP="006F04D5">
      <w:pPr>
        <w:pStyle w:val="ListParagraph"/>
        <w:numPr>
          <w:ilvl w:val="0"/>
          <w:numId w:val="391"/>
        </w:numPr>
        <w:spacing w:after="0" w:line="276" w:lineRule="auto"/>
        <w:ind w:left="0" w:firstLine="0"/>
      </w:pPr>
      <w:r>
        <w:t>Interpret and explain the pathogenesis, morphology and clinical presentation of adenocarcinoma of esophagus.</w:t>
      </w:r>
    </w:p>
    <w:p w:rsidR="00CC7F5F" w:rsidRDefault="00CC7F5F" w:rsidP="006F04D5">
      <w:pPr>
        <w:pStyle w:val="ListParagraph"/>
        <w:numPr>
          <w:ilvl w:val="0"/>
          <w:numId w:val="391"/>
        </w:numPr>
        <w:spacing w:after="0" w:line="276" w:lineRule="auto"/>
        <w:ind w:left="0" w:firstLine="0"/>
      </w:pPr>
      <w:r>
        <w:t>Interpret and explain the pathogenesis, morphology and clinical presentation of squamous cell carcinoma of esophagus.</w:t>
      </w:r>
    </w:p>
    <w:p w:rsidR="00CC7F5F" w:rsidRDefault="00CC7F5F" w:rsidP="006F04D5">
      <w:pPr>
        <w:pStyle w:val="ListParagraph"/>
        <w:numPr>
          <w:ilvl w:val="0"/>
          <w:numId w:val="391"/>
        </w:numPr>
        <w:spacing w:after="0" w:line="276" w:lineRule="auto"/>
        <w:ind w:left="0" w:firstLine="0"/>
      </w:pPr>
      <w:r>
        <w:t>Discuss the normal anatomy and physiology of stomach.</w:t>
      </w:r>
    </w:p>
    <w:p w:rsidR="00CC7F5F" w:rsidRDefault="00CC7F5F" w:rsidP="006F04D5">
      <w:pPr>
        <w:pStyle w:val="ListParagraph"/>
        <w:numPr>
          <w:ilvl w:val="0"/>
          <w:numId w:val="391"/>
        </w:numPr>
        <w:spacing w:after="0" w:line="276" w:lineRule="auto"/>
        <w:ind w:left="0" w:firstLine="0"/>
      </w:pPr>
      <w:r>
        <w:t xml:space="preserve">Describe </w:t>
      </w:r>
      <w:proofErr w:type="spellStart"/>
      <w:r>
        <w:t>gastropathy</w:t>
      </w:r>
      <w:proofErr w:type="spellEnd"/>
      <w:r>
        <w:t xml:space="preserve"> and acute gastritis.</w:t>
      </w:r>
    </w:p>
    <w:p w:rsidR="00CC7F5F" w:rsidRDefault="00CC7F5F" w:rsidP="006F04D5">
      <w:pPr>
        <w:pStyle w:val="ListParagraph"/>
        <w:numPr>
          <w:ilvl w:val="0"/>
          <w:numId w:val="391"/>
        </w:numPr>
        <w:spacing w:after="0" w:line="276" w:lineRule="auto"/>
        <w:ind w:left="0" w:firstLine="0"/>
      </w:pPr>
      <w:r>
        <w:t>Classify and discuss chronic gastritis, its pathogenesis and morphological characteristics.</w:t>
      </w:r>
    </w:p>
    <w:p w:rsidR="00CC7F5F" w:rsidRDefault="00CC7F5F" w:rsidP="006F04D5">
      <w:pPr>
        <w:pStyle w:val="ListParagraph"/>
        <w:numPr>
          <w:ilvl w:val="0"/>
          <w:numId w:val="391"/>
        </w:numPr>
        <w:spacing w:after="0" w:line="276" w:lineRule="auto"/>
        <w:ind w:left="0" w:firstLine="0"/>
      </w:pPr>
      <w:r>
        <w:t>Explain complications of chronic gastritis</w:t>
      </w:r>
    </w:p>
    <w:p w:rsidR="00CC7F5F" w:rsidRDefault="00CC7F5F" w:rsidP="006F04D5">
      <w:pPr>
        <w:pStyle w:val="ListParagraph"/>
        <w:numPr>
          <w:ilvl w:val="0"/>
          <w:numId w:val="391"/>
        </w:numPr>
        <w:spacing w:after="0" w:line="276" w:lineRule="auto"/>
        <w:ind w:left="0" w:firstLine="0"/>
      </w:pPr>
      <w:r>
        <w:t xml:space="preserve">Discuss gastric polyps and </w:t>
      </w:r>
      <w:proofErr w:type="spellStart"/>
      <w:r>
        <w:t>tumours</w:t>
      </w:r>
      <w:proofErr w:type="spellEnd"/>
      <w:r>
        <w:t>, classify them and interpret their morphology.</w:t>
      </w:r>
    </w:p>
    <w:p w:rsidR="00CC7F5F" w:rsidRDefault="00CC7F5F" w:rsidP="006F04D5">
      <w:pPr>
        <w:pStyle w:val="ListParagraph"/>
        <w:numPr>
          <w:ilvl w:val="0"/>
          <w:numId w:val="391"/>
        </w:numPr>
        <w:spacing w:after="0" w:line="276" w:lineRule="auto"/>
        <w:ind w:left="0" w:firstLine="0"/>
      </w:pPr>
      <w:r>
        <w:t>Discuss the normal anatomy and physiology of intestines and appendix.</w:t>
      </w:r>
    </w:p>
    <w:p w:rsidR="00CC7F5F" w:rsidRDefault="00CC7F5F" w:rsidP="006F04D5">
      <w:pPr>
        <w:pStyle w:val="ListParagraph"/>
        <w:numPr>
          <w:ilvl w:val="0"/>
          <w:numId w:val="391"/>
        </w:numPr>
        <w:spacing w:after="0" w:line="276" w:lineRule="auto"/>
        <w:ind w:left="0" w:firstLine="0"/>
      </w:pPr>
      <w:r>
        <w:t>Describe intestinal obstruction and classify them with explanation.</w:t>
      </w:r>
    </w:p>
    <w:p w:rsidR="00CC7F5F" w:rsidRDefault="00CC7F5F" w:rsidP="006F04D5">
      <w:pPr>
        <w:pStyle w:val="ListParagraph"/>
        <w:numPr>
          <w:ilvl w:val="0"/>
          <w:numId w:val="391"/>
        </w:numPr>
        <w:spacing w:after="0" w:line="276" w:lineRule="auto"/>
        <w:ind w:left="0" w:firstLine="0"/>
      </w:pPr>
      <w:r>
        <w:t>Discuss the vascular disorders of bowel.</w:t>
      </w:r>
    </w:p>
    <w:p w:rsidR="00CC7F5F" w:rsidRDefault="00CC7F5F" w:rsidP="006F04D5">
      <w:pPr>
        <w:pStyle w:val="ListParagraph"/>
        <w:numPr>
          <w:ilvl w:val="0"/>
          <w:numId w:val="391"/>
        </w:numPr>
        <w:spacing w:after="0" w:line="276" w:lineRule="auto"/>
        <w:ind w:left="0" w:firstLine="0"/>
      </w:pPr>
      <w:r>
        <w:t>Explain diarrheal diseases and malabsorption.</w:t>
      </w:r>
    </w:p>
    <w:p w:rsidR="00CC7F5F" w:rsidRDefault="00CC7F5F" w:rsidP="006F04D5">
      <w:pPr>
        <w:pStyle w:val="ListParagraph"/>
        <w:numPr>
          <w:ilvl w:val="0"/>
          <w:numId w:val="391"/>
        </w:numPr>
        <w:spacing w:after="0" w:line="276" w:lineRule="auto"/>
        <w:ind w:left="0" w:firstLine="0"/>
      </w:pPr>
      <w:r>
        <w:t>Discuss inflammatory intestinal diseases with a special focus on inflammatory bowel diseases (IBD).</w:t>
      </w:r>
    </w:p>
    <w:p w:rsidR="00CC7F5F" w:rsidRDefault="00CC7F5F" w:rsidP="006F04D5">
      <w:pPr>
        <w:pStyle w:val="ListParagraph"/>
        <w:numPr>
          <w:ilvl w:val="0"/>
          <w:numId w:val="391"/>
        </w:numPr>
        <w:spacing w:after="0" w:line="276" w:lineRule="auto"/>
        <w:ind w:left="0" w:firstLine="0"/>
      </w:pPr>
      <w:r>
        <w:t xml:space="preserve">Interpret the </w:t>
      </w:r>
      <w:bookmarkStart w:id="237" w:name="_Hlk524518902"/>
      <w:r>
        <w:t xml:space="preserve">morphological characteristics </w:t>
      </w:r>
      <w:bookmarkEnd w:id="237"/>
      <w:r>
        <w:t>of IBD.</w:t>
      </w:r>
    </w:p>
    <w:p w:rsidR="00CC7F5F" w:rsidRDefault="00CC7F5F" w:rsidP="006F04D5">
      <w:pPr>
        <w:pStyle w:val="ListParagraph"/>
        <w:numPr>
          <w:ilvl w:val="0"/>
          <w:numId w:val="391"/>
        </w:numPr>
        <w:spacing w:after="0" w:line="276" w:lineRule="auto"/>
        <w:ind w:left="0" w:firstLine="0"/>
      </w:pPr>
      <w:r>
        <w:t xml:space="preserve">Explain </w:t>
      </w:r>
      <w:bookmarkStart w:id="238" w:name="_Hlk524518915"/>
      <w:r>
        <w:t>colonic polyps and other neoplastic diseases of colon.</w:t>
      </w:r>
    </w:p>
    <w:bookmarkEnd w:id="238"/>
    <w:p w:rsidR="00CC7F5F" w:rsidRDefault="00CC7F5F" w:rsidP="006F04D5">
      <w:pPr>
        <w:pStyle w:val="ListParagraph"/>
        <w:numPr>
          <w:ilvl w:val="0"/>
          <w:numId w:val="391"/>
        </w:numPr>
        <w:spacing w:after="0" w:line="276" w:lineRule="auto"/>
        <w:ind w:left="0" w:firstLine="0"/>
      </w:pPr>
      <w:r>
        <w:t xml:space="preserve">Interpret the </w:t>
      </w:r>
      <w:r w:rsidRPr="001326A5">
        <w:t>morphological characteristics</w:t>
      </w:r>
      <w:r>
        <w:t xml:space="preserve"> of colonic polyps and other neoplastic diseases of colon.</w:t>
      </w:r>
    </w:p>
    <w:p w:rsidR="00CC7F5F" w:rsidRDefault="00CC7F5F" w:rsidP="006F04D5">
      <w:pPr>
        <w:pStyle w:val="ListParagraph"/>
        <w:numPr>
          <w:ilvl w:val="0"/>
          <w:numId w:val="391"/>
        </w:numPr>
        <w:spacing w:after="0" w:line="276" w:lineRule="auto"/>
        <w:ind w:left="0" w:firstLine="0"/>
      </w:pPr>
      <w:r>
        <w:t>Discuss acute appendicitis.</w:t>
      </w:r>
    </w:p>
    <w:p w:rsidR="00CC7F5F" w:rsidRDefault="00CC7F5F" w:rsidP="006F04D5">
      <w:pPr>
        <w:pStyle w:val="ListParagraph"/>
        <w:numPr>
          <w:ilvl w:val="0"/>
          <w:numId w:val="391"/>
        </w:numPr>
        <w:spacing w:after="0" w:line="276" w:lineRule="auto"/>
        <w:ind w:left="0" w:firstLine="0"/>
      </w:pPr>
      <w:r>
        <w:t>Explain and interpret (morphology) of tumors of appendix.</w:t>
      </w:r>
    </w:p>
    <w:p w:rsidR="00CC7F5F" w:rsidRDefault="00CC7F5F" w:rsidP="006F04D5">
      <w:pPr>
        <w:pStyle w:val="ListParagraph"/>
        <w:numPr>
          <w:ilvl w:val="0"/>
          <w:numId w:val="391"/>
        </w:numPr>
        <w:spacing w:after="0" w:line="276" w:lineRule="auto"/>
        <w:ind w:left="0" w:firstLine="0"/>
      </w:pPr>
      <w:r>
        <w:t>Discuss the normal anatomy and physiology of liver, gall bladder and pancreas.</w:t>
      </w:r>
    </w:p>
    <w:p w:rsidR="00CC7F5F" w:rsidRDefault="00CC7F5F" w:rsidP="006F04D5">
      <w:pPr>
        <w:pStyle w:val="ListParagraph"/>
        <w:numPr>
          <w:ilvl w:val="0"/>
          <w:numId w:val="391"/>
        </w:numPr>
        <w:spacing w:after="0" w:line="276" w:lineRule="auto"/>
        <w:ind w:left="0" w:firstLine="0"/>
      </w:pPr>
      <w:r>
        <w:t>Describe the general features of liver disease and infectious disorders of liver.</w:t>
      </w:r>
    </w:p>
    <w:p w:rsidR="00CC7F5F" w:rsidRDefault="00CC7F5F" w:rsidP="006F04D5">
      <w:pPr>
        <w:pStyle w:val="ListParagraph"/>
        <w:numPr>
          <w:ilvl w:val="0"/>
          <w:numId w:val="391"/>
        </w:numPr>
        <w:spacing w:after="0" w:line="276" w:lineRule="auto"/>
        <w:ind w:left="0" w:firstLine="0"/>
      </w:pPr>
      <w:r>
        <w:t xml:space="preserve">Describe autoimmune </w:t>
      </w:r>
      <w:proofErr w:type="gramStart"/>
      <w:r>
        <w:t>hepatitis,</w:t>
      </w:r>
      <w:proofErr w:type="gramEnd"/>
      <w:r>
        <w:t xml:space="preserve"> drug &amp; toxin induced liver injury.</w:t>
      </w:r>
    </w:p>
    <w:p w:rsidR="00CC7F5F" w:rsidRDefault="00CC7F5F" w:rsidP="006F04D5">
      <w:pPr>
        <w:pStyle w:val="ListParagraph"/>
        <w:numPr>
          <w:ilvl w:val="0"/>
          <w:numId w:val="391"/>
        </w:numPr>
        <w:spacing w:after="0" w:line="276" w:lineRule="auto"/>
        <w:ind w:left="0" w:firstLine="0"/>
      </w:pPr>
      <w:r>
        <w:t>Explain alcoholic and non-alcoholic fatty liver.</w:t>
      </w:r>
    </w:p>
    <w:p w:rsidR="00CC7F5F" w:rsidRDefault="00CC7F5F" w:rsidP="006F04D5">
      <w:pPr>
        <w:pStyle w:val="ListParagraph"/>
        <w:numPr>
          <w:ilvl w:val="0"/>
          <w:numId w:val="391"/>
        </w:numPr>
        <w:spacing w:after="0" w:line="276" w:lineRule="auto"/>
        <w:ind w:left="0" w:firstLine="0"/>
      </w:pPr>
      <w:r>
        <w:t>Discuss inherited metabolic liver diseases.</w:t>
      </w:r>
    </w:p>
    <w:p w:rsidR="00CC7F5F" w:rsidRDefault="00CC7F5F" w:rsidP="006F04D5">
      <w:pPr>
        <w:pStyle w:val="ListParagraph"/>
        <w:numPr>
          <w:ilvl w:val="0"/>
          <w:numId w:val="391"/>
        </w:numPr>
        <w:spacing w:after="0" w:line="276" w:lineRule="auto"/>
        <w:ind w:left="0" w:firstLine="0"/>
      </w:pPr>
      <w:r>
        <w:t xml:space="preserve">Describe </w:t>
      </w:r>
      <w:proofErr w:type="spellStart"/>
      <w:r>
        <w:t>cholestatic</w:t>
      </w:r>
      <w:proofErr w:type="spellEnd"/>
      <w:r>
        <w:t xml:space="preserve"> syndromes and circulator disorders.</w:t>
      </w:r>
    </w:p>
    <w:p w:rsidR="00CC7F5F" w:rsidRDefault="00CC7F5F" w:rsidP="006F04D5">
      <w:pPr>
        <w:pStyle w:val="ListParagraph"/>
        <w:numPr>
          <w:ilvl w:val="0"/>
          <w:numId w:val="391"/>
        </w:numPr>
        <w:spacing w:after="0" w:line="276" w:lineRule="auto"/>
        <w:ind w:left="0" w:firstLine="0"/>
      </w:pPr>
      <w:bookmarkStart w:id="239" w:name="_Hlk524519660"/>
      <w:r>
        <w:t>Interpret (morphology) and explain nodules and tumors of liver.</w:t>
      </w:r>
    </w:p>
    <w:bookmarkEnd w:id="239"/>
    <w:p w:rsidR="00CC7F5F" w:rsidRDefault="00CC7F5F" w:rsidP="006F04D5">
      <w:pPr>
        <w:pStyle w:val="ListParagraph"/>
        <w:numPr>
          <w:ilvl w:val="0"/>
          <w:numId w:val="391"/>
        </w:numPr>
        <w:spacing w:after="0" w:line="276" w:lineRule="auto"/>
        <w:ind w:left="0" w:firstLine="0"/>
      </w:pPr>
      <w:r>
        <w:t>Describe gallstone diseases and cholecystitis.</w:t>
      </w:r>
    </w:p>
    <w:p w:rsidR="00CC7F5F" w:rsidRDefault="00CC7F5F" w:rsidP="006F04D5">
      <w:pPr>
        <w:pStyle w:val="ListParagraph"/>
        <w:numPr>
          <w:ilvl w:val="0"/>
          <w:numId w:val="391"/>
        </w:numPr>
        <w:spacing w:after="0" w:line="276" w:lineRule="auto"/>
        <w:ind w:left="0" w:firstLine="0"/>
      </w:pPr>
      <w:bookmarkStart w:id="240" w:name="_Hlk524519786"/>
      <w:r>
        <w:t>Interpret (morphology) and explain nodules and carcinoma of gallbladder.</w:t>
      </w:r>
    </w:p>
    <w:bookmarkEnd w:id="240"/>
    <w:p w:rsidR="00CC7F5F" w:rsidRDefault="00CC7F5F" w:rsidP="006F04D5">
      <w:pPr>
        <w:pStyle w:val="ListParagraph"/>
        <w:numPr>
          <w:ilvl w:val="0"/>
          <w:numId w:val="391"/>
        </w:numPr>
        <w:spacing w:after="0" w:line="276" w:lineRule="auto"/>
        <w:ind w:left="0" w:firstLine="0"/>
      </w:pPr>
      <w:r>
        <w:t xml:space="preserve"> Describe congenital anomalies of pancreas and pancreatitis</w:t>
      </w:r>
    </w:p>
    <w:p w:rsidR="00CC7F5F" w:rsidRDefault="00CC7F5F" w:rsidP="006F04D5">
      <w:pPr>
        <w:pStyle w:val="ListParagraph"/>
        <w:numPr>
          <w:ilvl w:val="0"/>
          <w:numId w:val="391"/>
        </w:numPr>
        <w:spacing w:after="0" w:line="276" w:lineRule="auto"/>
        <w:ind w:left="0" w:firstLine="0"/>
      </w:pPr>
      <w:r>
        <w:t>Interpret (morphology) and explain pancreatic neoplasms.</w:t>
      </w:r>
    </w:p>
    <w:p w:rsidR="00CC7F5F" w:rsidRDefault="00CC7F5F" w:rsidP="006F04D5">
      <w:pPr>
        <w:pStyle w:val="Heading1"/>
        <w:numPr>
          <w:ilvl w:val="0"/>
          <w:numId w:val="422"/>
        </w:numPr>
        <w:spacing w:line="276" w:lineRule="auto"/>
        <w:ind w:left="0" w:firstLine="0"/>
      </w:pPr>
      <w:bookmarkStart w:id="241" w:name="_Toc524520213"/>
      <w:bookmarkStart w:id="242" w:name="_Toc18652755"/>
      <w:bookmarkStart w:id="243" w:name="_Toc80347495"/>
      <w:r>
        <w:t>Tutor’s distribution</w:t>
      </w:r>
      <w:bookmarkEnd w:id="241"/>
      <w:bookmarkEnd w:id="242"/>
      <w:r>
        <w:t>:</w:t>
      </w:r>
      <w:bookmarkEnd w:id="243"/>
    </w:p>
    <w:p w:rsidR="00CC7F5F" w:rsidRDefault="00CC7F5F" w:rsidP="006F04D5">
      <w:pPr>
        <w:spacing w:after="0" w:line="276" w:lineRule="auto"/>
      </w:pPr>
      <w:r>
        <w:t xml:space="preserve">LO 1-16-   </w:t>
      </w:r>
      <w:proofErr w:type="spellStart"/>
      <w:r>
        <w:t>Dr</w:t>
      </w:r>
      <w:proofErr w:type="spellEnd"/>
      <w:r>
        <w:t xml:space="preserve"> XYZ</w:t>
      </w:r>
    </w:p>
    <w:p w:rsidR="00CC7F5F" w:rsidRDefault="00CC7F5F" w:rsidP="006F04D5">
      <w:pPr>
        <w:spacing w:after="0" w:line="276" w:lineRule="auto"/>
      </w:pPr>
      <w:r>
        <w:t xml:space="preserve">LO 17-33 – </w:t>
      </w:r>
      <w:proofErr w:type="spellStart"/>
      <w:r>
        <w:t>Dr</w:t>
      </w:r>
      <w:proofErr w:type="spellEnd"/>
      <w:r>
        <w:t xml:space="preserve"> XYZ</w:t>
      </w:r>
    </w:p>
    <w:p w:rsidR="00CC7F5F" w:rsidRPr="00671E5A" w:rsidRDefault="00CC7F5F" w:rsidP="006F04D5">
      <w:pPr>
        <w:pStyle w:val="Heading1"/>
        <w:numPr>
          <w:ilvl w:val="0"/>
          <w:numId w:val="422"/>
        </w:numPr>
        <w:spacing w:line="276" w:lineRule="auto"/>
        <w:ind w:left="0" w:firstLine="0"/>
      </w:pPr>
      <w:bookmarkStart w:id="244" w:name="_Toc524520214"/>
      <w:bookmarkStart w:id="245" w:name="_Toc18652756"/>
      <w:bookmarkStart w:id="246" w:name="_Toc80347496"/>
      <w:r>
        <w:t>Slide Sessions</w:t>
      </w:r>
      <w:bookmarkEnd w:id="244"/>
      <w:bookmarkEnd w:id="245"/>
      <w:r>
        <w:t>:</w:t>
      </w:r>
      <w:bookmarkEnd w:id="246"/>
    </w:p>
    <w:p w:rsidR="00CC7F5F" w:rsidRDefault="00CC7F5F" w:rsidP="006F04D5">
      <w:pPr>
        <w:spacing w:after="0" w:line="276" w:lineRule="auto"/>
      </w:pPr>
      <w:r>
        <w:t xml:space="preserve">There will be dedicated slide sessions for all students on </w:t>
      </w:r>
      <w:proofErr w:type="spellStart"/>
      <w:r>
        <w:t>lymphoreticular</w:t>
      </w:r>
      <w:proofErr w:type="spellEnd"/>
      <w:r>
        <w:t xml:space="preserve"> pathology. </w:t>
      </w:r>
    </w:p>
    <w:p w:rsidR="00CC7F5F" w:rsidRDefault="00CC7F5F" w:rsidP="006F04D5">
      <w:pPr>
        <w:spacing w:after="0" w:line="276" w:lineRule="auto"/>
      </w:pPr>
      <w:r>
        <w:t>Students are encouraged to follow tutors and plan for slide session.</w:t>
      </w:r>
    </w:p>
    <w:p w:rsidR="00CC7F5F" w:rsidRDefault="00CC7F5F" w:rsidP="006F04D5">
      <w:pPr>
        <w:pStyle w:val="Heading2"/>
        <w:numPr>
          <w:ilvl w:val="1"/>
          <w:numId w:val="422"/>
        </w:numPr>
        <w:ind w:left="0" w:firstLine="0"/>
      </w:pPr>
      <w:bookmarkStart w:id="247" w:name="_Toc524520215"/>
      <w:bookmarkStart w:id="248" w:name="_Toc18652757"/>
      <w:bookmarkStart w:id="249" w:name="_Toc80347497"/>
      <w:r>
        <w:t>Virtual pathology</w:t>
      </w:r>
      <w:bookmarkEnd w:id="247"/>
      <w:bookmarkEnd w:id="248"/>
      <w:bookmarkEnd w:id="249"/>
    </w:p>
    <w:p w:rsidR="00CC7F5F" w:rsidRDefault="00CC7F5F" w:rsidP="006F04D5">
      <w:pPr>
        <w:spacing w:after="0" w:line="276" w:lineRule="auto"/>
      </w:pPr>
      <w:r>
        <w:t xml:space="preserve">Follow the following link for some of the </w:t>
      </w:r>
      <w:proofErr w:type="spellStart"/>
      <w:r>
        <w:t>lymphoreticular</w:t>
      </w:r>
      <w:proofErr w:type="spellEnd"/>
      <w:r>
        <w:t xml:space="preserve"> pathologies.</w:t>
      </w:r>
    </w:p>
    <w:p w:rsidR="00CC7F5F" w:rsidRPr="000153AF" w:rsidRDefault="001477F5" w:rsidP="006F04D5">
      <w:pPr>
        <w:pStyle w:val="ListParagraph"/>
        <w:numPr>
          <w:ilvl w:val="0"/>
          <w:numId w:val="388"/>
        </w:numPr>
        <w:spacing w:after="0" w:line="276" w:lineRule="auto"/>
        <w:ind w:left="0" w:firstLine="0"/>
        <w:rPr>
          <w:rStyle w:val="Hyperlink"/>
          <w:color w:val="auto"/>
        </w:rPr>
      </w:pPr>
      <w:hyperlink r:id="rId61" w:history="1">
        <w:r w:rsidR="00CC7F5F" w:rsidRPr="00670A10">
          <w:rPr>
            <w:rStyle w:val="Hyperlink"/>
          </w:rPr>
          <w:t>http://www.pathologyatlas.ro/</w:t>
        </w:r>
      </w:hyperlink>
    </w:p>
    <w:p w:rsidR="00CC7F5F" w:rsidRDefault="001477F5" w:rsidP="006F04D5">
      <w:pPr>
        <w:pStyle w:val="ListParagraph"/>
        <w:numPr>
          <w:ilvl w:val="0"/>
          <w:numId w:val="388"/>
        </w:numPr>
        <w:spacing w:after="0" w:line="276" w:lineRule="auto"/>
        <w:ind w:left="0" w:firstLine="0"/>
      </w:pPr>
      <w:hyperlink r:id="rId62" w:history="1">
        <w:r w:rsidR="00CC7F5F" w:rsidRPr="00517EFA">
          <w:rPr>
            <w:rStyle w:val="Hyperlink"/>
          </w:rPr>
          <w:t>http://www.webpathology.com/index.asp</w:t>
        </w:r>
      </w:hyperlink>
    </w:p>
    <w:p w:rsidR="00CC7F5F" w:rsidRDefault="001477F5" w:rsidP="006F04D5">
      <w:pPr>
        <w:pStyle w:val="ListParagraph"/>
        <w:numPr>
          <w:ilvl w:val="0"/>
          <w:numId w:val="388"/>
        </w:numPr>
        <w:spacing w:after="0" w:line="276" w:lineRule="auto"/>
        <w:ind w:left="0" w:firstLine="0"/>
      </w:pPr>
      <w:hyperlink r:id="rId63" w:history="1">
        <w:r w:rsidR="00CC7F5F" w:rsidRPr="00670A10">
          <w:rPr>
            <w:rStyle w:val="Hyperlink"/>
          </w:rPr>
          <w:t>https://www.pathpedia.com/education/eatlas/Histopathology.aspx</w:t>
        </w:r>
      </w:hyperlink>
    </w:p>
    <w:p w:rsidR="00CC7F5F" w:rsidRPr="007C5ABC" w:rsidRDefault="001477F5" w:rsidP="006F04D5">
      <w:pPr>
        <w:pStyle w:val="ListParagraph"/>
        <w:numPr>
          <w:ilvl w:val="0"/>
          <w:numId w:val="388"/>
        </w:numPr>
        <w:spacing w:after="0" w:line="276" w:lineRule="auto"/>
        <w:ind w:left="0" w:firstLine="0"/>
        <w:rPr>
          <w:u w:val="single"/>
        </w:rPr>
      </w:pPr>
      <w:hyperlink r:id="rId64" w:history="1">
        <w:r w:rsidR="00CC7F5F" w:rsidRPr="00670A10">
          <w:rPr>
            <w:rStyle w:val="Hyperlink"/>
          </w:rPr>
          <w:t>https://library.med.utah.edu/WebPath/webpath.html</w:t>
        </w:r>
      </w:hyperlink>
    </w:p>
    <w:p w:rsidR="00CC7F5F" w:rsidRDefault="00CC7F5F" w:rsidP="006F04D5">
      <w:pPr>
        <w:pStyle w:val="Heading1"/>
        <w:numPr>
          <w:ilvl w:val="0"/>
          <w:numId w:val="422"/>
        </w:numPr>
        <w:spacing w:line="276" w:lineRule="auto"/>
        <w:ind w:left="0" w:firstLine="0"/>
      </w:pPr>
      <w:bookmarkStart w:id="250" w:name="_Toc524520216"/>
      <w:bookmarkStart w:id="251" w:name="_Toc18652758"/>
      <w:bookmarkStart w:id="252" w:name="_Toc80347498"/>
      <w:r w:rsidRPr="00A44B98">
        <w:t>Learning Resources</w:t>
      </w:r>
      <w:bookmarkEnd w:id="250"/>
      <w:bookmarkEnd w:id="251"/>
      <w:r>
        <w:t>:</w:t>
      </w:r>
      <w:bookmarkEnd w:id="252"/>
    </w:p>
    <w:p w:rsidR="00CC7F5F" w:rsidRDefault="00CC7F5F" w:rsidP="006F04D5">
      <w:pPr>
        <w:spacing w:after="0" w:line="276" w:lineRule="auto"/>
      </w:pPr>
      <w:r>
        <w:t>For learning outcome,</w:t>
      </w:r>
    </w:p>
    <w:p w:rsidR="00CC7F5F" w:rsidRDefault="00CC7F5F" w:rsidP="006F04D5">
      <w:pPr>
        <w:pStyle w:val="ListParagraph"/>
        <w:numPr>
          <w:ilvl w:val="0"/>
          <w:numId w:val="387"/>
        </w:numPr>
        <w:spacing w:after="0" w:line="276" w:lineRule="auto"/>
        <w:ind w:left="0" w:firstLine="0"/>
      </w:pPr>
      <w:r>
        <w:lastRenderedPageBreak/>
        <w:t>Histology course with anatomy students.</w:t>
      </w:r>
    </w:p>
    <w:p w:rsidR="00CC7F5F" w:rsidRDefault="00CC7F5F" w:rsidP="006F04D5">
      <w:pPr>
        <w:pStyle w:val="ListParagraph"/>
        <w:numPr>
          <w:ilvl w:val="0"/>
          <w:numId w:val="387"/>
        </w:numPr>
        <w:spacing w:after="0" w:line="276" w:lineRule="auto"/>
        <w:ind w:left="0" w:firstLine="0"/>
      </w:pPr>
      <w:r>
        <w:t>1-32 Robbin’s Pathology 10</w:t>
      </w:r>
      <w:r w:rsidRPr="005C50F1">
        <w:rPr>
          <w:vertAlign w:val="superscript"/>
        </w:rPr>
        <w:t>th</w:t>
      </w:r>
      <w:r>
        <w:t xml:space="preserve"> </w:t>
      </w:r>
      <w:proofErr w:type="spellStart"/>
      <w:r>
        <w:t>Edition.Chapter</w:t>
      </w:r>
      <w:proofErr w:type="spellEnd"/>
      <w:r>
        <w:t xml:space="preserve"> 15, 16 and 17</w:t>
      </w:r>
    </w:p>
    <w:p w:rsidR="00CC7F5F" w:rsidRDefault="00CC7F5F" w:rsidP="006F04D5">
      <w:pPr>
        <w:pStyle w:val="ListParagraph"/>
        <w:numPr>
          <w:ilvl w:val="0"/>
          <w:numId w:val="387"/>
        </w:numPr>
        <w:spacing w:after="0" w:line="276" w:lineRule="auto"/>
        <w:ind w:left="0" w:firstLine="0"/>
      </w:pPr>
      <w:proofErr w:type="spellStart"/>
      <w:r>
        <w:t>Rosai</w:t>
      </w:r>
      <w:proofErr w:type="spellEnd"/>
      <w:r>
        <w:t xml:space="preserve"> and Ackerman’s Surgical Pathology, 10</w:t>
      </w:r>
      <w:r w:rsidRPr="00BC24FB">
        <w:rPr>
          <w:vertAlign w:val="superscript"/>
        </w:rPr>
        <w:t>th</w:t>
      </w:r>
      <w:r>
        <w:t xml:space="preserve"> Ed, 2011.Chapter 11, 14, 15.</w:t>
      </w:r>
    </w:p>
    <w:p w:rsidR="000E2332" w:rsidRDefault="000E2332" w:rsidP="006F04D5">
      <w:pPr>
        <w:spacing w:after="0" w:line="276" w:lineRule="auto"/>
      </w:pPr>
      <w:r>
        <w:br w:type="page"/>
      </w:r>
    </w:p>
    <w:p w:rsidR="00B93916" w:rsidRPr="00C71D9D" w:rsidRDefault="00B93916" w:rsidP="006F04D5">
      <w:pPr>
        <w:pStyle w:val="Title"/>
        <w:spacing w:after="0" w:line="276" w:lineRule="auto"/>
      </w:pPr>
      <w:bookmarkStart w:id="253" w:name="_Toc507764411"/>
      <w:bookmarkStart w:id="254" w:name="_Toc80347499"/>
      <w:r>
        <w:lastRenderedPageBreak/>
        <w:t>HIS: 710</w:t>
      </w:r>
      <w:r>
        <w:tab/>
      </w:r>
      <w:bookmarkEnd w:id="253"/>
      <w:r w:rsidR="000E2332">
        <w:t>Urog</w:t>
      </w:r>
      <w:r w:rsidR="000E2332" w:rsidRPr="00C71D9D">
        <w:t xml:space="preserve">enital </w:t>
      </w:r>
      <w:r w:rsidR="000E2332">
        <w:t>&amp; Breast Pathology and Cytology</w:t>
      </w:r>
      <w:bookmarkEnd w:id="254"/>
      <w:r w:rsidRPr="00C71D9D">
        <w:tab/>
      </w:r>
    </w:p>
    <w:p w:rsidR="00B93916" w:rsidRPr="00C71D9D" w:rsidRDefault="00B93916" w:rsidP="006F04D5">
      <w:pPr>
        <w:pStyle w:val="Subtitle"/>
        <w:spacing w:line="276" w:lineRule="auto"/>
      </w:pPr>
      <w:r>
        <w:t>(</w:t>
      </w:r>
      <w:r w:rsidRPr="00C71D9D">
        <w:t xml:space="preserve">1+1 Credit </w:t>
      </w:r>
      <w:proofErr w:type="spellStart"/>
      <w:r w:rsidRPr="00C71D9D">
        <w:t>Hrs</w:t>
      </w:r>
      <w:bookmarkEnd w:id="233"/>
      <w:proofErr w:type="spellEnd"/>
      <w:r>
        <w:t>)</w:t>
      </w:r>
    </w:p>
    <w:p w:rsidR="00B93916" w:rsidRPr="00C71D9D" w:rsidRDefault="00B93916" w:rsidP="006F04D5">
      <w:pPr>
        <w:pStyle w:val="Heading1"/>
        <w:numPr>
          <w:ilvl w:val="0"/>
          <w:numId w:val="158"/>
        </w:numPr>
        <w:spacing w:line="276" w:lineRule="auto"/>
        <w:ind w:left="0" w:firstLine="0"/>
      </w:pPr>
      <w:bookmarkStart w:id="255" w:name="_Toc507764412"/>
      <w:bookmarkStart w:id="256" w:name="_Toc80347500"/>
      <w:r w:rsidRPr="00C71D9D">
        <w:t>Course Objectives:</w:t>
      </w:r>
      <w:bookmarkEnd w:id="255"/>
      <w:bookmarkEnd w:id="256"/>
    </w:p>
    <w:p w:rsidR="00B93916" w:rsidRPr="00D820D8" w:rsidRDefault="00B93916" w:rsidP="006F04D5">
      <w:pPr>
        <w:spacing w:after="0" w:line="276" w:lineRule="auto"/>
      </w:pPr>
      <w:r w:rsidRPr="00D820D8">
        <w:t>Upon completion, of course the students will be able to:</w:t>
      </w:r>
    </w:p>
    <w:p w:rsidR="00B93916" w:rsidRPr="00D820D8" w:rsidRDefault="00B93916" w:rsidP="006F04D5">
      <w:pPr>
        <w:pStyle w:val="ListParagraph"/>
        <w:numPr>
          <w:ilvl w:val="0"/>
          <w:numId w:val="215"/>
        </w:numPr>
        <w:spacing w:after="0" w:line="276" w:lineRule="auto"/>
        <w:ind w:left="0" w:firstLine="0"/>
      </w:pPr>
      <w:r>
        <w:t>Understand the</w:t>
      </w:r>
      <w:r w:rsidRPr="00D820D8">
        <w:t xml:space="preserve"> basic knowledge of </w:t>
      </w:r>
      <w:r>
        <w:t>urinary and genital</w:t>
      </w:r>
      <w:r w:rsidRPr="00D820D8">
        <w:t xml:space="preserve"> system</w:t>
      </w:r>
      <w:r>
        <w:t xml:space="preserve"> pathology.</w:t>
      </w:r>
    </w:p>
    <w:p w:rsidR="00B93916" w:rsidRDefault="00B93916" w:rsidP="006F04D5">
      <w:pPr>
        <w:pStyle w:val="ListParagraph"/>
        <w:numPr>
          <w:ilvl w:val="0"/>
          <w:numId w:val="215"/>
        </w:numPr>
        <w:spacing w:after="0" w:line="276" w:lineRule="auto"/>
        <w:ind w:left="0" w:firstLine="0"/>
      </w:pPr>
      <w:r>
        <w:t xml:space="preserve">Explain the etiology </w:t>
      </w:r>
      <w:r w:rsidRPr="00D820D8">
        <w:t xml:space="preserve">and pathogenesis of </w:t>
      </w:r>
      <w:r>
        <w:t>urinary and genital system diseases.</w:t>
      </w:r>
    </w:p>
    <w:p w:rsidR="00B93916" w:rsidRDefault="00B93916" w:rsidP="006F04D5">
      <w:pPr>
        <w:pStyle w:val="ListParagraph"/>
        <w:numPr>
          <w:ilvl w:val="0"/>
          <w:numId w:val="215"/>
        </w:numPr>
        <w:spacing w:after="0" w:line="276" w:lineRule="auto"/>
        <w:ind w:left="0" w:firstLine="0"/>
      </w:pPr>
      <w:r>
        <w:t xml:space="preserve">Interpret urinary and </w:t>
      </w:r>
      <w:proofErr w:type="spellStart"/>
      <w:r>
        <w:t>genitalsystem</w:t>
      </w:r>
      <w:proofErr w:type="spellEnd"/>
      <w:r>
        <w:t xml:space="preserve"> cytology and histopathology.</w:t>
      </w:r>
    </w:p>
    <w:p w:rsidR="00B93916" w:rsidRDefault="00B93916" w:rsidP="006F04D5">
      <w:pPr>
        <w:pStyle w:val="ListParagraph"/>
        <w:numPr>
          <w:ilvl w:val="0"/>
          <w:numId w:val="215"/>
        </w:numPr>
        <w:spacing w:after="0" w:line="276" w:lineRule="auto"/>
        <w:ind w:left="0" w:firstLine="0"/>
      </w:pPr>
      <w:r>
        <w:t xml:space="preserve">Analyze special stains related to </w:t>
      </w:r>
      <w:r w:rsidRPr="00DF2A2C">
        <w:t>urinary and genital</w:t>
      </w:r>
      <w:r>
        <w:t xml:space="preserve"> diseases.</w:t>
      </w:r>
    </w:p>
    <w:p w:rsidR="00B93916" w:rsidRDefault="00B93916" w:rsidP="006F04D5">
      <w:pPr>
        <w:pStyle w:val="ListParagraph"/>
        <w:numPr>
          <w:ilvl w:val="0"/>
          <w:numId w:val="215"/>
        </w:numPr>
        <w:spacing w:after="0" w:line="276" w:lineRule="auto"/>
        <w:ind w:left="0" w:firstLine="0"/>
      </w:pPr>
      <w:r>
        <w:t>Formulate a diagnosis based on morphological patterns.</w:t>
      </w:r>
    </w:p>
    <w:p w:rsidR="00B93916" w:rsidRPr="00DE1F60" w:rsidRDefault="00B93916" w:rsidP="006F04D5">
      <w:pPr>
        <w:pStyle w:val="ListParagraph"/>
        <w:numPr>
          <w:ilvl w:val="0"/>
          <w:numId w:val="215"/>
        </w:numPr>
        <w:spacing w:after="0" w:line="276" w:lineRule="auto"/>
        <w:ind w:left="0" w:firstLine="0"/>
        <w:rPr>
          <w:szCs w:val="24"/>
        </w:rPr>
      </w:pPr>
      <w:r>
        <w:t>Discuss</w:t>
      </w:r>
      <w:r w:rsidRPr="00B05586">
        <w:t xml:space="preserve"> the basic knowledge of</w:t>
      </w:r>
      <w:r>
        <w:t xml:space="preserve"> diagnosis and treatment of urinary and genital </w:t>
      </w:r>
      <w:r w:rsidRPr="00B05586">
        <w:t>diseases</w:t>
      </w:r>
      <w:r>
        <w:t>.</w:t>
      </w:r>
    </w:p>
    <w:p w:rsidR="00DE1F60" w:rsidRPr="00DE1F60" w:rsidRDefault="00DE1F60" w:rsidP="006F04D5">
      <w:pPr>
        <w:pStyle w:val="ListParagraph"/>
        <w:numPr>
          <w:ilvl w:val="0"/>
          <w:numId w:val="215"/>
        </w:numPr>
        <w:spacing w:after="0" w:line="276" w:lineRule="auto"/>
        <w:ind w:left="0" w:firstLine="0"/>
        <w:rPr>
          <w:szCs w:val="24"/>
        </w:rPr>
      </w:pPr>
      <w:r w:rsidRPr="00DE1F60">
        <w:rPr>
          <w:szCs w:val="24"/>
        </w:rPr>
        <w:t>Understand the basic knowledge of breast pathology.</w:t>
      </w:r>
    </w:p>
    <w:p w:rsidR="00DE1F60" w:rsidRPr="00DE1F60" w:rsidRDefault="00DE1F60" w:rsidP="006F04D5">
      <w:pPr>
        <w:pStyle w:val="ListParagraph"/>
        <w:numPr>
          <w:ilvl w:val="0"/>
          <w:numId w:val="215"/>
        </w:numPr>
        <w:spacing w:after="0" w:line="276" w:lineRule="auto"/>
        <w:ind w:left="0" w:firstLine="0"/>
        <w:rPr>
          <w:szCs w:val="24"/>
        </w:rPr>
      </w:pPr>
      <w:r w:rsidRPr="00DE1F60">
        <w:rPr>
          <w:szCs w:val="24"/>
        </w:rPr>
        <w:t>Explain the etiology and pathogenesis of breast diseases.</w:t>
      </w:r>
    </w:p>
    <w:p w:rsidR="00DE1F60" w:rsidRPr="00DE1F60" w:rsidRDefault="00DE1F60" w:rsidP="006F04D5">
      <w:pPr>
        <w:pStyle w:val="ListParagraph"/>
        <w:numPr>
          <w:ilvl w:val="0"/>
          <w:numId w:val="215"/>
        </w:numPr>
        <w:spacing w:after="0" w:line="276" w:lineRule="auto"/>
        <w:ind w:left="0" w:firstLine="0"/>
        <w:rPr>
          <w:szCs w:val="24"/>
        </w:rPr>
      </w:pPr>
      <w:r w:rsidRPr="00DE1F60">
        <w:rPr>
          <w:szCs w:val="24"/>
        </w:rPr>
        <w:t>Interpret breast cytology and histopathology.</w:t>
      </w:r>
    </w:p>
    <w:p w:rsidR="00DE1F60" w:rsidRPr="00DE1F60" w:rsidRDefault="00DE1F60" w:rsidP="006F04D5">
      <w:pPr>
        <w:pStyle w:val="ListParagraph"/>
        <w:numPr>
          <w:ilvl w:val="0"/>
          <w:numId w:val="215"/>
        </w:numPr>
        <w:spacing w:after="0" w:line="276" w:lineRule="auto"/>
        <w:ind w:left="0" w:firstLine="0"/>
        <w:rPr>
          <w:szCs w:val="24"/>
        </w:rPr>
      </w:pPr>
      <w:r w:rsidRPr="00DE1F60">
        <w:rPr>
          <w:szCs w:val="24"/>
        </w:rPr>
        <w:t>Analyze special stains related to these diseases.</w:t>
      </w:r>
    </w:p>
    <w:p w:rsidR="00DE1F60" w:rsidRPr="00DE1F60" w:rsidRDefault="00DE1F60" w:rsidP="006F04D5">
      <w:pPr>
        <w:pStyle w:val="ListParagraph"/>
        <w:numPr>
          <w:ilvl w:val="0"/>
          <w:numId w:val="215"/>
        </w:numPr>
        <w:spacing w:after="0" w:line="276" w:lineRule="auto"/>
        <w:ind w:left="0" w:firstLine="0"/>
        <w:rPr>
          <w:szCs w:val="24"/>
        </w:rPr>
      </w:pPr>
      <w:r w:rsidRPr="00DE1F60">
        <w:rPr>
          <w:szCs w:val="24"/>
        </w:rPr>
        <w:t>Formulate a diagnosis based on morphological patterns.</w:t>
      </w:r>
    </w:p>
    <w:p w:rsidR="00DE1F60" w:rsidRPr="00DE1F60" w:rsidRDefault="00DE1F60" w:rsidP="006F04D5">
      <w:pPr>
        <w:pStyle w:val="ListParagraph"/>
        <w:numPr>
          <w:ilvl w:val="0"/>
          <w:numId w:val="215"/>
        </w:numPr>
        <w:spacing w:after="0" w:line="276" w:lineRule="auto"/>
        <w:ind w:left="0" w:firstLine="0"/>
        <w:rPr>
          <w:szCs w:val="24"/>
        </w:rPr>
      </w:pPr>
      <w:r w:rsidRPr="00DE1F60">
        <w:rPr>
          <w:szCs w:val="24"/>
        </w:rPr>
        <w:t>Discuss the basic knowledge of diagnosis and treatment of breast diseases.</w:t>
      </w:r>
    </w:p>
    <w:p w:rsidR="00B93916" w:rsidRPr="00C71D9D" w:rsidRDefault="00B93916" w:rsidP="006F04D5">
      <w:pPr>
        <w:pStyle w:val="Heading1"/>
        <w:numPr>
          <w:ilvl w:val="0"/>
          <w:numId w:val="422"/>
        </w:numPr>
        <w:spacing w:line="276" w:lineRule="auto"/>
        <w:ind w:left="0" w:firstLine="0"/>
      </w:pPr>
      <w:bookmarkStart w:id="257" w:name="_Toc507764413"/>
      <w:bookmarkStart w:id="258" w:name="_Toc80347501"/>
      <w:r w:rsidRPr="00C71D9D">
        <w:t>Course Contents</w:t>
      </w:r>
      <w:bookmarkEnd w:id="257"/>
      <w:bookmarkEnd w:id="258"/>
    </w:p>
    <w:p w:rsidR="00DE1F60" w:rsidRDefault="00B93916" w:rsidP="006F04D5">
      <w:pPr>
        <w:spacing w:after="0" w:line="276" w:lineRule="auto"/>
      </w:pPr>
      <w:r w:rsidRPr="00D820D8">
        <w:t xml:space="preserve">The course contents of this subject </w:t>
      </w:r>
      <w:proofErr w:type="spellStart"/>
      <w:r w:rsidRPr="00D820D8">
        <w:t>include</w:t>
      </w:r>
      <w:proofErr w:type="gramStart"/>
      <w:r w:rsidRPr="00D820D8">
        <w:t>;glomerular</w:t>
      </w:r>
      <w:proofErr w:type="spellEnd"/>
      <w:proofErr w:type="gramEnd"/>
      <w:r w:rsidRPr="00D820D8">
        <w:t xml:space="preserve"> diseases, </w:t>
      </w:r>
      <w:proofErr w:type="spellStart"/>
      <w:r w:rsidRPr="00D820D8">
        <w:t>tubulo</w:t>
      </w:r>
      <w:proofErr w:type="spellEnd"/>
      <w:r w:rsidRPr="00D820D8">
        <w:t>-interstitial diseases</w:t>
      </w:r>
      <w:r w:rsidRPr="00D820D8">
        <w:rPr>
          <w:b/>
        </w:rPr>
        <w:t>,</w:t>
      </w:r>
      <w:r w:rsidRPr="00D820D8">
        <w:t xml:space="preserve"> pediatrics and adult tumors of the kidney</w:t>
      </w:r>
      <w:r w:rsidRPr="00D820D8">
        <w:rPr>
          <w:b/>
        </w:rPr>
        <w:t xml:space="preserve">, </w:t>
      </w:r>
      <w:r w:rsidRPr="00D820D8">
        <w:t xml:space="preserve">inflammation/ tumors of urinary </w:t>
      </w:r>
      <w:proofErr w:type="spellStart"/>
      <w:r w:rsidRPr="00D820D8">
        <w:t>bladder,prostatitis</w:t>
      </w:r>
      <w:proofErr w:type="spellEnd"/>
      <w:r w:rsidRPr="00D820D8">
        <w:t>, hyperplasia and t</w:t>
      </w:r>
      <w:r w:rsidR="005D000F">
        <w:t>umors of prostrate</w:t>
      </w:r>
      <w:r>
        <w:t xml:space="preserve">. </w:t>
      </w:r>
      <w:proofErr w:type="gramStart"/>
      <w:r>
        <w:t>I</w:t>
      </w:r>
      <w:r w:rsidRPr="00D820D8">
        <w:t xml:space="preserve">nflammation and </w:t>
      </w:r>
      <w:proofErr w:type="spellStart"/>
      <w:r w:rsidRPr="00D820D8">
        <w:t>tumors</w:t>
      </w:r>
      <w:r w:rsidRPr="003E54EB">
        <w:t>of</w:t>
      </w:r>
      <w:proofErr w:type="spellEnd"/>
      <w:r w:rsidRPr="003E54EB">
        <w:t xml:space="preserve"> </w:t>
      </w:r>
      <w:r w:rsidRPr="00D820D8">
        <w:t>cervix</w:t>
      </w:r>
      <w:r w:rsidRPr="00D820D8">
        <w:rPr>
          <w:b/>
        </w:rPr>
        <w:t xml:space="preserve">, </w:t>
      </w:r>
      <w:r w:rsidRPr="00D820D8">
        <w:t>uterus an</w:t>
      </w:r>
      <w:r w:rsidR="00DE1F60">
        <w:t>d ovaries and breast diseases.</w:t>
      </w:r>
      <w:proofErr w:type="gramEnd"/>
      <w:r w:rsidR="00DE1F60">
        <w:t xml:space="preserve"> </w:t>
      </w:r>
      <w:proofErr w:type="gramStart"/>
      <w:r w:rsidR="00DE1F60" w:rsidRPr="00F82C60">
        <w:t>Inflammatory, benign proliferative diseases and tumors of breast.</w:t>
      </w:r>
      <w:proofErr w:type="gramEnd"/>
      <w:r w:rsidR="00DE1F60" w:rsidRPr="00F82C60">
        <w:t xml:space="preserve"> </w:t>
      </w:r>
      <w:proofErr w:type="gramStart"/>
      <w:r w:rsidR="00DE1F60" w:rsidRPr="00F82C60">
        <w:t>Targeted treatment in breast cancer and the significance of ER, PR and HER2.</w:t>
      </w:r>
      <w:proofErr w:type="gramEnd"/>
    </w:p>
    <w:p w:rsidR="00B93916" w:rsidRPr="00C71D9D" w:rsidRDefault="00B93916" w:rsidP="006F04D5">
      <w:pPr>
        <w:pStyle w:val="Heading2"/>
        <w:numPr>
          <w:ilvl w:val="1"/>
          <w:numId w:val="422"/>
        </w:numPr>
        <w:ind w:left="0" w:firstLine="0"/>
      </w:pPr>
      <w:bookmarkStart w:id="259" w:name="_Toc80347502"/>
      <w:r w:rsidRPr="00D820D8">
        <w:t>Journals:</w:t>
      </w:r>
      <w:bookmarkEnd w:id="259"/>
    </w:p>
    <w:p w:rsidR="000E2332" w:rsidRDefault="000E2332" w:rsidP="006F04D5">
      <w:pPr>
        <w:pStyle w:val="ListParagraph"/>
        <w:numPr>
          <w:ilvl w:val="0"/>
          <w:numId w:val="216"/>
        </w:numPr>
        <w:spacing w:after="0" w:line="276" w:lineRule="auto"/>
        <w:ind w:left="0" w:firstLine="0"/>
        <w:sectPr w:rsidR="000E2332" w:rsidSect="001477F5">
          <w:pgSz w:w="12240" w:h="20160" w:code="5"/>
          <w:pgMar w:top="1440" w:right="1440" w:bottom="1440" w:left="1440" w:header="567" w:footer="567" w:gutter="0"/>
          <w:cols w:space="708"/>
          <w:titlePg/>
          <w:docGrid w:linePitch="360"/>
        </w:sectPr>
      </w:pPr>
    </w:p>
    <w:p w:rsidR="00B93916" w:rsidRPr="007A0852" w:rsidRDefault="00B93916" w:rsidP="006F04D5">
      <w:pPr>
        <w:pStyle w:val="ListParagraph"/>
        <w:numPr>
          <w:ilvl w:val="0"/>
          <w:numId w:val="216"/>
        </w:numPr>
        <w:spacing w:after="0" w:line="276" w:lineRule="auto"/>
        <w:ind w:left="0" w:firstLine="0"/>
      </w:pPr>
      <w:r w:rsidRPr="007A0852">
        <w:lastRenderedPageBreak/>
        <w:t>Pathology</w:t>
      </w:r>
    </w:p>
    <w:p w:rsidR="00B93916" w:rsidRPr="007A0852" w:rsidRDefault="00B93916" w:rsidP="006F04D5">
      <w:pPr>
        <w:pStyle w:val="ListParagraph"/>
        <w:numPr>
          <w:ilvl w:val="0"/>
          <w:numId w:val="216"/>
        </w:numPr>
        <w:spacing w:after="0" w:line="276" w:lineRule="auto"/>
        <w:ind w:left="0" w:firstLine="0"/>
      </w:pPr>
      <w:r w:rsidRPr="007A0852">
        <w:t>Histopathology</w:t>
      </w:r>
    </w:p>
    <w:p w:rsidR="00B93916" w:rsidRPr="007A0852" w:rsidRDefault="001477F5" w:rsidP="006F04D5">
      <w:pPr>
        <w:pStyle w:val="ListParagraph"/>
        <w:numPr>
          <w:ilvl w:val="0"/>
          <w:numId w:val="216"/>
        </w:numPr>
        <w:spacing w:after="0" w:line="276" w:lineRule="auto"/>
        <w:ind w:left="0" w:firstLine="0"/>
      </w:pPr>
      <w:hyperlink r:id="rId65" w:history="1">
        <w:r w:rsidR="00B93916" w:rsidRPr="007A0852">
          <w:t>Human Pathology</w:t>
        </w:r>
      </w:hyperlink>
    </w:p>
    <w:p w:rsidR="00B93916" w:rsidRPr="007A0852" w:rsidRDefault="00B93916" w:rsidP="006F04D5">
      <w:pPr>
        <w:pStyle w:val="ListParagraph"/>
        <w:numPr>
          <w:ilvl w:val="0"/>
          <w:numId w:val="216"/>
        </w:numPr>
        <w:spacing w:after="0" w:line="276" w:lineRule="auto"/>
        <w:ind w:left="0" w:firstLine="0"/>
      </w:pPr>
      <w:r w:rsidRPr="007A0852">
        <w:t>Pathology and Pathobiology</w:t>
      </w:r>
    </w:p>
    <w:p w:rsidR="00B93916" w:rsidRPr="007A0852" w:rsidRDefault="00B93916" w:rsidP="006F04D5">
      <w:pPr>
        <w:pStyle w:val="ListParagraph"/>
        <w:numPr>
          <w:ilvl w:val="0"/>
          <w:numId w:val="216"/>
        </w:numPr>
        <w:spacing w:after="0" w:line="276" w:lineRule="auto"/>
        <w:ind w:left="0" w:firstLine="0"/>
      </w:pPr>
      <w:r w:rsidRPr="007A0852">
        <w:t>Journal of Clinical Pathology</w:t>
      </w:r>
    </w:p>
    <w:p w:rsidR="00B93916" w:rsidRPr="007A0852" w:rsidRDefault="00B93916" w:rsidP="006F04D5">
      <w:pPr>
        <w:pStyle w:val="ListParagraph"/>
        <w:numPr>
          <w:ilvl w:val="0"/>
          <w:numId w:val="216"/>
        </w:numPr>
        <w:spacing w:after="0" w:line="276" w:lineRule="auto"/>
        <w:ind w:left="0" w:firstLine="0"/>
      </w:pPr>
      <w:r w:rsidRPr="007A0852">
        <w:t xml:space="preserve">Analytical Cellular Pathology </w:t>
      </w:r>
    </w:p>
    <w:p w:rsidR="00B93916" w:rsidRPr="007A0852" w:rsidRDefault="001477F5" w:rsidP="006F04D5">
      <w:pPr>
        <w:pStyle w:val="ListParagraph"/>
        <w:numPr>
          <w:ilvl w:val="0"/>
          <w:numId w:val="216"/>
        </w:numPr>
        <w:spacing w:after="0" w:line="276" w:lineRule="auto"/>
        <w:ind w:left="0" w:firstLine="0"/>
      </w:pPr>
      <w:hyperlink r:id="rId66" w:history="1">
        <w:r w:rsidR="00B93916" w:rsidRPr="007A0852">
          <w:t>Annals of Diagnostic Pathology</w:t>
        </w:r>
      </w:hyperlink>
    </w:p>
    <w:p w:rsidR="00B93916" w:rsidRPr="007A0852" w:rsidRDefault="001477F5" w:rsidP="006F04D5">
      <w:pPr>
        <w:pStyle w:val="ListParagraph"/>
        <w:numPr>
          <w:ilvl w:val="0"/>
          <w:numId w:val="216"/>
        </w:numPr>
        <w:spacing w:after="0" w:line="276" w:lineRule="auto"/>
        <w:ind w:left="0" w:firstLine="0"/>
      </w:pPr>
      <w:hyperlink r:id="rId67" w:history="1">
        <w:r w:rsidR="00B93916" w:rsidRPr="007A0852">
          <w:t>Experimental and Molecular Pathology</w:t>
        </w:r>
      </w:hyperlink>
    </w:p>
    <w:p w:rsidR="00B93916" w:rsidRPr="007A0852" w:rsidRDefault="00B93916" w:rsidP="006F04D5">
      <w:pPr>
        <w:pStyle w:val="ListParagraph"/>
        <w:numPr>
          <w:ilvl w:val="0"/>
          <w:numId w:val="216"/>
        </w:numPr>
        <w:spacing w:after="0" w:line="276" w:lineRule="auto"/>
        <w:ind w:left="0" w:firstLine="0"/>
      </w:pPr>
      <w:r w:rsidRPr="007A0852">
        <w:t xml:space="preserve">Experimental and </w:t>
      </w:r>
      <w:proofErr w:type="spellStart"/>
      <w:r w:rsidRPr="007A0852">
        <w:t>Toxicologic</w:t>
      </w:r>
      <w:proofErr w:type="spellEnd"/>
      <w:r w:rsidRPr="007A0852">
        <w:t xml:space="preserve"> Pathology</w:t>
      </w:r>
    </w:p>
    <w:p w:rsidR="000E2332" w:rsidRDefault="000E2332" w:rsidP="006F04D5">
      <w:pPr>
        <w:spacing w:after="0" w:line="276" w:lineRule="auto"/>
        <w:sectPr w:rsidR="000E2332" w:rsidSect="001477F5">
          <w:pgSz w:w="12240" w:h="20160" w:code="5"/>
          <w:pgMar w:top="1440" w:right="1440" w:bottom="1440" w:left="1440" w:header="567" w:footer="567" w:gutter="0"/>
          <w:cols w:num="2" w:space="708"/>
          <w:titlePg/>
          <w:docGrid w:linePitch="360"/>
        </w:sectPr>
      </w:pPr>
    </w:p>
    <w:p w:rsidR="00B93916" w:rsidRPr="00D820D8" w:rsidRDefault="00B93916" w:rsidP="006F04D5">
      <w:pPr>
        <w:spacing w:after="0" w:line="276" w:lineRule="auto"/>
      </w:pPr>
    </w:p>
    <w:p w:rsidR="000E2332" w:rsidRDefault="000E2332" w:rsidP="006F04D5">
      <w:pPr>
        <w:pStyle w:val="Heading1"/>
        <w:numPr>
          <w:ilvl w:val="0"/>
          <w:numId w:val="422"/>
        </w:numPr>
        <w:spacing w:line="276" w:lineRule="auto"/>
        <w:ind w:left="0" w:firstLine="0"/>
      </w:pPr>
      <w:bookmarkStart w:id="260" w:name="_Toc80347503"/>
      <w:bookmarkStart w:id="261" w:name="_Toc365806365"/>
      <w:r>
        <w:t>Learning Outcomes:</w:t>
      </w:r>
      <w:bookmarkEnd w:id="260"/>
    </w:p>
    <w:p w:rsidR="000E2332" w:rsidRDefault="000E2332" w:rsidP="006F04D5">
      <w:pPr>
        <w:spacing w:after="0" w:line="276" w:lineRule="auto"/>
      </w:pPr>
      <w:r>
        <w:t>At the end of the course the students of MPhil Histopathology will be able to:</w:t>
      </w:r>
    </w:p>
    <w:p w:rsidR="000E2332" w:rsidRPr="00C5461B" w:rsidRDefault="000E2332" w:rsidP="006F04D5">
      <w:pPr>
        <w:pStyle w:val="ListParagraph"/>
        <w:numPr>
          <w:ilvl w:val="0"/>
          <w:numId w:val="392"/>
        </w:numPr>
        <w:spacing w:after="0" w:line="276" w:lineRule="auto"/>
        <w:ind w:left="0" w:firstLine="0"/>
      </w:pPr>
      <w:r>
        <w:t>Describe</w:t>
      </w:r>
      <w:r w:rsidRPr="00C5461B">
        <w:t xml:space="preserve"> normal anatomy and physiology </w:t>
      </w:r>
      <w:r>
        <w:t>of the kidney</w:t>
      </w:r>
    </w:p>
    <w:p w:rsidR="000E2332" w:rsidRDefault="000E2332" w:rsidP="006F04D5">
      <w:pPr>
        <w:pStyle w:val="ListParagraph"/>
        <w:numPr>
          <w:ilvl w:val="0"/>
          <w:numId w:val="392"/>
        </w:numPr>
        <w:spacing w:after="0" w:line="276" w:lineRule="auto"/>
        <w:ind w:left="0" w:firstLine="0"/>
      </w:pPr>
      <w:r>
        <w:t>Enlist various diseases of the kidney</w:t>
      </w:r>
    </w:p>
    <w:p w:rsidR="000E2332" w:rsidRDefault="000E2332" w:rsidP="006F04D5">
      <w:pPr>
        <w:pStyle w:val="ListParagraph"/>
        <w:numPr>
          <w:ilvl w:val="0"/>
          <w:numId w:val="392"/>
        </w:numPr>
        <w:spacing w:after="0" w:line="276" w:lineRule="auto"/>
        <w:ind w:left="0" w:firstLine="0"/>
      </w:pPr>
      <w:r>
        <w:t>Classify various glomerular diseases of the kidney</w:t>
      </w:r>
    </w:p>
    <w:p w:rsidR="000E2332" w:rsidRDefault="000E2332" w:rsidP="006F04D5">
      <w:pPr>
        <w:pStyle w:val="ListParagraph"/>
        <w:numPr>
          <w:ilvl w:val="0"/>
          <w:numId w:val="392"/>
        </w:numPr>
        <w:spacing w:after="0" w:line="276" w:lineRule="auto"/>
        <w:ind w:left="0" w:firstLine="0"/>
      </w:pPr>
      <w:r>
        <w:t>Describe pathogenesis of glomerular injuries</w:t>
      </w:r>
    </w:p>
    <w:p w:rsidR="000E2332" w:rsidRDefault="000E2332" w:rsidP="006F04D5">
      <w:pPr>
        <w:pStyle w:val="ListParagraph"/>
        <w:numPr>
          <w:ilvl w:val="0"/>
          <w:numId w:val="392"/>
        </w:numPr>
        <w:spacing w:after="0" w:line="276" w:lineRule="auto"/>
        <w:ind w:left="0" w:firstLine="0"/>
      </w:pPr>
      <w:r>
        <w:t>Describe and discuss renal disease leading to nephritic syndrome</w:t>
      </w:r>
    </w:p>
    <w:p w:rsidR="000E2332" w:rsidRDefault="000E2332" w:rsidP="006F04D5">
      <w:pPr>
        <w:pStyle w:val="ListParagraph"/>
        <w:numPr>
          <w:ilvl w:val="0"/>
          <w:numId w:val="392"/>
        </w:numPr>
        <w:spacing w:after="0" w:line="276" w:lineRule="auto"/>
        <w:ind w:left="0" w:firstLine="0"/>
      </w:pPr>
      <w:r>
        <w:t>Describe various types of MPGN</w:t>
      </w:r>
    </w:p>
    <w:p w:rsidR="000E2332" w:rsidRPr="00BC2C11" w:rsidRDefault="000E2332" w:rsidP="006F04D5">
      <w:pPr>
        <w:pStyle w:val="ListParagraph"/>
        <w:numPr>
          <w:ilvl w:val="0"/>
          <w:numId w:val="392"/>
        </w:numPr>
        <w:spacing w:after="0" w:line="276" w:lineRule="auto"/>
        <w:ind w:left="0" w:firstLine="0"/>
      </w:pPr>
      <w:r>
        <w:t>Describe and discuss renal disease leading to nephrotic syndrome</w:t>
      </w:r>
    </w:p>
    <w:p w:rsidR="000E2332" w:rsidRDefault="000E2332" w:rsidP="006F04D5">
      <w:pPr>
        <w:pStyle w:val="ListParagraph"/>
        <w:numPr>
          <w:ilvl w:val="0"/>
          <w:numId w:val="392"/>
        </w:numPr>
        <w:spacing w:after="0" w:line="276" w:lineRule="auto"/>
        <w:ind w:left="0" w:firstLine="0"/>
      </w:pPr>
      <w:r>
        <w:t>Classify and describe tubule-interstitial diseases of the kidney</w:t>
      </w:r>
    </w:p>
    <w:p w:rsidR="000E2332" w:rsidRDefault="000E2332" w:rsidP="006F04D5">
      <w:pPr>
        <w:pStyle w:val="ListParagraph"/>
        <w:numPr>
          <w:ilvl w:val="0"/>
          <w:numId w:val="392"/>
        </w:numPr>
        <w:spacing w:after="0" w:line="276" w:lineRule="auto"/>
        <w:ind w:left="0" w:firstLine="0"/>
      </w:pPr>
      <w:r>
        <w:t>Classify and describe renal vascular diseases</w:t>
      </w:r>
    </w:p>
    <w:p w:rsidR="000E2332" w:rsidRDefault="000E2332" w:rsidP="006F04D5">
      <w:pPr>
        <w:pStyle w:val="ListParagraph"/>
        <w:numPr>
          <w:ilvl w:val="0"/>
          <w:numId w:val="392"/>
        </w:numPr>
        <w:spacing w:after="0" w:line="276" w:lineRule="auto"/>
        <w:ind w:left="0" w:firstLine="0"/>
      </w:pPr>
      <w:r>
        <w:t xml:space="preserve"> Describe acute kidney injury</w:t>
      </w:r>
    </w:p>
    <w:p w:rsidR="000E2332" w:rsidRPr="00BC2C11" w:rsidRDefault="000E2332" w:rsidP="006F04D5">
      <w:pPr>
        <w:pStyle w:val="ListParagraph"/>
        <w:numPr>
          <w:ilvl w:val="0"/>
          <w:numId w:val="392"/>
        </w:numPr>
        <w:spacing w:after="0" w:line="276" w:lineRule="auto"/>
        <w:ind w:left="0" w:firstLine="0"/>
      </w:pPr>
      <w:r w:rsidRPr="00BC2C11">
        <w:t xml:space="preserve">Explain the mechanisms of pathogenesis </w:t>
      </w:r>
      <w:r>
        <w:t xml:space="preserve">of </w:t>
      </w:r>
      <w:r w:rsidRPr="00BC2C11">
        <w:t xml:space="preserve">various diseases of </w:t>
      </w:r>
      <w:r>
        <w:t>the kidney</w:t>
      </w:r>
    </w:p>
    <w:p w:rsidR="000E2332" w:rsidRDefault="000E2332" w:rsidP="006F04D5">
      <w:pPr>
        <w:pStyle w:val="ListParagraph"/>
        <w:numPr>
          <w:ilvl w:val="0"/>
          <w:numId w:val="392"/>
        </w:numPr>
        <w:spacing w:after="0" w:line="276" w:lineRule="auto"/>
        <w:ind w:left="0" w:firstLine="0"/>
      </w:pPr>
      <w:r>
        <w:t>Explain and interpret the morphology of various renal diseases</w:t>
      </w:r>
    </w:p>
    <w:p w:rsidR="000E2332" w:rsidRDefault="000E2332" w:rsidP="006F04D5">
      <w:pPr>
        <w:pStyle w:val="ListParagraph"/>
        <w:numPr>
          <w:ilvl w:val="0"/>
          <w:numId w:val="392"/>
        </w:numPr>
        <w:spacing w:after="0" w:line="276" w:lineRule="auto"/>
        <w:ind w:left="0" w:firstLine="0"/>
      </w:pPr>
      <w:r>
        <w:t>Classify and describe benign and malignant tumors of the kidney</w:t>
      </w:r>
    </w:p>
    <w:p w:rsidR="000E2332" w:rsidRDefault="000E2332" w:rsidP="006F04D5">
      <w:pPr>
        <w:pStyle w:val="ListParagraph"/>
        <w:numPr>
          <w:ilvl w:val="0"/>
          <w:numId w:val="392"/>
        </w:numPr>
        <w:spacing w:after="0" w:line="276" w:lineRule="auto"/>
        <w:ind w:left="0" w:firstLine="0"/>
      </w:pPr>
      <w:r>
        <w:t>Discuss the gross and microscopic features of renal tumors</w:t>
      </w:r>
    </w:p>
    <w:p w:rsidR="000E2332" w:rsidRDefault="000E2332" w:rsidP="006F04D5">
      <w:pPr>
        <w:pStyle w:val="ListParagraph"/>
        <w:numPr>
          <w:ilvl w:val="0"/>
          <w:numId w:val="392"/>
        </w:numPr>
        <w:spacing w:after="0" w:line="276" w:lineRule="auto"/>
        <w:ind w:left="0" w:firstLine="0"/>
      </w:pPr>
      <w:r>
        <w:t>Explain and interpret the morphology of renal tumors</w:t>
      </w:r>
    </w:p>
    <w:p w:rsidR="000E2332" w:rsidRDefault="000E2332" w:rsidP="006F04D5">
      <w:pPr>
        <w:pStyle w:val="ListParagraph"/>
        <w:numPr>
          <w:ilvl w:val="0"/>
          <w:numId w:val="392"/>
        </w:numPr>
        <w:spacing w:after="0" w:line="276" w:lineRule="auto"/>
        <w:ind w:left="0" w:firstLine="0"/>
      </w:pPr>
      <w:r>
        <w:t>Enlist and describe congenital anomalies of kidneys</w:t>
      </w:r>
    </w:p>
    <w:p w:rsidR="000E2332" w:rsidRDefault="000E2332" w:rsidP="006F04D5">
      <w:pPr>
        <w:pStyle w:val="ListParagraph"/>
        <w:numPr>
          <w:ilvl w:val="0"/>
          <w:numId w:val="392"/>
        </w:numPr>
        <w:spacing w:after="0" w:line="276" w:lineRule="auto"/>
        <w:ind w:left="0" w:firstLine="0"/>
      </w:pPr>
      <w:r>
        <w:t>Describe various diseases of urinary bladder</w:t>
      </w:r>
    </w:p>
    <w:p w:rsidR="000E2332" w:rsidRDefault="000E2332" w:rsidP="006F04D5">
      <w:pPr>
        <w:pStyle w:val="ListParagraph"/>
        <w:numPr>
          <w:ilvl w:val="0"/>
          <w:numId w:val="392"/>
        </w:numPr>
        <w:spacing w:after="0" w:line="276" w:lineRule="auto"/>
        <w:ind w:left="0" w:firstLine="0"/>
      </w:pPr>
      <w:r>
        <w:t>Describe tumors of urinary bladder</w:t>
      </w:r>
    </w:p>
    <w:p w:rsidR="000E2332" w:rsidRDefault="000E2332" w:rsidP="006F04D5">
      <w:pPr>
        <w:pStyle w:val="ListParagraph"/>
        <w:numPr>
          <w:ilvl w:val="0"/>
          <w:numId w:val="392"/>
        </w:numPr>
        <w:spacing w:after="0" w:line="276" w:lineRule="auto"/>
        <w:ind w:left="0" w:firstLine="0"/>
      </w:pPr>
      <w:r w:rsidRPr="00BC2C11">
        <w:t xml:space="preserve">Explain the mechanisms of pathogenesis </w:t>
      </w:r>
      <w:r>
        <w:t>of urinary bladder diseases</w:t>
      </w:r>
    </w:p>
    <w:p w:rsidR="000E2332" w:rsidRDefault="000E2332" w:rsidP="006F04D5">
      <w:pPr>
        <w:pStyle w:val="ListParagraph"/>
        <w:numPr>
          <w:ilvl w:val="0"/>
          <w:numId w:val="392"/>
        </w:numPr>
        <w:spacing w:after="0" w:line="276" w:lineRule="auto"/>
        <w:ind w:left="0" w:firstLine="0"/>
      </w:pPr>
      <w:r>
        <w:t>Discuss the gross and microscopic features of urinary bladder diseases</w:t>
      </w:r>
    </w:p>
    <w:p w:rsidR="000E2332" w:rsidRDefault="000E2332" w:rsidP="006F04D5">
      <w:pPr>
        <w:pStyle w:val="ListParagraph"/>
        <w:numPr>
          <w:ilvl w:val="0"/>
          <w:numId w:val="392"/>
        </w:numPr>
        <w:spacing w:after="0" w:line="276" w:lineRule="auto"/>
        <w:ind w:left="0" w:firstLine="0"/>
      </w:pPr>
      <w:r>
        <w:t>Explain and interpret the morphology of urinary bladder tumors</w:t>
      </w:r>
    </w:p>
    <w:p w:rsidR="000E2332" w:rsidRDefault="000E2332" w:rsidP="006F04D5">
      <w:pPr>
        <w:pStyle w:val="ListParagraph"/>
        <w:numPr>
          <w:ilvl w:val="0"/>
          <w:numId w:val="392"/>
        </w:numPr>
        <w:spacing w:after="0" w:line="276" w:lineRule="auto"/>
        <w:ind w:left="0" w:firstLine="0"/>
      </w:pPr>
      <w:r>
        <w:t xml:space="preserve"> Describe and explain diseases of internal and external genitalia of male</w:t>
      </w:r>
    </w:p>
    <w:p w:rsidR="000E2332" w:rsidRDefault="000E2332" w:rsidP="006F04D5">
      <w:pPr>
        <w:pStyle w:val="ListParagraph"/>
        <w:numPr>
          <w:ilvl w:val="0"/>
          <w:numId w:val="392"/>
        </w:numPr>
        <w:spacing w:after="0" w:line="276" w:lineRule="auto"/>
        <w:ind w:left="0" w:firstLine="0"/>
      </w:pPr>
      <w:r>
        <w:t xml:space="preserve"> Explain the cancer diagnosis, staging and management</w:t>
      </w:r>
    </w:p>
    <w:p w:rsidR="000E2332" w:rsidRDefault="000E2332" w:rsidP="006F04D5">
      <w:pPr>
        <w:pStyle w:val="ListParagraph"/>
        <w:numPr>
          <w:ilvl w:val="0"/>
          <w:numId w:val="392"/>
        </w:numPr>
        <w:spacing w:after="0" w:line="276" w:lineRule="auto"/>
        <w:ind w:left="0" w:firstLine="0"/>
      </w:pPr>
      <w:r>
        <w:t>Describe congenital anomalies of male genitalia</w:t>
      </w:r>
    </w:p>
    <w:p w:rsidR="000E2332" w:rsidRDefault="000E2332" w:rsidP="006F04D5">
      <w:pPr>
        <w:pStyle w:val="ListParagraph"/>
        <w:numPr>
          <w:ilvl w:val="0"/>
          <w:numId w:val="392"/>
        </w:numPr>
        <w:spacing w:after="0" w:line="276" w:lineRule="auto"/>
        <w:ind w:left="0" w:firstLine="0"/>
      </w:pPr>
      <w:r>
        <w:t>Describe various diseases and anomalies of female external and internal genitalia</w:t>
      </w:r>
    </w:p>
    <w:p w:rsidR="000E2332" w:rsidRDefault="000E2332" w:rsidP="006F04D5">
      <w:pPr>
        <w:pStyle w:val="ListParagraph"/>
        <w:numPr>
          <w:ilvl w:val="0"/>
          <w:numId w:val="392"/>
        </w:numPr>
        <w:spacing w:after="0" w:line="276" w:lineRule="auto"/>
        <w:ind w:left="0" w:firstLine="0"/>
      </w:pPr>
      <w:r>
        <w:t>Describe benign and malignant tumors of cervix</w:t>
      </w:r>
    </w:p>
    <w:p w:rsidR="000E2332" w:rsidRDefault="000E2332" w:rsidP="006F04D5">
      <w:pPr>
        <w:pStyle w:val="ListParagraph"/>
        <w:numPr>
          <w:ilvl w:val="0"/>
          <w:numId w:val="392"/>
        </w:numPr>
        <w:spacing w:after="0" w:line="276" w:lineRule="auto"/>
        <w:ind w:left="0" w:firstLine="0"/>
      </w:pPr>
      <w:r>
        <w:t>Describe and explain causes and risk factors of cervical cancer</w:t>
      </w:r>
    </w:p>
    <w:p w:rsidR="000E2332" w:rsidRDefault="000E2332" w:rsidP="006F04D5">
      <w:pPr>
        <w:pStyle w:val="ListParagraph"/>
        <w:numPr>
          <w:ilvl w:val="0"/>
          <w:numId w:val="392"/>
        </w:numPr>
        <w:spacing w:after="0" w:line="276" w:lineRule="auto"/>
        <w:ind w:left="0" w:firstLine="0"/>
      </w:pPr>
      <w:r>
        <w:t>Explain mechanism of pathogenesis of cervical cancer</w:t>
      </w:r>
    </w:p>
    <w:p w:rsidR="000E2332" w:rsidRDefault="000E2332" w:rsidP="006F04D5">
      <w:pPr>
        <w:pStyle w:val="ListParagraph"/>
        <w:numPr>
          <w:ilvl w:val="0"/>
          <w:numId w:val="392"/>
        </w:numPr>
        <w:spacing w:after="0" w:line="276" w:lineRule="auto"/>
        <w:ind w:left="0" w:firstLine="0"/>
      </w:pPr>
      <w:r>
        <w:t>Discuss screening protocols for cervical cancer</w:t>
      </w:r>
    </w:p>
    <w:p w:rsidR="000E2332" w:rsidRDefault="000E2332" w:rsidP="006F04D5">
      <w:pPr>
        <w:pStyle w:val="ListParagraph"/>
        <w:numPr>
          <w:ilvl w:val="0"/>
          <w:numId w:val="392"/>
        </w:numPr>
        <w:spacing w:after="0" w:line="276" w:lineRule="auto"/>
        <w:ind w:left="0" w:firstLine="0"/>
      </w:pPr>
      <w:r>
        <w:t xml:space="preserve"> Explain and evaluate cervical cytology</w:t>
      </w:r>
    </w:p>
    <w:p w:rsidR="000E2332" w:rsidRDefault="000E2332" w:rsidP="006F04D5">
      <w:pPr>
        <w:pStyle w:val="ListParagraph"/>
        <w:numPr>
          <w:ilvl w:val="0"/>
          <w:numId w:val="392"/>
        </w:numPr>
        <w:spacing w:after="0" w:line="276" w:lineRule="auto"/>
        <w:ind w:left="0" w:firstLine="0"/>
      </w:pPr>
      <w:r>
        <w:t>Describe staging, treatment and prognosis of cervical cancer</w:t>
      </w:r>
    </w:p>
    <w:p w:rsidR="000E2332" w:rsidRDefault="000E2332" w:rsidP="006F04D5">
      <w:pPr>
        <w:pStyle w:val="ListParagraph"/>
        <w:numPr>
          <w:ilvl w:val="0"/>
          <w:numId w:val="392"/>
        </w:numPr>
        <w:spacing w:after="0" w:line="276" w:lineRule="auto"/>
        <w:ind w:left="0" w:firstLine="0"/>
      </w:pPr>
      <w:r>
        <w:t>Describe various disease conditions of uterus including inflammation, endometriosis, hyperplasia and tumors</w:t>
      </w:r>
    </w:p>
    <w:p w:rsidR="000E2332" w:rsidRDefault="000E2332" w:rsidP="006F04D5">
      <w:pPr>
        <w:pStyle w:val="ListParagraph"/>
        <w:numPr>
          <w:ilvl w:val="0"/>
          <w:numId w:val="392"/>
        </w:numPr>
        <w:spacing w:after="0" w:line="276" w:lineRule="auto"/>
        <w:ind w:left="0" w:firstLine="0"/>
      </w:pPr>
      <w:r>
        <w:t>Discuss various placental disorders</w:t>
      </w:r>
    </w:p>
    <w:p w:rsidR="000E2332" w:rsidRDefault="000E2332" w:rsidP="006F04D5">
      <w:pPr>
        <w:pStyle w:val="ListParagraph"/>
        <w:numPr>
          <w:ilvl w:val="0"/>
          <w:numId w:val="392"/>
        </w:numPr>
        <w:spacing w:after="0" w:line="276" w:lineRule="auto"/>
        <w:ind w:left="0" w:firstLine="0"/>
      </w:pPr>
      <w:r>
        <w:t>Discuss disorders of breast development</w:t>
      </w:r>
    </w:p>
    <w:p w:rsidR="000E2332" w:rsidRDefault="000E2332" w:rsidP="006F04D5">
      <w:pPr>
        <w:pStyle w:val="ListParagraph"/>
        <w:numPr>
          <w:ilvl w:val="0"/>
          <w:numId w:val="392"/>
        </w:numPr>
        <w:spacing w:after="0" w:line="276" w:lineRule="auto"/>
        <w:ind w:left="0" w:firstLine="0"/>
      </w:pPr>
      <w:r>
        <w:t>Discuss clinical presentation of Breast diseases</w:t>
      </w:r>
    </w:p>
    <w:p w:rsidR="000E2332" w:rsidRDefault="000E2332" w:rsidP="006F04D5">
      <w:pPr>
        <w:pStyle w:val="ListParagraph"/>
        <w:numPr>
          <w:ilvl w:val="0"/>
          <w:numId w:val="392"/>
        </w:numPr>
        <w:spacing w:after="0" w:line="276" w:lineRule="auto"/>
        <w:ind w:left="0" w:firstLine="0"/>
      </w:pPr>
      <w:r>
        <w:t>Enumerate Inflammatory disorders of breast diseases</w:t>
      </w:r>
    </w:p>
    <w:p w:rsidR="000E2332" w:rsidRDefault="000E2332" w:rsidP="006F04D5">
      <w:pPr>
        <w:pStyle w:val="ListParagraph"/>
        <w:numPr>
          <w:ilvl w:val="0"/>
          <w:numId w:val="392"/>
        </w:numPr>
        <w:spacing w:after="0" w:line="276" w:lineRule="auto"/>
        <w:ind w:left="0" w:firstLine="0"/>
      </w:pPr>
      <w:r>
        <w:t>Describe acute mastitis</w:t>
      </w:r>
    </w:p>
    <w:p w:rsidR="000E2332" w:rsidRDefault="000E2332" w:rsidP="006F04D5">
      <w:pPr>
        <w:pStyle w:val="ListParagraph"/>
        <w:numPr>
          <w:ilvl w:val="0"/>
          <w:numId w:val="392"/>
        </w:numPr>
        <w:spacing w:after="0" w:line="276" w:lineRule="auto"/>
        <w:ind w:left="0" w:firstLine="0"/>
      </w:pPr>
      <w:r>
        <w:t>Describe duct ectasia</w:t>
      </w:r>
    </w:p>
    <w:p w:rsidR="000E2332" w:rsidRDefault="000E2332" w:rsidP="006F04D5">
      <w:pPr>
        <w:pStyle w:val="ListParagraph"/>
        <w:numPr>
          <w:ilvl w:val="0"/>
          <w:numId w:val="392"/>
        </w:numPr>
        <w:spacing w:after="0" w:line="276" w:lineRule="auto"/>
        <w:ind w:left="0" w:firstLine="0"/>
      </w:pPr>
      <w:r>
        <w:t>Describe fat necrosis</w:t>
      </w:r>
    </w:p>
    <w:p w:rsidR="000E2332" w:rsidRDefault="000E2332" w:rsidP="006F04D5">
      <w:pPr>
        <w:pStyle w:val="ListParagraph"/>
        <w:numPr>
          <w:ilvl w:val="0"/>
          <w:numId w:val="392"/>
        </w:numPr>
        <w:spacing w:after="0" w:line="276" w:lineRule="auto"/>
        <w:ind w:left="0" w:firstLine="0"/>
      </w:pPr>
      <w:r>
        <w:t>Describe Granulomatous mastitis</w:t>
      </w:r>
    </w:p>
    <w:p w:rsidR="000E2332" w:rsidRDefault="000E2332" w:rsidP="006F04D5">
      <w:pPr>
        <w:pStyle w:val="ListParagraph"/>
        <w:numPr>
          <w:ilvl w:val="0"/>
          <w:numId w:val="392"/>
        </w:numPr>
        <w:spacing w:after="0" w:line="276" w:lineRule="auto"/>
        <w:ind w:left="0" w:firstLine="0"/>
      </w:pPr>
      <w:r>
        <w:t>Explain benign epithelial lesions</w:t>
      </w:r>
    </w:p>
    <w:p w:rsidR="000E2332" w:rsidRDefault="000E2332" w:rsidP="006F04D5">
      <w:pPr>
        <w:pStyle w:val="ListParagraph"/>
        <w:numPr>
          <w:ilvl w:val="0"/>
          <w:numId w:val="392"/>
        </w:numPr>
        <w:spacing w:after="0" w:line="276" w:lineRule="auto"/>
        <w:ind w:left="0" w:firstLine="0"/>
      </w:pPr>
      <w:r>
        <w:t>Describe the etiology and pathogenesis of breast cancer</w:t>
      </w:r>
    </w:p>
    <w:p w:rsidR="000E2332" w:rsidRDefault="000E2332" w:rsidP="006F04D5">
      <w:pPr>
        <w:pStyle w:val="ListParagraph"/>
        <w:numPr>
          <w:ilvl w:val="0"/>
          <w:numId w:val="392"/>
        </w:numPr>
        <w:spacing w:after="0" w:line="276" w:lineRule="auto"/>
        <w:ind w:left="0" w:firstLine="0"/>
      </w:pPr>
      <w:r>
        <w:t>Enumerate the types of carcinoma breast and explain each</w:t>
      </w:r>
    </w:p>
    <w:p w:rsidR="000E2332" w:rsidRDefault="000E2332" w:rsidP="006F04D5">
      <w:pPr>
        <w:pStyle w:val="ListParagraph"/>
        <w:numPr>
          <w:ilvl w:val="0"/>
          <w:numId w:val="392"/>
        </w:numPr>
        <w:spacing w:after="0" w:line="276" w:lineRule="auto"/>
        <w:ind w:left="0" w:firstLine="0"/>
      </w:pPr>
      <w:r>
        <w:t>Explain the stromal tumors of the breast</w:t>
      </w:r>
    </w:p>
    <w:p w:rsidR="000E2332" w:rsidRDefault="000E2332" w:rsidP="006F04D5">
      <w:pPr>
        <w:pStyle w:val="Heading1"/>
        <w:numPr>
          <w:ilvl w:val="0"/>
          <w:numId w:val="422"/>
        </w:numPr>
        <w:spacing w:line="276" w:lineRule="auto"/>
        <w:ind w:left="0" w:firstLine="0"/>
      </w:pPr>
      <w:bookmarkStart w:id="262" w:name="_Toc80347504"/>
      <w:r>
        <w:t>Tutor’s distribution:</w:t>
      </w:r>
      <w:bookmarkEnd w:id="262"/>
    </w:p>
    <w:p w:rsidR="000E2332" w:rsidRDefault="000E2332" w:rsidP="006F04D5">
      <w:pPr>
        <w:spacing w:after="0" w:line="276" w:lineRule="auto"/>
      </w:pPr>
      <w:r>
        <w:t xml:space="preserve">LO 1-15-   </w:t>
      </w:r>
      <w:proofErr w:type="spellStart"/>
      <w:r>
        <w:t>Dr</w:t>
      </w:r>
      <w:proofErr w:type="spellEnd"/>
      <w:r>
        <w:t xml:space="preserve"> XYZ</w:t>
      </w:r>
    </w:p>
    <w:p w:rsidR="000E2332" w:rsidRDefault="000E2332" w:rsidP="006F04D5">
      <w:pPr>
        <w:spacing w:after="0" w:line="276" w:lineRule="auto"/>
      </w:pPr>
      <w:r>
        <w:t xml:space="preserve">LO 16-22- To be covered by students in class presentations as part of the course  </w:t>
      </w:r>
    </w:p>
    <w:p w:rsidR="000E2332" w:rsidRDefault="000E2332" w:rsidP="006F04D5">
      <w:pPr>
        <w:spacing w:after="0" w:line="276" w:lineRule="auto"/>
      </w:pPr>
      <w:r>
        <w:t xml:space="preserve">LO 23-22- </w:t>
      </w:r>
      <w:proofErr w:type="spellStart"/>
      <w:r>
        <w:t>Dr</w:t>
      </w:r>
      <w:proofErr w:type="spellEnd"/>
      <w:r>
        <w:t xml:space="preserve"> XYZ</w:t>
      </w:r>
    </w:p>
    <w:p w:rsidR="000E2332" w:rsidRDefault="000E2332" w:rsidP="006F04D5">
      <w:pPr>
        <w:spacing w:after="0" w:line="276" w:lineRule="auto"/>
      </w:pPr>
      <w:r>
        <w:t xml:space="preserve">LO 22-44- </w:t>
      </w:r>
      <w:proofErr w:type="spellStart"/>
      <w:r>
        <w:t>Dr</w:t>
      </w:r>
      <w:proofErr w:type="spellEnd"/>
      <w:r>
        <w:t xml:space="preserve"> XYZ</w:t>
      </w:r>
    </w:p>
    <w:p w:rsidR="000E2332" w:rsidRDefault="000E2332" w:rsidP="006F04D5">
      <w:pPr>
        <w:pStyle w:val="Heading1"/>
        <w:numPr>
          <w:ilvl w:val="0"/>
          <w:numId w:val="422"/>
        </w:numPr>
        <w:spacing w:line="276" w:lineRule="auto"/>
        <w:ind w:left="0" w:firstLine="0"/>
      </w:pPr>
      <w:bookmarkStart w:id="263" w:name="_Toc80347505"/>
      <w:r>
        <w:t>Slide Sessions:</w:t>
      </w:r>
      <w:bookmarkEnd w:id="263"/>
    </w:p>
    <w:p w:rsidR="000E2332" w:rsidRDefault="000E2332" w:rsidP="006F04D5">
      <w:pPr>
        <w:spacing w:after="0" w:line="276" w:lineRule="auto"/>
      </w:pPr>
      <w:r>
        <w:t>There will be dedicated slide sessions for all students on Urogenital and Breast pathology and cytology.</w:t>
      </w:r>
    </w:p>
    <w:p w:rsidR="000E2332" w:rsidRDefault="000E2332" w:rsidP="006F04D5">
      <w:pPr>
        <w:spacing w:after="0" w:line="276" w:lineRule="auto"/>
      </w:pPr>
      <w:r>
        <w:lastRenderedPageBreak/>
        <w:t>Students are encouraged to follow tutors and plan for slide session.</w:t>
      </w:r>
    </w:p>
    <w:p w:rsidR="000E2332" w:rsidRDefault="000E2332" w:rsidP="006F04D5">
      <w:pPr>
        <w:pStyle w:val="Heading2"/>
        <w:numPr>
          <w:ilvl w:val="1"/>
          <w:numId w:val="422"/>
        </w:numPr>
        <w:ind w:left="0" w:firstLine="0"/>
      </w:pPr>
      <w:bookmarkStart w:id="264" w:name="_Toc80347506"/>
      <w:r>
        <w:t>Virtual pathology</w:t>
      </w:r>
      <w:bookmarkEnd w:id="264"/>
    </w:p>
    <w:p w:rsidR="000E2332" w:rsidRDefault="000E2332" w:rsidP="006F04D5">
      <w:pPr>
        <w:spacing w:after="0" w:line="276" w:lineRule="auto"/>
      </w:pPr>
      <w:r>
        <w:t>Follow the following link for some of the Urogenital and breast pathologies and cytology.</w:t>
      </w:r>
    </w:p>
    <w:p w:rsidR="000E2332" w:rsidRDefault="001477F5" w:rsidP="006F04D5">
      <w:pPr>
        <w:pStyle w:val="ListParagraph"/>
        <w:numPr>
          <w:ilvl w:val="0"/>
          <w:numId w:val="388"/>
        </w:numPr>
        <w:spacing w:after="0" w:line="276" w:lineRule="auto"/>
        <w:ind w:left="0" w:firstLine="0"/>
      </w:pPr>
      <w:hyperlink r:id="rId68" w:history="1">
        <w:r w:rsidR="000E2332" w:rsidRPr="00670A10">
          <w:rPr>
            <w:rStyle w:val="Hyperlink"/>
          </w:rPr>
          <w:t>http://www.pathologyatlas.ro/</w:t>
        </w:r>
      </w:hyperlink>
    </w:p>
    <w:p w:rsidR="000E2332" w:rsidRDefault="001477F5" w:rsidP="006F04D5">
      <w:pPr>
        <w:pStyle w:val="ListParagraph"/>
        <w:numPr>
          <w:ilvl w:val="0"/>
          <w:numId w:val="388"/>
        </w:numPr>
        <w:spacing w:after="0" w:line="276" w:lineRule="auto"/>
        <w:ind w:left="0" w:firstLine="0"/>
      </w:pPr>
      <w:hyperlink r:id="rId69" w:history="1">
        <w:r w:rsidR="000E2332" w:rsidRPr="00670A10">
          <w:rPr>
            <w:rStyle w:val="Hyperlink"/>
          </w:rPr>
          <w:t>http://www.webpathology.com/atlas_map.asp?section=16</w:t>
        </w:r>
      </w:hyperlink>
    </w:p>
    <w:p w:rsidR="000E2332" w:rsidRDefault="001477F5" w:rsidP="006F04D5">
      <w:pPr>
        <w:pStyle w:val="ListParagraph"/>
        <w:numPr>
          <w:ilvl w:val="0"/>
          <w:numId w:val="388"/>
        </w:numPr>
        <w:spacing w:after="0" w:line="276" w:lineRule="auto"/>
        <w:ind w:left="0" w:firstLine="0"/>
      </w:pPr>
      <w:hyperlink r:id="rId70" w:history="1">
        <w:r w:rsidR="000E2332" w:rsidRPr="00670A10">
          <w:rPr>
            <w:rStyle w:val="Hyperlink"/>
          </w:rPr>
          <w:t>https://www.pathpedia.com/education/eatlas/Histopathology.aspx</w:t>
        </w:r>
      </w:hyperlink>
    </w:p>
    <w:p w:rsidR="000E2332" w:rsidRDefault="001477F5" w:rsidP="006F04D5">
      <w:pPr>
        <w:pStyle w:val="ListParagraph"/>
        <w:numPr>
          <w:ilvl w:val="0"/>
          <w:numId w:val="388"/>
        </w:numPr>
        <w:spacing w:after="0" w:line="276" w:lineRule="auto"/>
        <w:ind w:left="0" w:firstLine="0"/>
      </w:pPr>
      <w:hyperlink r:id="rId71" w:history="1">
        <w:r w:rsidR="000E2332" w:rsidRPr="00670A10">
          <w:rPr>
            <w:rStyle w:val="Hyperlink"/>
          </w:rPr>
          <w:t>http://www.elearning.virtualpathology.leeds.ac.uk/slide_seminar.php?seminar=0&amp;subject=Lymphoreticular%20Pathology&amp;topic=Normal%20reactive%20lymph%20node&amp;return=Lymphoreticular%20Pathology</w:t>
        </w:r>
      </w:hyperlink>
    </w:p>
    <w:p w:rsidR="000E2332" w:rsidRPr="00671E5A" w:rsidRDefault="001477F5" w:rsidP="006F04D5">
      <w:pPr>
        <w:pStyle w:val="ListParagraph"/>
        <w:numPr>
          <w:ilvl w:val="0"/>
          <w:numId w:val="388"/>
        </w:numPr>
        <w:spacing w:after="0" w:line="276" w:lineRule="auto"/>
        <w:ind w:left="0" w:firstLine="0"/>
        <w:rPr>
          <w:rStyle w:val="Hyperlink"/>
          <w:color w:val="auto"/>
        </w:rPr>
      </w:pPr>
      <w:hyperlink r:id="rId72" w:history="1">
        <w:r w:rsidR="000E2332" w:rsidRPr="00670A10">
          <w:rPr>
            <w:rStyle w:val="Hyperlink"/>
          </w:rPr>
          <w:t>https://library.med.utah.edu/WebPath/webpath.html</w:t>
        </w:r>
      </w:hyperlink>
    </w:p>
    <w:p w:rsidR="000E2332" w:rsidRDefault="000E2332" w:rsidP="006F04D5">
      <w:pPr>
        <w:pStyle w:val="Heading1"/>
        <w:numPr>
          <w:ilvl w:val="0"/>
          <w:numId w:val="422"/>
        </w:numPr>
        <w:spacing w:line="276" w:lineRule="auto"/>
        <w:ind w:left="0" w:firstLine="0"/>
      </w:pPr>
      <w:bookmarkStart w:id="265" w:name="_Toc80347507"/>
      <w:r w:rsidRPr="00A44B98">
        <w:t>Learning Resources</w:t>
      </w:r>
      <w:r>
        <w:t>:</w:t>
      </w:r>
      <w:bookmarkEnd w:id="265"/>
    </w:p>
    <w:p w:rsidR="000E2332" w:rsidRDefault="000E2332" w:rsidP="006F04D5">
      <w:pPr>
        <w:pStyle w:val="ListParagraph"/>
        <w:numPr>
          <w:ilvl w:val="0"/>
          <w:numId w:val="387"/>
        </w:numPr>
        <w:spacing w:after="0" w:line="276" w:lineRule="auto"/>
        <w:ind w:left="0" w:firstLine="0"/>
      </w:pPr>
      <w:r>
        <w:t>Robbin’s Pathology 10</w:t>
      </w:r>
      <w:r w:rsidRPr="005C50F1">
        <w:rPr>
          <w:vertAlign w:val="superscript"/>
        </w:rPr>
        <w:t>th</w:t>
      </w:r>
      <w:r>
        <w:t xml:space="preserve"> Edition</w:t>
      </w:r>
    </w:p>
    <w:p w:rsidR="000E2332" w:rsidRDefault="000E2332" w:rsidP="006F04D5">
      <w:pPr>
        <w:pStyle w:val="ListParagraph"/>
        <w:numPr>
          <w:ilvl w:val="0"/>
          <w:numId w:val="387"/>
        </w:numPr>
        <w:spacing w:after="0" w:line="276" w:lineRule="auto"/>
        <w:ind w:left="0" w:firstLine="0"/>
      </w:pPr>
      <w:proofErr w:type="spellStart"/>
      <w:r>
        <w:t>Rosai</w:t>
      </w:r>
      <w:proofErr w:type="spellEnd"/>
      <w:r>
        <w:t xml:space="preserve"> and Ackerman’s Surgical Pathology, 10</w:t>
      </w:r>
      <w:r w:rsidRPr="00820157">
        <w:rPr>
          <w:vertAlign w:val="superscript"/>
        </w:rPr>
        <w:t>th</w:t>
      </w:r>
      <w:r>
        <w:t xml:space="preserve"> Ed, 2011</w:t>
      </w:r>
    </w:p>
    <w:p w:rsidR="000E2332" w:rsidRDefault="000E2332" w:rsidP="006F04D5">
      <w:pPr>
        <w:pStyle w:val="ListParagraph"/>
        <w:numPr>
          <w:ilvl w:val="0"/>
          <w:numId w:val="387"/>
        </w:numPr>
        <w:spacing w:after="0" w:line="276" w:lineRule="auto"/>
        <w:ind w:left="0" w:firstLine="0"/>
      </w:pPr>
      <w:r>
        <w:t>Research articles related to the topics</w:t>
      </w:r>
    </w:p>
    <w:p w:rsidR="00B93916" w:rsidRDefault="00B93916" w:rsidP="006F04D5">
      <w:pPr>
        <w:pStyle w:val="Heading2"/>
        <w:numPr>
          <w:ilvl w:val="0"/>
          <w:numId w:val="0"/>
        </w:numPr>
      </w:pPr>
    </w:p>
    <w:p w:rsidR="00B93916" w:rsidRDefault="00B93916" w:rsidP="006F04D5">
      <w:pPr>
        <w:spacing w:after="0" w:line="276" w:lineRule="auto"/>
      </w:pPr>
    </w:p>
    <w:p w:rsidR="00B93916" w:rsidRDefault="00B93916" w:rsidP="006F04D5">
      <w:pPr>
        <w:spacing w:after="0" w:line="276" w:lineRule="auto"/>
      </w:pPr>
    </w:p>
    <w:p w:rsidR="00B93916" w:rsidRDefault="00B93916" w:rsidP="006F04D5">
      <w:pPr>
        <w:spacing w:after="0" w:line="276" w:lineRule="auto"/>
      </w:pPr>
    </w:p>
    <w:p w:rsidR="00B93916" w:rsidRPr="000A7AAA" w:rsidRDefault="00B93916" w:rsidP="006F04D5">
      <w:pPr>
        <w:spacing w:after="0" w:line="276" w:lineRule="auto"/>
      </w:pPr>
    </w:p>
    <w:p w:rsidR="00742F62" w:rsidRDefault="00742F62" w:rsidP="006F04D5">
      <w:pPr>
        <w:pStyle w:val="Title"/>
        <w:spacing w:after="0" w:line="276" w:lineRule="auto"/>
      </w:pPr>
      <w:bookmarkStart w:id="266" w:name="_Toc507764415"/>
      <w:bookmarkStart w:id="267" w:name="_Toc80347508"/>
      <w:r>
        <w:br w:type="page"/>
      </w:r>
    </w:p>
    <w:p w:rsidR="00B93916" w:rsidRDefault="00B93916" w:rsidP="006F04D5">
      <w:pPr>
        <w:pStyle w:val="Title"/>
        <w:spacing w:after="0" w:line="276" w:lineRule="auto"/>
      </w:pPr>
      <w:r>
        <w:lastRenderedPageBreak/>
        <w:t>HIS</w:t>
      </w:r>
      <w:r w:rsidRPr="00C71D9D">
        <w:t>: 711</w:t>
      </w:r>
      <w:r w:rsidRPr="00C71D9D">
        <w:tab/>
      </w:r>
      <w:r>
        <w:t>Endocrine Glands &amp;</w:t>
      </w:r>
      <w:bookmarkEnd w:id="266"/>
      <w:r w:rsidR="000E2332">
        <w:t>Neuro Pathology</w:t>
      </w:r>
      <w:bookmarkEnd w:id="267"/>
      <w:r w:rsidR="000E2332">
        <w:tab/>
      </w:r>
      <w:r>
        <w:tab/>
      </w:r>
    </w:p>
    <w:p w:rsidR="00B93916" w:rsidRPr="00D820D8" w:rsidRDefault="00B93916" w:rsidP="006F04D5">
      <w:pPr>
        <w:pStyle w:val="Subtitle"/>
        <w:spacing w:line="276" w:lineRule="auto"/>
      </w:pPr>
      <w:r>
        <w:t>(</w:t>
      </w:r>
      <w:r w:rsidRPr="00C71D9D">
        <w:t xml:space="preserve">1+1 Credit </w:t>
      </w:r>
      <w:proofErr w:type="spellStart"/>
      <w:r w:rsidRPr="00C71D9D">
        <w:t>Hrs</w:t>
      </w:r>
      <w:bookmarkEnd w:id="261"/>
      <w:proofErr w:type="spellEnd"/>
      <w:r>
        <w:t>)</w:t>
      </w:r>
    </w:p>
    <w:p w:rsidR="00B93916" w:rsidRPr="00C71D9D" w:rsidRDefault="00B93916" w:rsidP="006F04D5">
      <w:pPr>
        <w:pStyle w:val="Heading1"/>
        <w:numPr>
          <w:ilvl w:val="0"/>
          <w:numId w:val="158"/>
        </w:numPr>
        <w:spacing w:line="276" w:lineRule="auto"/>
        <w:ind w:left="0" w:firstLine="0"/>
      </w:pPr>
      <w:bookmarkStart w:id="268" w:name="_Toc507764417"/>
      <w:bookmarkStart w:id="269" w:name="_Toc80347509"/>
      <w:r w:rsidRPr="00C71D9D">
        <w:t>Course Objectives:</w:t>
      </w:r>
      <w:bookmarkEnd w:id="268"/>
      <w:bookmarkEnd w:id="269"/>
    </w:p>
    <w:p w:rsidR="00B93916" w:rsidRDefault="00B93916" w:rsidP="006F04D5">
      <w:pPr>
        <w:spacing w:after="0" w:line="276" w:lineRule="auto"/>
      </w:pPr>
      <w:r w:rsidRPr="00D820D8">
        <w:t>Upon completion, of course the students will be able to:</w:t>
      </w:r>
    </w:p>
    <w:p w:rsidR="00DE1F60" w:rsidRPr="00D820D8" w:rsidRDefault="00DE1F60" w:rsidP="006F04D5">
      <w:pPr>
        <w:pStyle w:val="ListParagraph"/>
        <w:numPr>
          <w:ilvl w:val="0"/>
          <w:numId w:val="217"/>
        </w:numPr>
        <w:spacing w:after="0" w:line="276" w:lineRule="auto"/>
        <w:ind w:left="0" w:firstLine="0"/>
      </w:pPr>
      <w:r>
        <w:t>Understand the</w:t>
      </w:r>
      <w:r w:rsidRPr="00D820D8">
        <w:t xml:space="preserve"> basic knowledge of </w:t>
      </w:r>
      <w:r>
        <w:t>endocrine glands and neuro pathology.</w:t>
      </w:r>
    </w:p>
    <w:p w:rsidR="00DE1F60" w:rsidRDefault="00DE1F60" w:rsidP="006F04D5">
      <w:pPr>
        <w:pStyle w:val="ListParagraph"/>
        <w:numPr>
          <w:ilvl w:val="0"/>
          <w:numId w:val="217"/>
        </w:numPr>
        <w:spacing w:after="0" w:line="276" w:lineRule="auto"/>
        <w:ind w:left="0" w:firstLine="0"/>
      </w:pPr>
      <w:r>
        <w:t xml:space="preserve">Explain the etiology </w:t>
      </w:r>
      <w:r w:rsidRPr="00D820D8">
        <w:t xml:space="preserve">and pathogenesis of </w:t>
      </w:r>
      <w:r>
        <w:t>endocrine glands and neuro diseases.</w:t>
      </w:r>
    </w:p>
    <w:p w:rsidR="00DE1F60" w:rsidRDefault="00DE1F60" w:rsidP="006F04D5">
      <w:pPr>
        <w:pStyle w:val="ListParagraph"/>
        <w:numPr>
          <w:ilvl w:val="0"/>
          <w:numId w:val="217"/>
        </w:numPr>
        <w:spacing w:after="0" w:line="276" w:lineRule="auto"/>
        <w:ind w:left="0" w:firstLine="0"/>
      </w:pPr>
      <w:r>
        <w:t>Interpret endocrine glands and neuro cytology and histopathology.</w:t>
      </w:r>
    </w:p>
    <w:p w:rsidR="00DE1F60" w:rsidRDefault="00DE1F60" w:rsidP="006F04D5">
      <w:pPr>
        <w:pStyle w:val="ListParagraph"/>
        <w:numPr>
          <w:ilvl w:val="0"/>
          <w:numId w:val="217"/>
        </w:numPr>
        <w:spacing w:after="0" w:line="276" w:lineRule="auto"/>
        <w:ind w:left="0" w:firstLine="0"/>
      </w:pPr>
      <w:r>
        <w:t>Analyze special stains related to these diseases.</w:t>
      </w:r>
    </w:p>
    <w:p w:rsidR="00DE1F60" w:rsidRDefault="00DE1F60" w:rsidP="006F04D5">
      <w:pPr>
        <w:pStyle w:val="ListParagraph"/>
        <w:numPr>
          <w:ilvl w:val="0"/>
          <w:numId w:val="217"/>
        </w:numPr>
        <w:spacing w:after="0" w:line="276" w:lineRule="auto"/>
        <w:ind w:left="0" w:firstLine="0"/>
      </w:pPr>
      <w:r>
        <w:t>Formulate a diagnosis based on morphological patterns.</w:t>
      </w:r>
    </w:p>
    <w:p w:rsidR="00DE1F60" w:rsidRPr="005F1E62" w:rsidRDefault="00DE1F60" w:rsidP="006F04D5">
      <w:pPr>
        <w:pStyle w:val="ListParagraph"/>
        <w:numPr>
          <w:ilvl w:val="0"/>
          <w:numId w:val="217"/>
        </w:numPr>
        <w:spacing w:after="0" w:line="276" w:lineRule="auto"/>
        <w:ind w:left="0" w:firstLine="0"/>
        <w:rPr>
          <w:szCs w:val="24"/>
        </w:rPr>
      </w:pPr>
      <w:r>
        <w:t>Discuss</w:t>
      </w:r>
      <w:r w:rsidRPr="00B05586">
        <w:t xml:space="preserve"> the basic knowledge of</w:t>
      </w:r>
      <w:r>
        <w:t xml:space="preserve"> diagnosis and treatment of endocrine gland and neuro </w:t>
      </w:r>
      <w:r w:rsidRPr="00B05586">
        <w:t>diseases</w:t>
      </w:r>
      <w:r>
        <w:t>.</w:t>
      </w:r>
    </w:p>
    <w:p w:rsidR="00DE1F60" w:rsidRPr="005F1E62" w:rsidRDefault="00DE1F60" w:rsidP="006F04D5">
      <w:pPr>
        <w:pStyle w:val="ListParagraph"/>
        <w:numPr>
          <w:ilvl w:val="0"/>
          <w:numId w:val="217"/>
        </w:numPr>
        <w:spacing w:after="0" w:line="276" w:lineRule="auto"/>
        <w:ind w:left="0" w:firstLine="0"/>
        <w:rPr>
          <w:szCs w:val="24"/>
        </w:rPr>
      </w:pPr>
      <w:r w:rsidRPr="005F1E62">
        <w:rPr>
          <w:szCs w:val="24"/>
        </w:rPr>
        <w:t>Understand the basic knowledge of neuropathology.</w:t>
      </w:r>
    </w:p>
    <w:p w:rsidR="00DE1F60" w:rsidRPr="005F1E62" w:rsidRDefault="00DE1F60" w:rsidP="006F04D5">
      <w:pPr>
        <w:pStyle w:val="ListParagraph"/>
        <w:numPr>
          <w:ilvl w:val="0"/>
          <w:numId w:val="217"/>
        </w:numPr>
        <w:spacing w:after="0" w:line="276" w:lineRule="auto"/>
        <w:ind w:left="0" w:firstLine="0"/>
        <w:rPr>
          <w:szCs w:val="24"/>
        </w:rPr>
      </w:pPr>
      <w:r w:rsidRPr="005F1E62">
        <w:rPr>
          <w:szCs w:val="24"/>
        </w:rPr>
        <w:t>Explain the etiology and pathogenesis of neurological diseases.</w:t>
      </w:r>
    </w:p>
    <w:p w:rsidR="00DE1F60" w:rsidRPr="005F1E62" w:rsidRDefault="00DE1F60" w:rsidP="006F04D5">
      <w:pPr>
        <w:pStyle w:val="ListParagraph"/>
        <w:numPr>
          <w:ilvl w:val="0"/>
          <w:numId w:val="217"/>
        </w:numPr>
        <w:spacing w:after="0" w:line="276" w:lineRule="auto"/>
        <w:ind w:left="0" w:firstLine="0"/>
        <w:rPr>
          <w:szCs w:val="24"/>
        </w:rPr>
      </w:pPr>
      <w:r w:rsidRPr="005F1E62">
        <w:rPr>
          <w:szCs w:val="24"/>
        </w:rPr>
        <w:t>Interpret histopathology of neurological diseases.</w:t>
      </w:r>
    </w:p>
    <w:p w:rsidR="00DE1F60" w:rsidRPr="005F1E62" w:rsidRDefault="00DE1F60" w:rsidP="006F04D5">
      <w:pPr>
        <w:pStyle w:val="ListParagraph"/>
        <w:numPr>
          <w:ilvl w:val="0"/>
          <w:numId w:val="217"/>
        </w:numPr>
        <w:spacing w:after="0" w:line="276" w:lineRule="auto"/>
        <w:ind w:left="0" w:firstLine="0"/>
        <w:rPr>
          <w:szCs w:val="24"/>
        </w:rPr>
      </w:pPr>
      <w:r w:rsidRPr="005F1E62">
        <w:rPr>
          <w:szCs w:val="24"/>
        </w:rPr>
        <w:t>Analyze special stains related to neuropathology.</w:t>
      </w:r>
    </w:p>
    <w:p w:rsidR="00DE1F60" w:rsidRPr="005F1E62" w:rsidRDefault="00DE1F60" w:rsidP="006F04D5">
      <w:pPr>
        <w:pStyle w:val="ListParagraph"/>
        <w:numPr>
          <w:ilvl w:val="0"/>
          <w:numId w:val="217"/>
        </w:numPr>
        <w:spacing w:after="0" w:line="276" w:lineRule="auto"/>
        <w:ind w:left="0" w:firstLine="0"/>
        <w:rPr>
          <w:szCs w:val="24"/>
        </w:rPr>
      </w:pPr>
      <w:r w:rsidRPr="005F1E62">
        <w:rPr>
          <w:szCs w:val="24"/>
        </w:rPr>
        <w:t>Formulate a diagnosis based on morphological patterns.</w:t>
      </w:r>
    </w:p>
    <w:p w:rsidR="00DE1F60" w:rsidRPr="005F1E62" w:rsidRDefault="00DE1F60" w:rsidP="006F04D5">
      <w:pPr>
        <w:pStyle w:val="ListParagraph"/>
        <w:numPr>
          <w:ilvl w:val="0"/>
          <w:numId w:val="217"/>
        </w:numPr>
        <w:spacing w:after="0" w:line="276" w:lineRule="auto"/>
        <w:ind w:left="0" w:firstLine="0"/>
        <w:rPr>
          <w:szCs w:val="24"/>
        </w:rPr>
      </w:pPr>
      <w:r w:rsidRPr="005F1E62">
        <w:rPr>
          <w:szCs w:val="24"/>
        </w:rPr>
        <w:t>Discuss the basic knowledge of diagnosis and treatment of neurological diseases.</w:t>
      </w:r>
    </w:p>
    <w:p w:rsidR="00B93916" w:rsidRDefault="00B93916" w:rsidP="006F04D5">
      <w:pPr>
        <w:pStyle w:val="Heading1"/>
        <w:numPr>
          <w:ilvl w:val="0"/>
          <w:numId w:val="422"/>
        </w:numPr>
        <w:spacing w:line="276" w:lineRule="auto"/>
        <w:ind w:left="0" w:firstLine="0"/>
      </w:pPr>
      <w:bookmarkStart w:id="270" w:name="_Toc507764418"/>
      <w:bookmarkStart w:id="271" w:name="_Toc80347510"/>
      <w:r w:rsidRPr="00C71D9D">
        <w:t>Course Contents:</w:t>
      </w:r>
      <w:bookmarkEnd w:id="270"/>
      <w:bookmarkEnd w:id="271"/>
    </w:p>
    <w:p w:rsidR="00DE1F60" w:rsidRPr="00DE1F60" w:rsidRDefault="00DE1F60" w:rsidP="006F04D5">
      <w:pPr>
        <w:spacing w:after="0" w:line="276" w:lineRule="auto"/>
      </w:pPr>
      <w:proofErr w:type="gramStart"/>
      <w:r w:rsidRPr="00DE1F60">
        <w:t>Introduction to endocrine system, endocrine glands diseases and tumors.</w:t>
      </w:r>
      <w:proofErr w:type="gramEnd"/>
      <w:r w:rsidRPr="00DE1F60">
        <w:t xml:space="preserve"> The course contents of this subject include; intrinsic from metastatic tumors of the brain, benign tumors of the meninges and peripheral nerves, knowledge of the classification of tumors of the central nervous system, understand the value of immunohistochemistry in the diagnosis of CNS tumors. </w:t>
      </w:r>
      <w:proofErr w:type="gramStart"/>
      <w:r w:rsidRPr="00DE1F60">
        <w:t>Infectious, metabolic, demyelinating &amp; degenerative diseases of CNS.</w:t>
      </w:r>
      <w:proofErr w:type="gramEnd"/>
    </w:p>
    <w:p w:rsidR="00B93916" w:rsidRPr="00D820D8" w:rsidRDefault="00B93916" w:rsidP="006F04D5">
      <w:pPr>
        <w:pStyle w:val="Heading2"/>
        <w:numPr>
          <w:ilvl w:val="1"/>
          <w:numId w:val="422"/>
        </w:numPr>
        <w:ind w:left="0" w:firstLine="0"/>
      </w:pPr>
      <w:bookmarkStart w:id="272" w:name="_Toc507764419"/>
      <w:bookmarkStart w:id="273" w:name="_Toc80347511"/>
      <w:r w:rsidRPr="00D820D8">
        <w:t>Recommended Readings:</w:t>
      </w:r>
      <w:bookmarkEnd w:id="272"/>
      <w:bookmarkEnd w:id="273"/>
    </w:p>
    <w:p w:rsidR="00B93916" w:rsidRPr="00D820D8" w:rsidRDefault="00B93916" w:rsidP="006F04D5">
      <w:pPr>
        <w:pStyle w:val="ListParagraph"/>
        <w:numPr>
          <w:ilvl w:val="0"/>
          <w:numId w:val="218"/>
        </w:numPr>
        <w:spacing w:after="0" w:line="276" w:lineRule="auto"/>
        <w:ind w:left="0" w:firstLine="0"/>
      </w:pPr>
      <w:proofErr w:type="spellStart"/>
      <w:r w:rsidRPr="00D820D8">
        <w:t>Rosai</w:t>
      </w:r>
      <w:proofErr w:type="spellEnd"/>
      <w:r w:rsidRPr="00D820D8">
        <w:t xml:space="preserve"> and Ackerman’s Surgical Pathology, 10</w:t>
      </w:r>
      <w:r w:rsidRPr="00E3773E">
        <w:rPr>
          <w:vertAlign w:val="superscript"/>
        </w:rPr>
        <w:t>th</w:t>
      </w:r>
      <w:r w:rsidRPr="00D820D8">
        <w:t xml:space="preserve"> Edition</w:t>
      </w:r>
    </w:p>
    <w:p w:rsidR="00B93916" w:rsidRPr="00D820D8" w:rsidRDefault="00B93916" w:rsidP="006F04D5">
      <w:pPr>
        <w:pStyle w:val="ListParagraph"/>
        <w:numPr>
          <w:ilvl w:val="0"/>
          <w:numId w:val="218"/>
        </w:numPr>
        <w:spacing w:after="0" w:line="276" w:lineRule="auto"/>
        <w:ind w:left="0" w:firstLine="0"/>
      </w:pPr>
      <w:r w:rsidRPr="00D820D8">
        <w:t>Modern Surgical Pathology by Weidner et al., Latest Ed.</w:t>
      </w:r>
    </w:p>
    <w:p w:rsidR="00B93916" w:rsidRPr="00D820D8" w:rsidRDefault="00B93916" w:rsidP="006F04D5">
      <w:pPr>
        <w:pStyle w:val="ListParagraph"/>
        <w:numPr>
          <w:ilvl w:val="0"/>
          <w:numId w:val="218"/>
        </w:numPr>
        <w:spacing w:after="0" w:line="276" w:lineRule="auto"/>
        <w:ind w:left="0" w:firstLine="0"/>
      </w:pPr>
      <w:r w:rsidRPr="00D820D8">
        <w:t xml:space="preserve">Anderson Pathology by </w:t>
      </w:r>
      <w:proofErr w:type="spellStart"/>
      <w:r w:rsidRPr="00D820D8">
        <w:t>Damjanor</w:t>
      </w:r>
      <w:proofErr w:type="spellEnd"/>
      <w:r w:rsidRPr="00D820D8">
        <w:t xml:space="preserve"> &amp; Linder Latest Ed.</w:t>
      </w:r>
    </w:p>
    <w:p w:rsidR="00B93916" w:rsidRPr="00D820D8" w:rsidRDefault="00B93916" w:rsidP="006F04D5">
      <w:pPr>
        <w:pStyle w:val="ListParagraph"/>
        <w:numPr>
          <w:ilvl w:val="0"/>
          <w:numId w:val="218"/>
        </w:numPr>
        <w:spacing w:after="0" w:line="276" w:lineRule="auto"/>
        <w:ind w:left="0" w:firstLine="0"/>
      </w:pPr>
      <w:r w:rsidRPr="00D820D8">
        <w:t>Sternberg’s Surgical Pathology, Latest Edition</w:t>
      </w:r>
    </w:p>
    <w:p w:rsidR="00B93916" w:rsidRPr="00D820D8" w:rsidRDefault="00B93916" w:rsidP="006F04D5">
      <w:pPr>
        <w:pStyle w:val="ListParagraph"/>
        <w:numPr>
          <w:ilvl w:val="0"/>
          <w:numId w:val="218"/>
        </w:numPr>
        <w:spacing w:after="0" w:line="276" w:lineRule="auto"/>
        <w:ind w:left="0" w:firstLine="0"/>
      </w:pPr>
      <w:r w:rsidRPr="00D820D8">
        <w:t>Rosen breast pathology, Latest Ed.</w:t>
      </w:r>
    </w:p>
    <w:p w:rsidR="00B93916" w:rsidRPr="00D820D8" w:rsidRDefault="00B93916" w:rsidP="006F04D5">
      <w:pPr>
        <w:pStyle w:val="Heading2"/>
        <w:numPr>
          <w:ilvl w:val="1"/>
          <w:numId w:val="422"/>
        </w:numPr>
        <w:ind w:left="0" w:firstLine="0"/>
      </w:pPr>
      <w:bookmarkStart w:id="274" w:name="_Toc80347512"/>
      <w:r w:rsidRPr="00D820D8">
        <w:t>Journals:</w:t>
      </w:r>
      <w:bookmarkEnd w:id="274"/>
    </w:p>
    <w:p w:rsidR="00E02E73" w:rsidRDefault="00E02E73" w:rsidP="006F04D5">
      <w:pPr>
        <w:pStyle w:val="ListParagraph"/>
        <w:numPr>
          <w:ilvl w:val="0"/>
          <w:numId w:val="219"/>
        </w:numPr>
        <w:spacing w:after="0" w:line="276" w:lineRule="auto"/>
        <w:ind w:left="0" w:firstLine="0"/>
        <w:sectPr w:rsidR="00E02E73" w:rsidSect="001477F5">
          <w:pgSz w:w="12240" w:h="20160" w:code="5"/>
          <w:pgMar w:top="1440" w:right="1440" w:bottom="1440" w:left="1440" w:header="567" w:footer="567" w:gutter="0"/>
          <w:cols w:space="708"/>
          <w:titlePg/>
          <w:docGrid w:linePitch="360"/>
        </w:sectPr>
      </w:pPr>
    </w:p>
    <w:p w:rsidR="00B93916" w:rsidRPr="000A7AAA" w:rsidRDefault="00B93916" w:rsidP="006F04D5">
      <w:pPr>
        <w:pStyle w:val="ListParagraph"/>
        <w:numPr>
          <w:ilvl w:val="0"/>
          <w:numId w:val="219"/>
        </w:numPr>
        <w:spacing w:after="0" w:line="276" w:lineRule="auto"/>
        <w:ind w:left="0" w:firstLine="0"/>
      </w:pPr>
      <w:r w:rsidRPr="000A7AAA">
        <w:lastRenderedPageBreak/>
        <w:t>Pathology</w:t>
      </w:r>
    </w:p>
    <w:p w:rsidR="00B93916" w:rsidRPr="000A7AAA" w:rsidRDefault="00B93916" w:rsidP="006F04D5">
      <w:pPr>
        <w:pStyle w:val="ListParagraph"/>
        <w:numPr>
          <w:ilvl w:val="0"/>
          <w:numId w:val="219"/>
        </w:numPr>
        <w:spacing w:after="0" w:line="276" w:lineRule="auto"/>
        <w:ind w:left="0" w:firstLine="0"/>
      </w:pPr>
      <w:r w:rsidRPr="000A7AAA">
        <w:t>Histopathology</w:t>
      </w:r>
    </w:p>
    <w:p w:rsidR="00B93916" w:rsidRPr="000A7AAA" w:rsidRDefault="001477F5" w:rsidP="006F04D5">
      <w:pPr>
        <w:pStyle w:val="ListParagraph"/>
        <w:numPr>
          <w:ilvl w:val="0"/>
          <w:numId w:val="219"/>
        </w:numPr>
        <w:spacing w:after="0" w:line="276" w:lineRule="auto"/>
        <w:ind w:left="0" w:firstLine="0"/>
      </w:pPr>
      <w:hyperlink r:id="rId73" w:history="1">
        <w:r w:rsidR="00B93916" w:rsidRPr="000A7AAA">
          <w:t>Human Pathology</w:t>
        </w:r>
      </w:hyperlink>
    </w:p>
    <w:p w:rsidR="00B93916" w:rsidRPr="000A7AAA" w:rsidRDefault="00B93916" w:rsidP="006F04D5">
      <w:pPr>
        <w:pStyle w:val="ListParagraph"/>
        <w:numPr>
          <w:ilvl w:val="0"/>
          <w:numId w:val="219"/>
        </w:numPr>
        <w:spacing w:after="0" w:line="276" w:lineRule="auto"/>
        <w:ind w:left="0" w:firstLine="0"/>
      </w:pPr>
      <w:r w:rsidRPr="000A7AAA">
        <w:t>Pathology and Pathobiology</w:t>
      </w:r>
    </w:p>
    <w:p w:rsidR="00B93916" w:rsidRPr="000A7AAA" w:rsidRDefault="00B93916" w:rsidP="006F04D5">
      <w:pPr>
        <w:pStyle w:val="ListParagraph"/>
        <w:numPr>
          <w:ilvl w:val="0"/>
          <w:numId w:val="219"/>
        </w:numPr>
        <w:spacing w:after="0" w:line="276" w:lineRule="auto"/>
        <w:ind w:left="0" w:firstLine="0"/>
      </w:pPr>
      <w:r w:rsidRPr="000A7AAA">
        <w:t>Journal of Clinical Pathology</w:t>
      </w:r>
    </w:p>
    <w:p w:rsidR="00B93916" w:rsidRPr="000A7AAA" w:rsidRDefault="00B93916" w:rsidP="006F04D5">
      <w:pPr>
        <w:pStyle w:val="ListParagraph"/>
        <w:numPr>
          <w:ilvl w:val="0"/>
          <w:numId w:val="219"/>
        </w:numPr>
        <w:spacing w:after="0" w:line="276" w:lineRule="auto"/>
        <w:ind w:left="0" w:firstLine="0"/>
      </w:pPr>
      <w:r w:rsidRPr="000A7AAA">
        <w:t xml:space="preserve">Analytical Cellular Pathology </w:t>
      </w:r>
    </w:p>
    <w:p w:rsidR="00B93916" w:rsidRPr="000A7AAA" w:rsidRDefault="001477F5" w:rsidP="006F04D5">
      <w:pPr>
        <w:pStyle w:val="ListParagraph"/>
        <w:numPr>
          <w:ilvl w:val="0"/>
          <w:numId w:val="219"/>
        </w:numPr>
        <w:spacing w:after="0" w:line="276" w:lineRule="auto"/>
        <w:ind w:left="0" w:firstLine="0"/>
      </w:pPr>
      <w:hyperlink r:id="rId74" w:history="1">
        <w:r w:rsidR="00B93916" w:rsidRPr="000A7AAA">
          <w:t>Annals of Diagnostic Pathology</w:t>
        </w:r>
      </w:hyperlink>
    </w:p>
    <w:p w:rsidR="00B93916" w:rsidRPr="000A7AAA" w:rsidRDefault="001477F5" w:rsidP="006F04D5">
      <w:pPr>
        <w:pStyle w:val="ListParagraph"/>
        <w:numPr>
          <w:ilvl w:val="0"/>
          <w:numId w:val="219"/>
        </w:numPr>
        <w:spacing w:after="0" w:line="276" w:lineRule="auto"/>
        <w:ind w:left="0" w:firstLine="0"/>
      </w:pPr>
      <w:hyperlink r:id="rId75" w:history="1">
        <w:r w:rsidR="00B93916" w:rsidRPr="000A7AAA">
          <w:t>Experimental and Molecular Pathology</w:t>
        </w:r>
      </w:hyperlink>
    </w:p>
    <w:p w:rsidR="00B93916" w:rsidRDefault="00B93916" w:rsidP="006F04D5">
      <w:pPr>
        <w:pStyle w:val="ListParagraph"/>
        <w:numPr>
          <w:ilvl w:val="0"/>
          <w:numId w:val="219"/>
        </w:numPr>
        <w:spacing w:after="0" w:line="276" w:lineRule="auto"/>
        <w:ind w:left="0" w:firstLine="0"/>
      </w:pPr>
      <w:r w:rsidRPr="000A7AAA">
        <w:t xml:space="preserve">Experimental and </w:t>
      </w:r>
      <w:proofErr w:type="spellStart"/>
      <w:r w:rsidRPr="000A7AAA">
        <w:t>Toxicologic</w:t>
      </w:r>
      <w:proofErr w:type="spellEnd"/>
      <w:r w:rsidRPr="000A7AAA">
        <w:t xml:space="preserve"> Pathology</w:t>
      </w:r>
    </w:p>
    <w:p w:rsidR="00E02E73" w:rsidRDefault="00E02E73" w:rsidP="006F04D5">
      <w:pPr>
        <w:spacing w:after="0" w:line="276" w:lineRule="auto"/>
        <w:sectPr w:rsidR="00E02E73" w:rsidSect="001477F5">
          <w:pgSz w:w="12240" w:h="20160" w:code="5"/>
          <w:pgMar w:top="1440" w:right="1440" w:bottom="1440" w:left="1440" w:header="567" w:footer="567" w:gutter="0"/>
          <w:cols w:num="2" w:space="708"/>
          <w:titlePg/>
          <w:docGrid w:linePitch="360"/>
        </w:sectPr>
      </w:pPr>
    </w:p>
    <w:p w:rsidR="00E02E73" w:rsidRDefault="00E02E73" w:rsidP="006F04D5">
      <w:pPr>
        <w:pStyle w:val="Heading1"/>
        <w:numPr>
          <w:ilvl w:val="0"/>
          <w:numId w:val="422"/>
        </w:numPr>
        <w:spacing w:line="276" w:lineRule="auto"/>
        <w:ind w:left="0" w:firstLine="0"/>
      </w:pPr>
      <w:bookmarkStart w:id="275" w:name="_Toc18583904"/>
      <w:bookmarkStart w:id="276" w:name="_Toc18652767"/>
      <w:bookmarkStart w:id="277" w:name="_Toc80347513"/>
      <w:r>
        <w:lastRenderedPageBreak/>
        <w:t>Learning Outcomes</w:t>
      </w:r>
      <w:bookmarkEnd w:id="275"/>
      <w:bookmarkEnd w:id="276"/>
      <w:r>
        <w:t>:</w:t>
      </w:r>
      <w:bookmarkEnd w:id="277"/>
    </w:p>
    <w:p w:rsidR="00E02E73" w:rsidRDefault="00E02E73" w:rsidP="006F04D5">
      <w:pPr>
        <w:spacing w:after="0" w:line="276" w:lineRule="auto"/>
      </w:pPr>
      <w:r>
        <w:t>The students of MPhil Histopathology should be able to,</w:t>
      </w:r>
    </w:p>
    <w:p w:rsidR="00E02E73" w:rsidRDefault="00E02E73" w:rsidP="006F04D5">
      <w:pPr>
        <w:pStyle w:val="ListParagraph"/>
        <w:numPr>
          <w:ilvl w:val="0"/>
          <w:numId w:val="393"/>
        </w:numPr>
        <w:spacing w:after="0" w:line="276" w:lineRule="auto"/>
        <w:ind w:left="0" w:firstLine="0"/>
      </w:pPr>
      <w:r>
        <w:t xml:space="preserve">Discuss the endocrine system. </w:t>
      </w:r>
    </w:p>
    <w:p w:rsidR="00E02E73" w:rsidRPr="00C5461B" w:rsidRDefault="00E02E73" w:rsidP="006F04D5">
      <w:pPr>
        <w:pStyle w:val="ListParagraph"/>
        <w:numPr>
          <w:ilvl w:val="0"/>
          <w:numId w:val="393"/>
        </w:numPr>
        <w:spacing w:after="0" w:line="276" w:lineRule="auto"/>
        <w:ind w:left="0" w:firstLine="0"/>
      </w:pPr>
      <w:r w:rsidRPr="00C5461B">
        <w:t>Describe the normal anatomy and physiology of</w:t>
      </w:r>
      <w:r>
        <w:t xml:space="preserve"> different endocrine glands</w:t>
      </w:r>
      <w:r w:rsidRPr="00C5461B">
        <w:t>.</w:t>
      </w:r>
    </w:p>
    <w:p w:rsidR="00E02E73" w:rsidRDefault="00E02E73" w:rsidP="006F04D5">
      <w:pPr>
        <w:pStyle w:val="ListParagraph"/>
        <w:numPr>
          <w:ilvl w:val="0"/>
          <w:numId w:val="393"/>
        </w:numPr>
        <w:spacing w:after="0" w:line="276" w:lineRule="auto"/>
        <w:ind w:left="0" w:firstLine="0"/>
      </w:pPr>
      <w:r>
        <w:t xml:space="preserve">Discuss the pituitary gland. </w:t>
      </w:r>
    </w:p>
    <w:p w:rsidR="00E02E73" w:rsidRDefault="00E02E73" w:rsidP="006F04D5">
      <w:pPr>
        <w:pStyle w:val="ListParagraph"/>
        <w:numPr>
          <w:ilvl w:val="0"/>
          <w:numId w:val="393"/>
        </w:numPr>
        <w:spacing w:after="0" w:line="276" w:lineRule="auto"/>
        <w:ind w:left="0" w:firstLine="0"/>
      </w:pPr>
      <w:r>
        <w:t>Explain the clinical manifestation of pituitary diseases.</w:t>
      </w:r>
    </w:p>
    <w:p w:rsidR="00E02E73" w:rsidRDefault="00E02E73" w:rsidP="006F04D5">
      <w:pPr>
        <w:pStyle w:val="ListParagraph"/>
        <w:numPr>
          <w:ilvl w:val="0"/>
          <w:numId w:val="393"/>
        </w:numPr>
        <w:spacing w:after="0" w:line="276" w:lineRule="auto"/>
        <w:ind w:left="0" w:firstLine="0"/>
      </w:pPr>
      <w:r>
        <w:t xml:space="preserve">Discuss pituitary adenoma and </w:t>
      </w:r>
      <w:proofErr w:type="spellStart"/>
      <w:r>
        <w:t>Hyperpituitarism</w:t>
      </w:r>
      <w:proofErr w:type="spellEnd"/>
    </w:p>
    <w:p w:rsidR="00E02E73" w:rsidRDefault="00E02E73" w:rsidP="006F04D5">
      <w:pPr>
        <w:pStyle w:val="ListParagraph"/>
        <w:numPr>
          <w:ilvl w:val="0"/>
          <w:numId w:val="393"/>
        </w:numPr>
        <w:spacing w:after="0" w:line="276" w:lineRule="auto"/>
        <w:ind w:left="0" w:firstLine="0"/>
      </w:pPr>
      <w:r>
        <w:t>Discuss the gross and microscopic features of typical pituitary adenoma.</w:t>
      </w:r>
    </w:p>
    <w:p w:rsidR="00E02E73" w:rsidRDefault="00E02E73" w:rsidP="006F04D5">
      <w:pPr>
        <w:pStyle w:val="ListParagraph"/>
        <w:numPr>
          <w:ilvl w:val="0"/>
          <w:numId w:val="393"/>
        </w:numPr>
        <w:spacing w:after="0" w:line="276" w:lineRule="auto"/>
        <w:ind w:left="0" w:firstLine="0"/>
      </w:pPr>
      <w:r>
        <w:t xml:space="preserve">Classify and discuss each pituitary </w:t>
      </w:r>
      <w:proofErr w:type="gramStart"/>
      <w:r>
        <w:t>adenomas</w:t>
      </w:r>
      <w:proofErr w:type="gramEnd"/>
      <w:r>
        <w:t>.</w:t>
      </w:r>
    </w:p>
    <w:p w:rsidR="00E02E73" w:rsidRDefault="00E02E73" w:rsidP="006F04D5">
      <w:pPr>
        <w:pStyle w:val="ListParagraph"/>
        <w:numPr>
          <w:ilvl w:val="0"/>
          <w:numId w:val="393"/>
        </w:numPr>
        <w:spacing w:after="0" w:line="276" w:lineRule="auto"/>
        <w:ind w:left="0" w:firstLine="0"/>
      </w:pPr>
      <w:r>
        <w:t>Discuss Hypopituitarism.</w:t>
      </w:r>
    </w:p>
    <w:p w:rsidR="00E02E73" w:rsidRDefault="00E02E73" w:rsidP="006F04D5">
      <w:pPr>
        <w:pStyle w:val="ListParagraph"/>
        <w:numPr>
          <w:ilvl w:val="0"/>
          <w:numId w:val="393"/>
        </w:numPr>
        <w:spacing w:after="0" w:line="276" w:lineRule="auto"/>
        <w:ind w:left="0" w:firstLine="0"/>
      </w:pPr>
      <w:r>
        <w:t>Describe posterior pituitary syndromes.</w:t>
      </w:r>
    </w:p>
    <w:p w:rsidR="00E02E73" w:rsidRDefault="00E02E73" w:rsidP="006F04D5">
      <w:pPr>
        <w:pStyle w:val="ListParagraph"/>
        <w:numPr>
          <w:ilvl w:val="0"/>
          <w:numId w:val="393"/>
        </w:numPr>
        <w:spacing w:after="0" w:line="276" w:lineRule="auto"/>
        <w:ind w:left="0" w:firstLine="0"/>
      </w:pPr>
      <w:r>
        <w:t xml:space="preserve">Enumerate the hypothalamic </w:t>
      </w:r>
      <w:proofErr w:type="spellStart"/>
      <w:r>
        <w:t>suprasellar</w:t>
      </w:r>
      <w:proofErr w:type="spellEnd"/>
      <w:r>
        <w:t xml:space="preserve"> tumors and give a brief account of each.</w:t>
      </w:r>
    </w:p>
    <w:p w:rsidR="00E02E73" w:rsidRDefault="00E02E73" w:rsidP="006F04D5">
      <w:pPr>
        <w:pStyle w:val="ListParagraph"/>
        <w:numPr>
          <w:ilvl w:val="0"/>
          <w:numId w:val="393"/>
        </w:numPr>
        <w:spacing w:after="0" w:line="276" w:lineRule="auto"/>
        <w:ind w:left="0" w:firstLine="0"/>
      </w:pPr>
      <w:r>
        <w:t>Discuss the synthesis of thyroid hormone.</w:t>
      </w:r>
    </w:p>
    <w:p w:rsidR="00E02E73" w:rsidRDefault="00E02E73" w:rsidP="006F04D5">
      <w:pPr>
        <w:pStyle w:val="ListParagraph"/>
        <w:numPr>
          <w:ilvl w:val="0"/>
          <w:numId w:val="393"/>
        </w:numPr>
        <w:spacing w:after="0" w:line="276" w:lineRule="auto"/>
        <w:ind w:left="0" w:firstLine="0"/>
      </w:pPr>
      <w:r>
        <w:t>Define and discuss hyperthyroidism.</w:t>
      </w:r>
    </w:p>
    <w:p w:rsidR="00E02E73" w:rsidRDefault="00E02E73" w:rsidP="006F04D5">
      <w:pPr>
        <w:pStyle w:val="ListParagraph"/>
        <w:numPr>
          <w:ilvl w:val="0"/>
          <w:numId w:val="393"/>
        </w:numPr>
        <w:spacing w:after="0" w:line="276" w:lineRule="auto"/>
        <w:ind w:left="0" w:firstLine="0"/>
      </w:pPr>
      <w:r>
        <w:t>Define and discuss hypothyroidism.</w:t>
      </w:r>
    </w:p>
    <w:p w:rsidR="00E02E73" w:rsidRDefault="00E02E73" w:rsidP="006F04D5">
      <w:pPr>
        <w:pStyle w:val="ListParagraph"/>
        <w:numPr>
          <w:ilvl w:val="0"/>
          <w:numId w:val="393"/>
        </w:numPr>
        <w:spacing w:after="0" w:line="276" w:lineRule="auto"/>
        <w:ind w:left="0" w:firstLine="0"/>
      </w:pPr>
      <w:r>
        <w:t>Enumerated the different types of thyroiditis and discuss each of them.</w:t>
      </w:r>
    </w:p>
    <w:p w:rsidR="00E02E73" w:rsidRDefault="00E02E73" w:rsidP="006F04D5">
      <w:pPr>
        <w:pStyle w:val="ListParagraph"/>
        <w:numPr>
          <w:ilvl w:val="0"/>
          <w:numId w:val="393"/>
        </w:numPr>
        <w:spacing w:after="0" w:line="276" w:lineRule="auto"/>
        <w:ind w:left="0" w:firstLine="0"/>
      </w:pPr>
      <w:r>
        <w:t>Discuss Graves’ disease.</w:t>
      </w:r>
    </w:p>
    <w:p w:rsidR="00E02E73" w:rsidRDefault="00E02E73" w:rsidP="006F04D5">
      <w:pPr>
        <w:pStyle w:val="ListParagraph"/>
        <w:numPr>
          <w:ilvl w:val="0"/>
          <w:numId w:val="393"/>
        </w:numPr>
        <w:spacing w:after="0" w:line="276" w:lineRule="auto"/>
        <w:ind w:left="0" w:firstLine="0"/>
      </w:pPr>
      <w:r>
        <w:t>Define goiter and discuss diffuse and multinodular goiters.</w:t>
      </w:r>
    </w:p>
    <w:p w:rsidR="00E02E73" w:rsidRDefault="00E02E73" w:rsidP="006F04D5">
      <w:pPr>
        <w:pStyle w:val="ListParagraph"/>
        <w:numPr>
          <w:ilvl w:val="0"/>
          <w:numId w:val="393"/>
        </w:numPr>
        <w:spacing w:after="0" w:line="276" w:lineRule="auto"/>
        <w:ind w:left="0" w:firstLine="0"/>
      </w:pPr>
      <w:r>
        <w:t>Discuss the benign tumor of thyroid gland (Follicular adenoma).</w:t>
      </w:r>
    </w:p>
    <w:p w:rsidR="00E02E73" w:rsidRDefault="00E02E73" w:rsidP="006F04D5">
      <w:pPr>
        <w:pStyle w:val="ListParagraph"/>
        <w:numPr>
          <w:ilvl w:val="0"/>
          <w:numId w:val="393"/>
        </w:numPr>
        <w:spacing w:after="0" w:line="276" w:lineRule="auto"/>
        <w:ind w:left="0" w:firstLine="0"/>
      </w:pPr>
      <w:r>
        <w:t>Enumerate the malignant neoplasm of thyroid gland.</w:t>
      </w:r>
    </w:p>
    <w:p w:rsidR="00E02E73" w:rsidRDefault="00E02E73" w:rsidP="006F04D5">
      <w:pPr>
        <w:pStyle w:val="ListParagraph"/>
        <w:numPr>
          <w:ilvl w:val="0"/>
          <w:numId w:val="393"/>
        </w:numPr>
        <w:spacing w:after="0" w:line="276" w:lineRule="auto"/>
        <w:ind w:left="0" w:firstLine="0"/>
      </w:pPr>
      <w:r>
        <w:t>Discuss the genetic alteration in the thyroid neoplasms</w:t>
      </w:r>
    </w:p>
    <w:p w:rsidR="00E02E73" w:rsidRDefault="00E02E73" w:rsidP="006F04D5">
      <w:pPr>
        <w:pStyle w:val="ListParagraph"/>
        <w:numPr>
          <w:ilvl w:val="0"/>
          <w:numId w:val="393"/>
        </w:numPr>
        <w:spacing w:after="0" w:line="276" w:lineRule="auto"/>
        <w:ind w:left="0" w:firstLine="0"/>
      </w:pPr>
      <w:r>
        <w:t>Describe the gross and microscopic findings of papillary carcinoma.</w:t>
      </w:r>
    </w:p>
    <w:p w:rsidR="00E02E73" w:rsidRDefault="00E02E73" w:rsidP="006F04D5">
      <w:pPr>
        <w:pStyle w:val="ListParagraph"/>
        <w:numPr>
          <w:ilvl w:val="0"/>
          <w:numId w:val="393"/>
        </w:numPr>
        <w:spacing w:after="0" w:line="276" w:lineRule="auto"/>
        <w:ind w:left="0" w:firstLine="0"/>
      </w:pPr>
      <w:r>
        <w:t>Describe the gross and microscopic findings of follicular carcinoma.</w:t>
      </w:r>
    </w:p>
    <w:p w:rsidR="00E02E73" w:rsidRDefault="00E02E73" w:rsidP="006F04D5">
      <w:pPr>
        <w:pStyle w:val="ListParagraph"/>
        <w:numPr>
          <w:ilvl w:val="0"/>
          <w:numId w:val="393"/>
        </w:numPr>
        <w:spacing w:after="0" w:line="276" w:lineRule="auto"/>
        <w:ind w:left="0" w:firstLine="0"/>
      </w:pPr>
      <w:r>
        <w:t>Describe the gross and microscopic findings of anaplastic (undifferentiated) carcinoma.</w:t>
      </w:r>
    </w:p>
    <w:p w:rsidR="00E02E73" w:rsidRDefault="00E02E73" w:rsidP="006F04D5">
      <w:pPr>
        <w:pStyle w:val="ListParagraph"/>
        <w:numPr>
          <w:ilvl w:val="0"/>
          <w:numId w:val="393"/>
        </w:numPr>
        <w:spacing w:after="0" w:line="276" w:lineRule="auto"/>
        <w:ind w:left="0" w:firstLine="0"/>
      </w:pPr>
      <w:r>
        <w:t>Describe the gross and microscopic findings of medullary carcinoma.</w:t>
      </w:r>
    </w:p>
    <w:p w:rsidR="00E02E73" w:rsidRDefault="00E02E73" w:rsidP="006F04D5">
      <w:pPr>
        <w:pStyle w:val="ListParagraph"/>
        <w:numPr>
          <w:ilvl w:val="0"/>
          <w:numId w:val="393"/>
        </w:numPr>
        <w:spacing w:after="0" w:line="276" w:lineRule="auto"/>
        <w:ind w:left="0" w:firstLine="0"/>
      </w:pPr>
      <w:r>
        <w:t xml:space="preserve">Discuss </w:t>
      </w:r>
      <w:proofErr w:type="spellStart"/>
      <w:r>
        <w:t>thyroglossal</w:t>
      </w:r>
      <w:proofErr w:type="spellEnd"/>
      <w:r>
        <w:t xml:space="preserve"> cyst.</w:t>
      </w:r>
    </w:p>
    <w:p w:rsidR="00E02E73" w:rsidRDefault="00E02E73" w:rsidP="006F04D5">
      <w:pPr>
        <w:pStyle w:val="ListParagraph"/>
        <w:numPr>
          <w:ilvl w:val="0"/>
          <w:numId w:val="393"/>
        </w:numPr>
        <w:spacing w:after="0" w:line="276" w:lineRule="auto"/>
        <w:ind w:left="0" w:firstLine="0"/>
      </w:pPr>
      <w:r>
        <w:t>Discuss the functions of parathyroid hormone.</w:t>
      </w:r>
    </w:p>
    <w:p w:rsidR="00E02E73" w:rsidRDefault="00E02E73" w:rsidP="006F04D5">
      <w:pPr>
        <w:pStyle w:val="ListParagraph"/>
        <w:numPr>
          <w:ilvl w:val="0"/>
          <w:numId w:val="393"/>
        </w:numPr>
        <w:spacing w:after="0" w:line="276" w:lineRule="auto"/>
        <w:ind w:left="0" w:firstLine="0"/>
      </w:pPr>
      <w:r>
        <w:t>Define hyperparathyroidism and discuss its types.</w:t>
      </w:r>
    </w:p>
    <w:p w:rsidR="00E02E73" w:rsidRDefault="00E02E73" w:rsidP="006F04D5">
      <w:pPr>
        <w:pStyle w:val="ListParagraph"/>
        <w:numPr>
          <w:ilvl w:val="0"/>
          <w:numId w:val="393"/>
        </w:numPr>
        <w:spacing w:after="0" w:line="276" w:lineRule="auto"/>
        <w:ind w:left="0" w:firstLine="0"/>
      </w:pPr>
      <w:r>
        <w:t>Define and discuss hypoparathyroidism.</w:t>
      </w:r>
    </w:p>
    <w:p w:rsidR="00E02E73" w:rsidRDefault="00E02E73" w:rsidP="006F04D5">
      <w:pPr>
        <w:pStyle w:val="ListParagraph"/>
        <w:numPr>
          <w:ilvl w:val="0"/>
          <w:numId w:val="393"/>
        </w:numPr>
        <w:spacing w:after="0" w:line="276" w:lineRule="auto"/>
        <w:ind w:left="0" w:firstLine="0"/>
      </w:pPr>
      <w:r>
        <w:t>Define diabetes mellitus, how it is diagnosed.</w:t>
      </w:r>
    </w:p>
    <w:p w:rsidR="00E02E73" w:rsidRDefault="00E02E73" w:rsidP="006F04D5">
      <w:pPr>
        <w:pStyle w:val="ListParagraph"/>
        <w:numPr>
          <w:ilvl w:val="0"/>
          <w:numId w:val="393"/>
        </w:numPr>
        <w:spacing w:after="0" w:line="276" w:lineRule="auto"/>
        <w:ind w:left="0" w:firstLine="0"/>
      </w:pPr>
      <w:r>
        <w:t>Classify diabetes mellitus.</w:t>
      </w:r>
    </w:p>
    <w:p w:rsidR="00E02E73" w:rsidRDefault="00E02E73" w:rsidP="006F04D5">
      <w:pPr>
        <w:pStyle w:val="ListParagraph"/>
        <w:numPr>
          <w:ilvl w:val="0"/>
          <w:numId w:val="393"/>
        </w:numPr>
        <w:spacing w:after="0" w:line="276" w:lineRule="auto"/>
        <w:ind w:left="0" w:firstLine="0"/>
      </w:pPr>
      <w:r>
        <w:t>Discuss glucose homeostasis.</w:t>
      </w:r>
    </w:p>
    <w:p w:rsidR="00E02E73" w:rsidRDefault="00E02E73" w:rsidP="006F04D5">
      <w:pPr>
        <w:pStyle w:val="ListParagraph"/>
        <w:numPr>
          <w:ilvl w:val="0"/>
          <w:numId w:val="393"/>
        </w:numPr>
        <w:spacing w:after="0" w:line="276" w:lineRule="auto"/>
        <w:ind w:left="0" w:firstLine="0"/>
      </w:pPr>
      <w:r>
        <w:t>Describe the pathogenesis of Type 1 diabetes mellitus.</w:t>
      </w:r>
    </w:p>
    <w:p w:rsidR="00E02E73" w:rsidRDefault="00E02E73" w:rsidP="006F04D5">
      <w:pPr>
        <w:pStyle w:val="ListParagraph"/>
        <w:numPr>
          <w:ilvl w:val="0"/>
          <w:numId w:val="393"/>
        </w:numPr>
        <w:spacing w:after="0" w:line="276" w:lineRule="auto"/>
        <w:ind w:left="0" w:firstLine="0"/>
      </w:pPr>
      <w:r>
        <w:t>Describe the pathogenesis of Type 2 diabetes mellitus.</w:t>
      </w:r>
    </w:p>
    <w:p w:rsidR="00E02E73" w:rsidRDefault="00E02E73" w:rsidP="006F04D5">
      <w:pPr>
        <w:pStyle w:val="ListParagraph"/>
        <w:numPr>
          <w:ilvl w:val="0"/>
          <w:numId w:val="393"/>
        </w:numPr>
        <w:spacing w:after="0" w:line="276" w:lineRule="auto"/>
        <w:ind w:left="0" w:firstLine="0"/>
      </w:pPr>
      <w:r>
        <w:t>Discuss the monogenic forms of diabetes.</w:t>
      </w:r>
    </w:p>
    <w:p w:rsidR="00E02E73" w:rsidRDefault="00E02E73" w:rsidP="006F04D5">
      <w:pPr>
        <w:pStyle w:val="ListParagraph"/>
        <w:numPr>
          <w:ilvl w:val="0"/>
          <w:numId w:val="393"/>
        </w:numPr>
        <w:spacing w:after="0" w:line="276" w:lineRule="auto"/>
        <w:ind w:left="0" w:firstLine="0"/>
      </w:pPr>
      <w:r>
        <w:t>Discuss the effect of diabetes on pregnancy.</w:t>
      </w:r>
    </w:p>
    <w:p w:rsidR="00E02E73" w:rsidRDefault="00E02E73" w:rsidP="006F04D5">
      <w:pPr>
        <w:pStyle w:val="ListParagraph"/>
        <w:numPr>
          <w:ilvl w:val="0"/>
          <w:numId w:val="393"/>
        </w:numPr>
        <w:spacing w:after="0" w:line="276" w:lineRule="auto"/>
        <w:ind w:left="0" w:firstLine="0"/>
      </w:pPr>
      <w:r>
        <w:t>Explain the clinical features of diabetes mellitus.</w:t>
      </w:r>
    </w:p>
    <w:p w:rsidR="00E02E73" w:rsidRDefault="00E02E73" w:rsidP="006F04D5">
      <w:pPr>
        <w:pStyle w:val="ListParagraph"/>
        <w:numPr>
          <w:ilvl w:val="0"/>
          <w:numId w:val="393"/>
        </w:numPr>
        <w:spacing w:after="0" w:line="276" w:lineRule="auto"/>
        <w:ind w:left="0" w:firstLine="0"/>
      </w:pPr>
      <w:r>
        <w:t xml:space="preserve">Define pancreatic neuroendocrine </w:t>
      </w:r>
      <w:proofErr w:type="gramStart"/>
      <w:r>
        <w:t>tumors,</w:t>
      </w:r>
      <w:proofErr w:type="gramEnd"/>
      <w:r>
        <w:t xml:space="preserve"> enumerate the clinical syndromes associated with these tumors.</w:t>
      </w:r>
    </w:p>
    <w:p w:rsidR="00E02E73" w:rsidRDefault="00E02E73" w:rsidP="006F04D5">
      <w:pPr>
        <w:pStyle w:val="ListParagraph"/>
        <w:numPr>
          <w:ilvl w:val="0"/>
          <w:numId w:val="393"/>
        </w:numPr>
        <w:spacing w:after="0" w:line="276" w:lineRule="auto"/>
        <w:ind w:left="0" w:firstLine="0"/>
      </w:pPr>
      <w:r>
        <w:t xml:space="preserve">Discuss </w:t>
      </w:r>
      <w:proofErr w:type="spellStart"/>
      <w:r>
        <w:t>hyperinsulinism</w:t>
      </w:r>
      <w:proofErr w:type="spellEnd"/>
      <w:r>
        <w:t xml:space="preserve"> (</w:t>
      </w:r>
      <w:proofErr w:type="spellStart"/>
      <w:r>
        <w:t>Insulinomas</w:t>
      </w:r>
      <w:proofErr w:type="spellEnd"/>
      <w:r>
        <w:t>).</w:t>
      </w:r>
    </w:p>
    <w:p w:rsidR="00E02E73" w:rsidRDefault="00E02E73" w:rsidP="006F04D5">
      <w:pPr>
        <w:pStyle w:val="ListParagraph"/>
        <w:numPr>
          <w:ilvl w:val="0"/>
          <w:numId w:val="393"/>
        </w:numPr>
        <w:spacing w:after="0" w:line="276" w:lineRule="auto"/>
        <w:ind w:left="0" w:firstLine="0"/>
      </w:pPr>
      <w:r>
        <w:t xml:space="preserve">Discuss </w:t>
      </w:r>
      <w:proofErr w:type="spellStart"/>
      <w:r>
        <w:t>Zollinger</w:t>
      </w:r>
      <w:proofErr w:type="spellEnd"/>
      <w:r>
        <w:t xml:space="preserve"> -Ellison Syndrome (</w:t>
      </w:r>
      <w:proofErr w:type="spellStart"/>
      <w:r>
        <w:t>Gastrinomas</w:t>
      </w:r>
      <w:proofErr w:type="spellEnd"/>
      <w:r>
        <w:t>).</w:t>
      </w:r>
    </w:p>
    <w:p w:rsidR="00E02E73" w:rsidRDefault="00E02E73" w:rsidP="006F04D5">
      <w:pPr>
        <w:pStyle w:val="ListParagraph"/>
        <w:numPr>
          <w:ilvl w:val="0"/>
          <w:numId w:val="393"/>
        </w:numPr>
        <w:spacing w:after="0" w:line="276" w:lineRule="auto"/>
        <w:ind w:left="0" w:firstLine="0"/>
      </w:pPr>
      <w:r>
        <w:t>Explain and discuss adrenocortical hyper function (</w:t>
      </w:r>
      <w:proofErr w:type="spellStart"/>
      <w:r>
        <w:t>Hyperadrenalism</w:t>
      </w:r>
      <w:proofErr w:type="spellEnd"/>
      <w:r>
        <w:t>).</w:t>
      </w:r>
    </w:p>
    <w:p w:rsidR="00E02E73" w:rsidRDefault="00E02E73" w:rsidP="006F04D5">
      <w:pPr>
        <w:pStyle w:val="ListParagraph"/>
        <w:numPr>
          <w:ilvl w:val="0"/>
          <w:numId w:val="393"/>
        </w:numPr>
        <w:spacing w:after="0" w:line="276" w:lineRule="auto"/>
        <w:ind w:left="0" w:firstLine="0"/>
      </w:pPr>
      <w:r>
        <w:t>Explain and discuss adrenocortical insufficiency.</w:t>
      </w:r>
    </w:p>
    <w:p w:rsidR="00E02E73" w:rsidRDefault="00E02E73" w:rsidP="006F04D5">
      <w:pPr>
        <w:pStyle w:val="ListParagraph"/>
        <w:numPr>
          <w:ilvl w:val="0"/>
          <w:numId w:val="393"/>
        </w:numPr>
        <w:spacing w:after="0" w:line="276" w:lineRule="auto"/>
        <w:ind w:left="0" w:firstLine="0"/>
      </w:pPr>
      <w:r>
        <w:t>Give an account on adrenocortical neoplasm.</w:t>
      </w:r>
    </w:p>
    <w:p w:rsidR="00E02E73" w:rsidRDefault="00E02E73" w:rsidP="006F04D5">
      <w:pPr>
        <w:pStyle w:val="ListParagraph"/>
        <w:numPr>
          <w:ilvl w:val="0"/>
          <w:numId w:val="393"/>
        </w:numPr>
        <w:spacing w:after="0" w:line="276" w:lineRule="auto"/>
        <w:ind w:left="0" w:firstLine="0"/>
      </w:pPr>
      <w:r>
        <w:t xml:space="preserve">Briefly discuss adrenal cysts and adrenal </w:t>
      </w:r>
      <w:proofErr w:type="spellStart"/>
      <w:r>
        <w:t>myolipomas</w:t>
      </w:r>
      <w:proofErr w:type="spellEnd"/>
      <w:r>
        <w:t>.</w:t>
      </w:r>
    </w:p>
    <w:p w:rsidR="00E02E73" w:rsidRDefault="00E02E73" w:rsidP="006F04D5">
      <w:pPr>
        <w:pStyle w:val="ListParagraph"/>
        <w:numPr>
          <w:ilvl w:val="0"/>
          <w:numId w:val="393"/>
        </w:numPr>
        <w:spacing w:after="0" w:line="276" w:lineRule="auto"/>
        <w:ind w:left="0" w:firstLine="0"/>
      </w:pPr>
      <w:r>
        <w:t xml:space="preserve">Define and discuss </w:t>
      </w:r>
      <w:proofErr w:type="spellStart"/>
      <w:r>
        <w:t>pheochromocytoma</w:t>
      </w:r>
      <w:proofErr w:type="spellEnd"/>
      <w:r>
        <w:t>.</w:t>
      </w:r>
    </w:p>
    <w:p w:rsidR="00E02E73" w:rsidRDefault="00E02E73" w:rsidP="006F04D5">
      <w:pPr>
        <w:pStyle w:val="ListParagraph"/>
        <w:numPr>
          <w:ilvl w:val="0"/>
          <w:numId w:val="393"/>
        </w:numPr>
        <w:spacing w:after="0" w:line="276" w:lineRule="auto"/>
        <w:ind w:left="0" w:firstLine="0"/>
      </w:pPr>
      <w:r>
        <w:t>Define multiple endocrine neoplasia syndromes (MEN)</w:t>
      </w:r>
    </w:p>
    <w:p w:rsidR="00E02E73" w:rsidRDefault="00E02E73" w:rsidP="006F04D5">
      <w:pPr>
        <w:pStyle w:val="ListParagraph"/>
        <w:numPr>
          <w:ilvl w:val="0"/>
          <w:numId w:val="393"/>
        </w:numPr>
        <w:spacing w:after="0" w:line="276" w:lineRule="auto"/>
        <w:ind w:left="0" w:firstLine="0"/>
      </w:pPr>
      <w:r>
        <w:t>Classify MEN and give a brief account of each.</w:t>
      </w:r>
    </w:p>
    <w:p w:rsidR="00E02E73" w:rsidRDefault="00E02E73" w:rsidP="006F04D5">
      <w:pPr>
        <w:pStyle w:val="ListParagraph"/>
        <w:numPr>
          <w:ilvl w:val="0"/>
          <w:numId w:val="393"/>
        </w:numPr>
        <w:spacing w:after="0" w:line="276" w:lineRule="auto"/>
        <w:ind w:left="0" w:firstLine="0"/>
      </w:pPr>
      <w:r>
        <w:t xml:space="preserve">Briefly discuss pineal gland and </w:t>
      </w:r>
      <w:proofErr w:type="spellStart"/>
      <w:r>
        <w:t>pinealomas</w:t>
      </w:r>
      <w:proofErr w:type="spellEnd"/>
      <w:r>
        <w:t>.</w:t>
      </w:r>
    </w:p>
    <w:p w:rsidR="00E02E73" w:rsidRDefault="00E02E73" w:rsidP="006F04D5">
      <w:pPr>
        <w:pStyle w:val="ListParagraph"/>
        <w:numPr>
          <w:ilvl w:val="0"/>
          <w:numId w:val="393"/>
        </w:numPr>
        <w:spacing w:after="0" w:line="276" w:lineRule="auto"/>
        <w:ind w:left="0" w:firstLine="0"/>
      </w:pPr>
      <w:r>
        <w:t>Discuss the cellular pathology of the central nervous system.</w:t>
      </w:r>
    </w:p>
    <w:p w:rsidR="00E02E73" w:rsidRDefault="00E02E73" w:rsidP="006F04D5">
      <w:pPr>
        <w:pStyle w:val="ListParagraph"/>
        <w:numPr>
          <w:ilvl w:val="0"/>
          <w:numId w:val="393"/>
        </w:numPr>
        <w:spacing w:after="0" w:line="276" w:lineRule="auto"/>
        <w:ind w:left="0" w:firstLine="0"/>
      </w:pPr>
      <w:r>
        <w:t xml:space="preserve">Define cerebral </w:t>
      </w:r>
      <w:proofErr w:type="gramStart"/>
      <w:r>
        <w:t>edema,</w:t>
      </w:r>
      <w:proofErr w:type="gramEnd"/>
      <w:r>
        <w:t xml:space="preserve"> give a brief account on the pathways of cerebral edema.</w:t>
      </w:r>
    </w:p>
    <w:p w:rsidR="00E02E73" w:rsidRDefault="00E02E73" w:rsidP="006F04D5">
      <w:pPr>
        <w:pStyle w:val="ListParagraph"/>
        <w:numPr>
          <w:ilvl w:val="0"/>
          <w:numId w:val="393"/>
        </w:numPr>
        <w:spacing w:after="0" w:line="276" w:lineRule="auto"/>
        <w:ind w:left="0" w:firstLine="0"/>
      </w:pPr>
      <w:r>
        <w:t>Define hydrocephalus and briefly discuss its types.</w:t>
      </w:r>
    </w:p>
    <w:p w:rsidR="00E02E73" w:rsidRDefault="00E02E73" w:rsidP="006F04D5">
      <w:pPr>
        <w:pStyle w:val="ListParagraph"/>
        <w:numPr>
          <w:ilvl w:val="0"/>
          <w:numId w:val="393"/>
        </w:numPr>
        <w:spacing w:after="0" w:line="276" w:lineRule="auto"/>
        <w:ind w:left="0" w:firstLine="0"/>
      </w:pPr>
      <w:r>
        <w:t>Define and briefly discuss herniation of brain.</w:t>
      </w:r>
    </w:p>
    <w:p w:rsidR="00E02E73" w:rsidRDefault="00E02E73" w:rsidP="006F04D5">
      <w:pPr>
        <w:pStyle w:val="ListParagraph"/>
        <w:numPr>
          <w:ilvl w:val="0"/>
          <w:numId w:val="393"/>
        </w:numPr>
        <w:spacing w:after="0" w:line="276" w:lineRule="auto"/>
        <w:ind w:left="0" w:firstLine="0"/>
      </w:pPr>
      <w:r>
        <w:t>Enumerate the malformations and developmental disorders of CNS.</w:t>
      </w:r>
    </w:p>
    <w:p w:rsidR="00E02E73" w:rsidRDefault="00E02E73" w:rsidP="006F04D5">
      <w:pPr>
        <w:pStyle w:val="ListParagraph"/>
        <w:numPr>
          <w:ilvl w:val="0"/>
          <w:numId w:val="393"/>
        </w:numPr>
        <w:spacing w:after="0" w:line="276" w:lineRule="auto"/>
        <w:ind w:left="0" w:firstLine="0"/>
      </w:pPr>
      <w:r>
        <w:t>Discuss neural tube defects.</w:t>
      </w:r>
    </w:p>
    <w:p w:rsidR="00E02E73" w:rsidRDefault="00E02E73" w:rsidP="006F04D5">
      <w:pPr>
        <w:pStyle w:val="ListParagraph"/>
        <w:numPr>
          <w:ilvl w:val="0"/>
          <w:numId w:val="393"/>
        </w:numPr>
        <w:spacing w:after="0" w:line="276" w:lineRule="auto"/>
        <w:ind w:left="0" w:firstLine="0"/>
      </w:pPr>
      <w:r>
        <w:t>Discuss Forebrain anomalies.</w:t>
      </w:r>
    </w:p>
    <w:p w:rsidR="00E02E73" w:rsidRDefault="00E02E73" w:rsidP="006F04D5">
      <w:pPr>
        <w:pStyle w:val="ListParagraph"/>
        <w:numPr>
          <w:ilvl w:val="0"/>
          <w:numId w:val="393"/>
        </w:numPr>
        <w:spacing w:after="0" w:line="276" w:lineRule="auto"/>
        <w:ind w:left="0" w:firstLine="0"/>
      </w:pPr>
      <w:r>
        <w:lastRenderedPageBreak/>
        <w:t>Discuss posterior fossa anomalies.</w:t>
      </w:r>
    </w:p>
    <w:p w:rsidR="00E02E73" w:rsidRDefault="00E02E73" w:rsidP="006F04D5">
      <w:pPr>
        <w:pStyle w:val="ListParagraph"/>
        <w:numPr>
          <w:ilvl w:val="0"/>
          <w:numId w:val="393"/>
        </w:numPr>
        <w:spacing w:after="0" w:line="276" w:lineRule="auto"/>
        <w:ind w:left="0" w:firstLine="0"/>
      </w:pPr>
      <w:r>
        <w:t xml:space="preserve">Discuss </w:t>
      </w:r>
      <w:proofErr w:type="spellStart"/>
      <w:r>
        <w:t>syringomyelia</w:t>
      </w:r>
      <w:proofErr w:type="spellEnd"/>
      <w:r>
        <w:t xml:space="preserve"> and </w:t>
      </w:r>
      <w:proofErr w:type="spellStart"/>
      <w:r>
        <w:t>hydromyelia</w:t>
      </w:r>
      <w:proofErr w:type="spellEnd"/>
      <w:r>
        <w:t>.</w:t>
      </w:r>
    </w:p>
    <w:p w:rsidR="00E02E73" w:rsidRDefault="00E02E73" w:rsidP="006F04D5">
      <w:pPr>
        <w:pStyle w:val="ListParagraph"/>
        <w:numPr>
          <w:ilvl w:val="0"/>
          <w:numId w:val="393"/>
        </w:numPr>
        <w:spacing w:after="0" w:line="276" w:lineRule="auto"/>
        <w:ind w:left="0" w:firstLine="0"/>
      </w:pPr>
      <w:r>
        <w:t>Give and account about perinatal brain injury.</w:t>
      </w:r>
    </w:p>
    <w:p w:rsidR="00E02E73" w:rsidRDefault="00E02E73" w:rsidP="006F04D5">
      <w:pPr>
        <w:pStyle w:val="ListParagraph"/>
        <w:numPr>
          <w:ilvl w:val="0"/>
          <w:numId w:val="393"/>
        </w:numPr>
        <w:spacing w:after="0" w:line="276" w:lineRule="auto"/>
        <w:ind w:left="0" w:firstLine="0"/>
      </w:pPr>
      <w:r>
        <w:t>Briefly discuss skull fractures.</w:t>
      </w:r>
    </w:p>
    <w:p w:rsidR="00E02E73" w:rsidRDefault="00E02E73" w:rsidP="006F04D5">
      <w:pPr>
        <w:pStyle w:val="ListParagraph"/>
        <w:numPr>
          <w:ilvl w:val="0"/>
          <w:numId w:val="393"/>
        </w:numPr>
        <w:spacing w:after="0" w:line="276" w:lineRule="auto"/>
        <w:ind w:left="0" w:firstLine="0"/>
      </w:pPr>
      <w:r>
        <w:t>Discuss parenchymal injuries.</w:t>
      </w:r>
    </w:p>
    <w:p w:rsidR="00E02E73" w:rsidRDefault="00E02E73" w:rsidP="006F04D5">
      <w:pPr>
        <w:pStyle w:val="ListParagraph"/>
        <w:numPr>
          <w:ilvl w:val="0"/>
          <w:numId w:val="393"/>
        </w:numPr>
        <w:spacing w:after="0" w:line="276" w:lineRule="auto"/>
        <w:ind w:left="0" w:firstLine="0"/>
      </w:pPr>
      <w:r>
        <w:t>Discuss the traumatic vascular injury of CNS.</w:t>
      </w:r>
    </w:p>
    <w:p w:rsidR="00E02E73" w:rsidRDefault="00E02E73" w:rsidP="006F04D5">
      <w:pPr>
        <w:pStyle w:val="ListParagraph"/>
        <w:numPr>
          <w:ilvl w:val="0"/>
          <w:numId w:val="393"/>
        </w:numPr>
        <w:spacing w:after="0" w:line="276" w:lineRule="auto"/>
        <w:ind w:left="0" w:firstLine="0"/>
      </w:pPr>
      <w:r>
        <w:t>Give a brief account of sequelae of brain trauma.</w:t>
      </w:r>
    </w:p>
    <w:p w:rsidR="00E02E73" w:rsidRDefault="00E02E73" w:rsidP="006F04D5">
      <w:pPr>
        <w:pStyle w:val="ListParagraph"/>
        <w:numPr>
          <w:ilvl w:val="0"/>
          <w:numId w:val="393"/>
        </w:numPr>
        <w:spacing w:after="0" w:line="276" w:lineRule="auto"/>
        <w:ind w:left="0" w:firstLine="0"/>
      </w:pPr>
      <w:r>
        <w:t>Give a brief account on spinal cord injury.</w:t>
      </w:r>
    </w:p>
    <w:p w:rsidR="00E02E73" w:rsidRDefault="00E02E73" w:rsidP="006F04D5">
      <w:pPr>
        <w:pStyle w:val="ListParagraph"/>
        <w:numPr>
          <w:ilvl w:val="0"/>
          <w:numId w:val="393"/>
        </w:numPr>
        <w:spacing w:after="0" w:line="276" w:lineRule="auto"/>
        <w:ind w:left="0" w:firstLine="0"/>
      </w:pPr>
      <w:r>
        <w:t>Discuss ischemic cerebrovascular disease.</w:t>
      </w:r>
    </w:p>
    <w:p w:rsidR="00E02E73" w:rsidRDefault="00E02E73" w:rsidP="006F04D5">
      <w:pPr>
        <w:pStyle w:val="ListParagraph"/>
        <w:numPr>
          <w:ilvl w:val="0"/>
          <w:numId w:val="393"/>
        </w:numPr>
        <w:spacing w:after="0" w:line="276" w:lineRule="auto"/>
        <w:ind w:left="0" w:firstLine="0"/>
      </w:pPr>
      <w:r>
        <w:t>Discuss hypertensive cerebrovascular disease.</w:t>
      </w:r>
    </w:p>
    <w:p w:rsidR="00E02E73" w:rsidRDefault="00E02E73" w:rsidP="006F04D5">
      <w:pPr>
        <w:pStyle w:val="ListParagraph"/>
        <w:numPr>
          <w:ilvl w:val="0"/>
          <w:numId w:val="393"/>
        </w:numPr>
        <w:spacing w:after="0" w:line="276" w:lineRule="auto"/>
        <w:ind w:left="0" w:firstLine="0"/>
      </w:pPr>
      <w:r>
        <w:t>Discuss in detail intracranial hemorrhage.</w:t>
      </w:r>
    </w:p>
    <w:p w:rsidR="00E02E73" w:rsidRDefault="00E02E73" w:rsidP="006F04D5">
      <w:pPr>
        <w:pStyle w:val="ListParagraph"/>
        <w:numPr>
          <w:ilvl w:val="0"/>
          <w:numId w:val="393"/>
        </w:numPr>
        <w:spacing w:after="0" w:line="276" w:lineRule="auto"/>
        <w:ind w:left="0" w:firstLine="0"/>
      </w:pPr>
      <w:r>
        <w:t>Define and classify meningitis.</w:t>
      </w:r>
    </w:p>
    <w:p w:rsidR="00E02E73" w:rsidRDefault="00E02E73" w:rsidP="006F04D5">
      <w:pPr>
        <w:pStyle w:val="ListParagraph"/>
        <w:numPr>
          <w:ilvl w:val="0"/>
          <w:numId w:val="393"/>
        </w:numPr>
        <w:spacing w:after="0" w:line="276" w:lineRule="auto"/>
        <w:ind w:left="0" w:firstLine="0"/>
      </w:pPr>
      <w:r>
        <w:t>Give an account on acute pyogenic meningitis.</w:t>
      </w:r>
    </w:p>
    <w:p w:rsidR="00E02E73" w:rsidRDefault="00E02E73" w:rsidP="006F04D5">
      <w:pPr>
        <w:pStyle w:val="ListParagraph"/>
        <w:numPr>
          <w:ilvl w:val="0"/>
          <w:numId w:val="393"/>
        </w:numPr>
        <w:spacing w:after="0" w:line="276" w:lineRule="auto"/>
        <w:ind w:left="0" w:firstLine="0"/>
      </w:pPr>
      <w:r>
        <w:t xml:space="preserve">Give and account on acute focal </w:t>
      </w:r>
      <w:proofErr w:type="spellStart"/>
      <w:r>
        <w:t>suppurative</w:t>
      </w:r>
      <w:proofErr w:type="spellEnd"/>
      <w:r>
        <w:t xml:space="preserve"> infections of brain.</w:t>
      </w:r>
    </w:p>
    <w:p w:rsidR="00E02E73" w:rsidRDefault="00E02E73" w:rsidP="006F04D5">
      <w:pPr>
        <w:pStyle w:val="ListParagraph"/>
        <w:numPr>
          <w:ilvl w:val="0"/>
          <w:numId w:val="393"/>
        </w:numPr>
        <w:spacing w:after="0" w:line="276" w:lineRule="auto"/>
        <w:ind w:left="0" w:firstLine="0"/>
      </w:pPr>
      <w:r>
        <w:t>Discuss chronic bacterial meningoencephalitis.</w:t>
      </w:r>
    </w:p>
    <w:p w:rsidR="00E02E73" w:rsidRDefault="00E02E73" w:rsidP="006F04D5">
      <w:pPr>
        <w:pStyle w:val="ListParagraph"/>
        <w:numPr>
          <w:ilvl w:val="0"/>
          <w:numId w:val="393"/>
        </w:numPr>
        <w:spacing w:after="0" w:line="276" w:lineRule="auto"/>
        <w:ind w:left="0" w:firstLine="0"/>
      </w:pPr>
      <w:r>
        <w:t>Discuss viral meningoencephalitis.</w:t>
      </w:r>
    </w:p>
    <w:p w:rsidR="00E02E73" w:rsidRDefault="00E02E73" w:rsidP="006F04D5">
      <w:pPr>
        <w:pStyle w:val="ListParagraph"/>
        <w:numPr>
          <w:ilvl w:val="0"/>
          <w:numId w:val="393"/>
        </w:numPr>
        <w:spacing w:after="0" w:line="276" w:lineRule="auto"/>
        <w:ind w:left="0" w:firstLine="0"/>
      </w:pPr>
      <w:r>
        <w:t>Discuss fungal meningoencephalitis.</w:t>
      </w:r>
    </w:p>
    <w:p w:rsidR="00E02E73" w:rsidRDefault="00E02E73" w:rsidP="006F04D5">
      <w:pPr>
        <w:pStyle w:val="ListParagraph"/>
        <w:numPr>
          <w:ilvl w:val="0"/>
          <w:numId w:val="393"/>
        </w:numPr>
        <w:spacing w:after="0" w:line="276" w:lineRule="auto"/>
        <w:ind w:left="0" w:firstLine="0"/>
      </w:pPr>
      <w:r>
        <w:t>Define and discuss prion diseases.</w:t>
      </w:r>
    </w:p>
    <w:p w:rsidR="00E02E73" w:rsidRDefault="00E02E73" w:rsidP="006F04D5">
      <w:pPr>
        <w:pStyle w:val="ListParagraph"/>
        <w:numPr>
          <w:ilvl w:val="0"/>
          <w:numId w:val="393"/>
        </w:numPr>
        <w:spacing w:after="0" w:line="276" w:lineRule="auto"/>
        <w:ind w:left="0" w:firstLine="0"/>
      </w:pPr>
      <w:r>
        <w:t>Briefly discuss Creutzfeldt-Jakob disease (CJD).</w:t>
      </w:r>
    </w:p>
    <w:p w:rsidR="00E02E73" w:rsidRDefault="00E02E73" w:rsidP="006F04D5">
      <w:pPr>
        <w:pStyle w:val="ListParagraph"/>
        <w:numPr>
          <w:ilvl w:val="0"/>
          <w:numId w:val="393"/>
        </w:numPr>
        <w:spacing w:after="0" w:line="276" w:lineRule="auto"/>
        <w:ind w:left="0" w:firstLine="0"/>
      </w:pPr>
      <w:r>
        <w:t>Briefly discuss fatal familial insomnia (FFI).</w:t>
      </w:r>
    </w:p>
    <w:p w:rsidR="00E02E73" w:rsidRDefault="00E02E73" w:rsidP="006F04D5">
      <w:pPr>
        <w:pStyle w:val="ListParagraph"/>
        <w:numPr>
          <w:ilvl w:val="0"/>
          <w:numId w:val="393"/>
        </w:numPr>
        <w:spacing w:after="0" w:line="276" w:lineRule="auto"/>
        <w:ind w:left="0" w:firstLine="0"/>
      </w:pPr>
      <w:r>
        <w:t>Define and classify demyelinating diseases.</w:t>
      </w:r>
    </w:p>
    <w:p w:rsidR="00E02E73" w:rsidRDefault="00E02E73" w:rsidP="006F04D5">
      <w:pPr>
        <w:pStyle w:val="ListParagraph"/>
        <w:numPr>
          <w:ilvl w:val="0"/>
          <w:numId w:val="393"/>
        </w:numPr>
        <w:spacing w:after="0" w:line="276" w:lineRule="auto"/>
        <w:ind w:left="0" w:firstLine="0"/>
      </w:pPr>
      <w:r>
        <w:t>Define and discuss multiple sclerosis.</w:t>
      </w:r>
    </w:p>
    <w:p w:rsidR="00E02E73" w:rsidRDefault="00E02E73" w:rsidP="006F04D5">
      <w:pPr>
        <w:pStyle w:val="ListParagraph"/>
        <w:numPr>
          <w:ilvl w:val="0"/>
          <w:numId w:val="393"/>
        </w:numPr>
        <w:spacing w:after="0" w:line="276" w:lineRule="auto"/>
        <w:ind w:left="0" w:firstLine="0"/>
      </w:pPr>
      <w:r>
        <w:t xml:space="preserve">Define and discuss </w:t>
      </w:r>
      <w:proofErr w:type="spellStart"/>
      <w:r>
        <w:t>neuromyelitis</w:t>
      </w:r>
      <w:proofErr w:type="spellEnd"/>
      <w:r>
        <w:t xml:space="preserve"> </w:t>
      </w:r>
      <w:proofErr w:type="spellStart"/>
      <w:r>
        <w:t>optica</w:t>
      </w:r>
      <w:proofErr w:type="spellEnd"/>
      <w:r>
        <w:t>.</w:t>
      </w:r>
    </w:p>
    <w:p w:rsidR="00E02E73" w:rsidRDefault="00E02E73" w:rsidP="006F04D5">
      <w:pPr>
        <w:pStyle w:val="ListParagraph"/>
        <w:numPr>
          <w:ilvl w:val="0"/>
          <w:numId w:val="393"/>
        </w:numPr>
        <w:spacing w:after="0" w:line="276" w:lineRule="auto"/>
        <w:ind w:left="0" w:firstLine="0"/>
      </w:pPr>
      <w:r>
        <w:t>Define and discuss acute dissented encephalomyelitis and acute necrotizing hemorrhagic encephalomyelitis.</w:t>
      </w:r>
    </w:p>
    <w:p w:rsidR="00E02E73" w:rsidRDefault="00E02E73" w:rsidP="006F04D5">
      <w:pPr>
        <w:pStyle w:val="ListParagraph"/>
        <w:numPr>
          <w:ilvl w:val="0"/>
          <w:numId w:val="393"/>
        </w:numPr>
        <w:spacing w:after="0" w:line="276" w:lineRule="auto"/>
        <w:ind w:left="0" w:firstLine="0"/>
      </w:pPr>
      <w:r>
        <w:t xml:space="preserve">Define and discuss central pontine </w:t>
      </w:r>
      <w:proofErr w:type="spellStart"/>
      <w:r>
        <w:t>myelinolysis</w:t>
      </w:r>
      <w:proofErr w:type="spellEnd"/>
      <w:r>
        <w:t>.</w:t>
      </w:r>
    </w:p>
    <w:p w:rsidR="00E02E73" w:rsidRDefault="00E02E73" w:rsidP="006F04D5">
      <w:pPr>
        <w:pStyle w:val="ListParagraph"/>
        <w:numPr>
          <w:ilvl w:val="0"/>
          <w:numId w:val="393"/>
        </w:numPr>
        <w:spacing w:after="0" w:line="276" w:lineRule="auto"/>
        <w:ind w:left="0" w:firstLine="0"/>
      </w:pPr>
      <w:r>
        <w:t>Define and classify neurodegenerative diseases.</w:t>
      </w:r>
    </w:p>
    <w:p w:rsidR="00E02E73" w:rsidRDefault="00E02E73" w:rsidP="006F04D5">
      <w:pPr>
        <w:pStyle w:val="ListParagraph"/>
        <w:numPr>
          <w:ilvl w:val="0"/>
          <w:numId w:val="393"/>
        </w:numPr>
        <w:spacing w:after="0" w:line="276" w:lineRule="auto"/>
        <w:ind w:left="0" w:firstLine="0"/>
      </w:pPr>
      <w:r>
        <w:t>Define and discuss Alzheimer disease.</w:t>
      </w:r>
    </w:p>
    <w:p w:rsidR="00E02E73" w:rsidRDefault="00E02E73" w:rsidP="006F04D5">
      <w:pPr>
        <w:pStyle w:val="ListParagraph"/>
        <w:numPr>
          <w:ilvl w:val="0"/>
          <w:numId w:val="393"/>
        </w:numPr>
        <w:spacing w:after="0" w:line="276" w:lineRule="auto"/>
        <w:ind w:left="0" w:firstLine="0"/>
      </w:pPr>
      <w:r>
        <w:t>Define and discuss frontotemporal lobar degenerations</w:t>
      </w:r>
    </w:p>
    <w:p w:rsidR="00E02E73" w:rsidRDefault="00E02E73" w:rsidP="006F04D5">
      <w:pPr>
        <w:pStyle w:val="ListParagraph"/>
        <w:numPr>
          <w:ilvl w:val="0"/>
          <w:numId w:val="393"/>
        </w:numPr>
        <w:spacing w:after="0" w:line="276" w:lineRule="auto"/>
        <w:ind w:left="0" w:firstLine="0"/>
      </w:pPr>
      <w:r>
        <w:t>Define and discuss Parkinson disease.</w:t>
      </w:r>
    </w:p>
    <w:p w:rsidR="00E02E73" w:rsidRDefault="00E02E73" w:rsidP="006F04D5">
      <w:pPr>
        <w:pStyle w:val="ListParagraph"/>
        <w:numPr>
          <w:ilvl w:val="0"/>
          <w:numId w:val="393"/>
        </w:numPr>
        <w:spacing w:after="0" w:line="276" w:lineRule="auto"/>
        <w:ind w:left="0" w:firstLine="0"/>
      </w:pPr>
      <w:r>
        <w:t>Define and discuss atypical Parkinsonism syndrome.</w:t>
      </w:r>
    </w:p>
    <w:p w:rsidR="00E02E73" w:rsidRDefault="00E02E73" w:rsidP="006F04D5">
      <w:pPr>
        <w:pStyle w:val="ListParagraph"/>
        <w:numPr>
          <w:ilvl w:val="0"/>
          <w:numId w:val="393"/>
        </w:numPr>
        <w:spacing w:after="0" w:line="276" w:lineRule="auto"/>
        <w:ind w:left="0" w:firstLine="0"/>
      </w:pPr>
      <w:r>
        <w:t>Define and discuss multiple system atrophy.</w:t>
      </w:r>
    </w:p>
    <w:p w:rsidR="00E02E73" w:rsidRDefault="00E02E73" w:rsidP="006F04D5">
      <w:pPr>
        <w:pStyle w:val="ListParagraph"/>
        <w:numPr>
          <w:ilvl w:val="0"/>
          <w:numId w:val="393"/>
        </w:numPr>
        <w:spacing w:after="0" w:line="276" w:lineRule="auto"/>
        <w:ind w:left="0" w:firstLine="0"/>
      </w:pPr>
      <w:r>
        <w:t>Define and discuss Huntington disease.</w:t>
      </w:r>
    </w:p>
    <w:p w:rsidR="00E02E73" w:rsidRDefault="00E02E73" w:rsidP="006F04D5">
      <w:pPr>
        <w:pStyle w:val="ListParagraph"/>
        <w:numPr>
          <w:ilvl w:val="0"/>
          <w:numId w:val="393"/>
        </w:numPr>
        <w:spacing w:after="0" w:line="276" w:lineRule="auto"/>
        <w:ind w:left="0" w:firstLine="0"/>
      </w:pPr>
      <w:r>
        <w:t>Define and discuss spinocerebellar degeneration.</w:t>
      </w:r>
    </w:p>
    <w:p w:rsidR="00E02E73" w:rsidRDefault="00E02E73" w:rsidP="006F04D5">
      <w:pPr>
        <w:pStyle w:val="ListParagraph"/>
        <w:numPr>
          <w:ilvl w:val="0"/>
          <w:numId w:val="393"/>
        </w:numPr>
        <w:spacing w:after="0" w:line="276" w:lineRule="auto"/>
        <w:ind w:left="0" w:firstLine="0"/>
      </w:pPr>
      <w:r>
        <w:t>Define and discuss Amyotrophic lateral sclerosis.</w:t>
      </w:r>
    </w:p>
    <w:p w:rsidR="00E02E73" w:rsidRDefault="00E02E73" w:rsidP="006F04D5">
      <w:pPr>
        <w:pStyle w:val="ListParagraph"/>
        <w:numPr>
          <w:ilvl w:val="0"/>
          <w:numId w:val="393"/>
        </w:numPr>
        <w:spacing w:after="0" w:line="276" w:lineRule="auto"/>
        <w:ind w:left="0" w:firstLine="0"/>
      </w:pPr>
      <w:r>
        <w:t>Briefly discuss spinal and bulbar muscular atrophy (Kennedy disease).</w:t>
      </w:r>
    </w:p>
    <w:p w:rsidR="00E02E73" w:rsidRDefault="00E02E73" w:rsidP="006F04D5">
      <w:pPr>
        <w:pStyle w:val="ListParagraph"/>
        <w:numPr>
          <w:ilvl w:val="0"/>
          <w:numId w:val="393"/>
        </w:numPr>
        <w:spacing w:after="0" w:line="276" w:lineRule="auto"/>
        <w:ind w:left="0" w:firstLine="0"/>
      </w:pPr>
      <w:r>
        <w:t>Briefly discuss spinal muscular atrophy.</w:t>
      </w:r>
    </w:p>
    <w:p w:rsidR="00E02E73" w:rsidRDefault="00E02E73" w:rsidP="006F04D5">
      <w:pPr>
        <w:pStyle w:val="ListParagraph"/>
        <w:numPr>
          <w:ilvl w:val="0"/>
          <w:numId w:val="393"/>
        </w:numPr>
        <w:spacing w:after="0" w:line="276" w:lineRule="auto"/>
        <w:ind w:left="0" w:firstLine="0"/>
      </w:pPr>
      <w:r>
        <w:t>Define and classify genetic metabolic diseases.</w:t>
      </w:r>
    </w:p>
    <w:p w:rsidR="00E02E73" w:rsidRDefault="00E02E73" w:rsidP="006F04D5">
      <w:pPr>
        <w:pStyle w:val="ListParagraph"/>
        <w:numPr>
          <w:ilvl w:val="0"/>
          <w:numId w:val="393"/>
        </w:numPr>
        <w:spacing w:after="0" w:line="276" w:lineRule="auto"/>
        <w:ind w:left="0" w:firstLine="0"/>
      </w:pPr>
      <w:r>
        <w:t>Define and briefly discuss neuronal storage disease.</w:t>
      </w:r>
    </w:p>
    <w:p w:rsidR="00E02E73" w:rsidRDefault="00E02E73" w:rsidP="006F04D5">
      <w:pPr>
        <w:pStyle w:val="ListParagraph"/>
        <w:numPr>
          <w:ilvl w:val="0"/>
          <w:numId w:val="393"/>
        </w:numPr>
        <w:spacing w:after="0" w:line="276" w:lineRule="auto"/>
        <w:ind w:left="0" w:firstLine="0"/>
      </w:pPr>
      <w:r>
        <w:t xml:space="preserve">Define and discuss </w:t>
      </w:r>
      <w:proofErr w:type="spellStart"/>
      <w:r>
        <w:t>Leukodystrophies</w:t>
      </w:r>
      <w:proofErr w:type="spellEnd"/>
      <w:r>
        <w:t>.</w:t>
      </w:r>
    </w:p>
    <w:p w:rsidR="00E02E73" w:rsidRDefault="00E02E73" w:rsidP="006F04D5">
      <w:pPr>
        <w:pStyle w:val="ListParagraph"/>
        <w:numPr>
          <w:ilvl w:val="0"/>
          <w:numId w:val="393"/>
        </w:numPr>
        <w:spacing w:after="0" w:line="276" w:lineRule="auto"/>
        <w:ind w:left="0" w:firstLine="0"/>
      </w:pPr>
      <w:r>
        <w:t xml:space="preserve">Define and discuss Mitochondrial </w:t>
      </w:r>
      <w:proofErr w:type="spellStart"/>
      <w:r>
        <w:t>Encephalomyopathies</w:t>
      </w:r>
      <w:proofErr w:type="spellEnd"/>
      <w:r>
        <w:t>.</w:t>
      </w:r>
    </w:p>
    <w:p w:rsidR="00E02E73" w:rsidRDefault="00E02E73" w:rsidP="006F04D5">
      <w:pPr>
        <w:pStyle w:val="ListParagraph"/>
        <w:numPr>
          <w:ilvl w:val="0"/>
          <w:numId w:val="393"/>
        </w:numPr>
        <w:spacing w:after="0" w:line="276" w:lineRule="auto"/>
        <w:ind w:left="0" w:firstLine="0"/>
      </w:pPr>
      <w:r>
        <w:t>Briefly discuss the effects of vitamin B1 and B12 deficiency on CNS.</w:t>
      </w:r>
    </w:p>
    <w:p w:rsidR="00E02E73" w:rsidRDefault="00E02E73" w:rsidP="006F04D5">
      <w:pPr>
        <w:pStyle w:val="ListParagraph"/>
        <w:numPr>
          <w:ilvl w:val="0"/>
          <w:numId w:val="393"/>
        </w:numPr>
        <w:spacing w:after="0" w:line="276" w:lineRule="auto"/>
        <w:ind w:left="0" w:firstLine="0"/>
      </w:pPr>
      <w:r>
        <w:t>Briefly discuss the role of hypoglycemia, hyperglycemia and hepatic encephalopathy on CNS.</w:t>
      </w:r>
    </w:p>
    <w:p w:rsidR="00E02E73" w:rsidRDefault="00E02E73" w:rsidP="006F04D5">
      <w:pPr>
        <w:pStyle w:val="ListParagraph"/>
        <w:numPr>
          <w:ilvl w:val="0"/>
          <w:numId w:val="393"/>
        </w:numPr>
        <w:spacing w:after="0" w:line="276" w:lineRule="auto"/>
        <w:ind w:left="0" w:firstLine="0"/>
      </w:pPr>
      <w:r>
        <w:t>Discuss the toxic disorders of CNS.</w:t>
      </w:r>
    </w:p>
    <w:p w:rsidR="00E02E73" w:rsidRDefault="00E02E73" w:rsidP="006F04D5">
      <w:pPr>
        <w:pStyle w:val="ListParagraph"/>
        <w:numPr>
          <w:ilvl w:val="0"/>
          <w:numId w:val="393"/>
        </w:numPr>
        <w:spacing w:after="0" w:line="276" w:lineRule="auto"/>
        <w:ind w:left="0" w:firstLine="0"/>
      </w:pPr>
      <w:r>
        <w:t>Enumerate the benign and malignant tumors of CNS.</w:t>
      </w:r>
    </w:p>
    <w:p w:rsidR="00E02E73" w:rsidRDefault="00E02E73" w:rsidP="006F04D5">
      <w:pPr>
        <w:pStyle w:val="ListParagraph"/>
        <w:numPr>
          <w:ilvl w:val="0"/>
          <w:numId w:val="393"/>
        </w:numPr>
        <w:spacing w:after="0" w:line="276" w:lineRule="auto"/>
        <w:ind w:left="0" w:firstLine="0"/>
      </w:pPr>
      <w:r>
        <w:t>Enumerate gliomas.</w:t>
      </w:r>
    </w:p>
    <w:p w:rsidR="00E02E73" w:rsidRDefault="00E02E73" w:rsidP="006F04D5">
      <w:pPr>
        <w:pStyle w:val="ListParagraph"/>
        <w:numPr>
          <w:ilvl w:val="0"/>
          <w:numId w:val="393"/>
        </w:numPr>
        <w:spacing w:after="0" w:line="276" w:lineRule="auto"/>
        <w:ind w:left="0" w:firstLine="0"/>
      </w:pPr>
      <w:r>
        <w:t xml:space="preserve"> Describe the gross and microscopic features of Infiltrating Astrocytoma.</w:t>
      </w:r>
    </w:p>
    <w:p w:rsidR="00E02E73" w:rsidRDefault="00E02E73" w:rsidP="006F04D5">
      <w:pPr>
        <w:spacing w:after="0" w:line="276" w:lineRule="auto"/>
      </w:pPr>
      <w:r>
        <w:t xml:space="preserve">100. Describe the gross and microscopic features of </w:t>
      </w:r>
      <w:proofErr w:type="spellStart"/>
      <w:r>
        <w:t>Pilocytic</w:t>
      </w:r>
      <w:proofErr w:type="spellEnd"/>
      <w:r>
        <w:t xml:space="preserve"> Astrocytoma.</w:t>
      </w:r>
    </w:p>
    <w:p w:rsidR="00E02E73" w:rsidRDefault="00E02E73" w:rsidP="006F04D5">
      <w:pPr>
        <w:spacing w:after="0" w:line="276" w:lineRule="auto"/>
      </w:pPr>
      <w:r>
        <w:t xml:space="preserve">101. Describe the gross and microscopic features of Pleomorphic </w:t>
      </w:r>
      <w:proofErr w:type="spellStart"/>
      <w:r>
        <w:t>Xanthoastrocytoma</w:t>
      </w:r>
      <w:proofErr w:type="spellEnd"/>
      <w:r>
        <w:t>.</w:t>
      </w:r>
    </w:p>
    <w:p w:rsidR="00E02E73" w:rsidRDefault="00E02E73" w:rsidP="006F04D5">
      <w:pPr>
        <w:spacing w:after="0" w:line="276" w:lineRule="auto"/>
      </w:pPr>
      <w:r>
        <w:t xml:space="preserve">102. Describe the gross and microscopic features of </w:t>
      </w:r>
      <w:proofErr w:type="spellStart"/>
      <w:r>
        <w:t>oligodendroglioma</w:t>
      </w:r>
      <w:proofErr w:type="spellEnd"/>
      <w:r>
        <w:t>.</w:t>
      </w:r>
    </w:p>
    <w:p w:rsidR="00E02E73" w:rsidRDefault="00E02E73" w:rsidP="006F04D5">
      <w:pPr>
        <w:spacing w:after="0" w:line="276" w:lineRule="auto"/>
      </w:pPr>
      <w:r>
        <w:t xml:space="preserve">103. Describe the gross and microscopic features of </w:t>
      </w:r>
      <w:proofErr w:type="spellStart"/>
      <w:r>
        <w:t>ependymoma</w:t>
      </w:r>
      <w:proofErr w:type="spellEnd"/>
      <w:r>
        <w:t>.</w:t>
      </w:r>
    </w:p>
    <w:p w:rsidR="00E02E73" w:rsidRDefault="00E02E73" w:rsidP="006F04D5">
      <w:pPr>
        <w:spacing w:after="0" w:line="276" w:lineRule="auto"/>
      </w:pPr>
      <w:r>
        <w:t xml:space="preserve">104. Describe the gross and microscopic features of </w:t>
      </w:r>
      <w:proofErr w:type="spellStart"/>
      <w:r>
        <w:t>Medulloblastoma</w:t>
      </w:r>
      <w:proofErr w:type="spellEnd"/>
      <w:r>
        <w:t>.</w:t>
      </w:r>
    </w:p>
    <w:p w:rsidR="00E02E73" w:rsidRDefault="00E02E73" w:rsidP="006F04D5">
      <w:pPr>
        <w:spacing w:after="0" w:line="276" w:lineRule="auto"/>
      </w:pPr>
      <w:r>
        <w:t xml:space="preserve">105. Describe the gross and microscopic features of Atypical </w:t>
      </w:r>
      <w:proofErr w:type="spellStart"/>
      <w:r>
        <w:t>teratoid</w:t>
      </w:r>
      <w:proofErr w:type="spellEnd"/>
      <w:r>
        <w:t xml:space="preserve">/ </w:t>
      </w:r>
      <w:proofErr w:type="spellStart"/>
      <w:r>
        <w:t>Rhabdoid</w:t>
      </w:r>
      <w:proofErr w:type="spellEnd"/>
      <w:r>
        <w:t xml:space="preserve"> tumor.</w:t>
      </w:r>
    </w:p>
    <w:p w:rsidR="00E02E73" w:rsidRDefault="00E02E73" w:rsidP="006F04D5">
      <w:pPr>
        <w:spacing w:after="0" w:line="276" w:lineRule="auto"/>
      </w:pPr>
      <w:r>
        <w:t>106. Describe the gross and microscopic features of Primary CNS lymphoma.</w:t>
      </w:r>
    </w:p>
    <w:p w:rsidR="00E02E73" w:rsidRDefault="00E02E73" w:rsidP="006F04D5">
      <w:pPr>
        <w:spacing w:after="0" w:line="276" w:lineRule="auto"/>
      </w:pPr>
      <w:r>
        <w:t>107. Describe the gross and microscopic features of Germ cell tumors.</w:t>
      </w:r>
    </w:p>
    <w:p w:rsidR="00E02E73" w:rsidRDefault="00E02E73" w:rsidP="006F04D5">
      <w:pPr>
        <w:spacing w:after="0" w:line="276" w:lineRule="auto"/>
      </w:pPr>
      <w:r>
        <w:t>108. Describe the gross and microscopic features of Meningioma.</w:t>
      </w:r>
    </w:p>
    <w:p w:rsidR="00E02E73" w:rsidRDefault="00E02E73" w:rsidP="006F04D5">
      <w:pPr>
        <w:spacing w:after="0" w:line="276" w:lineRule="auto"/>
      </w:pPr>
      <w:r>
        <w:t>109. Briefly discuss paraneoplastic syndromes.</w:t>
      </w:r>
    </w:p>
    <w:p w:rsidR="00E02E73" w:rsidRDefault="00E02E73" w:rsidP="006F04D5">
      <w:pPr>
        <w:spacing w:after="0" w:line="276" w:lineRule="auto"/>
      </w:pPr>
      <w:r>
        <w:lastRenderedPageBreak/>
        <w:t>110. Briefly discuss familial tumor syndromes.</w:t>
      </w:r>
    </w:p>
    <w:p w:rsidR="00E02E73" w:rsidRDefault="00E02E73" w:rsidP="006F04D5">
      <w:pPr>
        <w:pStyle w:val="Heading1"/>
        <w:numPr>
          <w:ilvl w:val="0"/>
          <w:numId w:val="422"/>
        </w:numPr>
        <w:spacing w:line="276" w:lineRule="auto"/>
        <w:ind w:left="0" w:firstLine="0"/>
      </w:pPr>
      <w:bookmarkStart w:id="278" w:name="_Toc18583905"/>
      <w:bookmarkStart w:id="279" w:name="_Toc18652768"/>
      <w:bookmarkStart w:id="280" w:name="_Toc80347514"/>
      <w:r>
        <w:t>Tutor’s distribution</w:t>
      </w:r>
      <w:bookmarkEnd w:id="278"/>
      <w:bookmarkEnd w:id="279"/>
      <w:r>
        <w:t>:</w:t>
      </w:r>
      <w:bookmarkEnd w:id="280"/>
    </w:p>
    <w:p w:rsidR="00E02E73" w:rsidRDefault="00E02E73" w:rsidP="006F04D5">
      <w:pPr>
        <w:spacing w:after="0" w:line="276" w:lineRule="auto"/>
      </w:pPr>
      <w:r>
        <w:t xml:space="preserve">LO 1-46-   </w:t>
      </w:r>
      <w:proofErr w:type="spellStart"/>
      <w:proofErr w:type="gramStart"/>
      <w:r>
        <w:t>Dr</w:t>
      </w:r>
      <w:proofErr w:type="spellEnd"/>
      <w:r>
        <w:t xml:space="preserve">  XYZ</w:t>
      </w:r>
      <w:proofErr w:type="gramEnd"/>
    </w:p>
    <w:p w:rsidR="00E02E73" w:rsidRDefault="00E02E73" w:rsidP="006F04D5">
      <w:pPr>
        <w:spacing w:after="0" w:line="276" w:lineRule="auto"/>
      </w:pPr>
      <w:r>
        <w:t xml:space="preserve">LO 47-110- </w:t>
      </w:r>
      <w:proofErr w:type="spellStart"/>
      <w:r>
        <w:t>Dr</w:t>
      </w:r>
      <w:proofErr w:type="spellEnd"/>
      <w:r>
        <w:t xml:space="preserve"> XYZ</w:t>
      </w:r>
    </w:p>
    <w:p w:rsidR="00E02E73" w:rsidRDefault="00E02E73" w:rsidP="006F04D5">
      <w:pPr>
        <w:pStyle w:val="Heading1"/>
        <w:numPr>
          <w:ilvl w:val="0"/>
          <w:numId w:val="422"/>
        </w:numPr>
        <w:spacing w:line="276" w:lineRule="auto"/>
        <w:ind w:left="0" w:firstLine="0"/>
      </w:pPr>
      <w:bookmarkStart w:id="281" w:name="_Toc18583906"/>
      <w:bookmarkStart w:id="282" w:name="_Toc18652769"/>
      <w:bookmarkStart w:id="283" w:name="_Toc80347515"/>
      <w:r>
        <w:t>Slide Sessions</w:t>
      </w:r>
      <w:bookmarkEnd w:id="281"/>
      <w:bookmarkEnd w:id="282"/>
      <w:r>
        <w:t>:</w:t>
      </w:r>
      <w:bookmarkEnd w:id="283"/>
    </w:p>
    <w:p w:rsidR="00E02E73" w:rsidRDefault="00E02E73" w:rsidP="006F04D5">
      <w:pPr>
        <w:spacing w:after="0" w:line="276" w:lineRule="auto"/>
      </w:pPr>
      <w:r>
        <w:t>There will be dedicated slide sessions for all students on the endocrine system pathology.</w:t>
      </w:r>
    </w:p>
    <w:p w:rsidR="00E02E73" w:rsidRDefault="00E02E73" w:rsidP="006F04D5">
      <w:pPr>
        <w:spacing w:after="0" w:line="276" w:lineRule="auto"/>
      </w:pPr>
      <w:r>
        <w:t>Students are encouraged to follow tutors and plan for slide session.</w:t>
      </w:r>
    </w:p>
    <w:p w:rsidR="00E02E73" w:rsidRDefault="00E02E73" w:rsidP="006F04D5">
      <w:pPr>
        <w:pStyle w:val="Heading2"/>
        <w:numPr>
          <w:ilvl w:val="1"/>
          <w:numId w:val="422"/>
        </w:numPr>
        <w:ind w:left="0" w:firstLine="0"/>
      </w:pPr>
      <w:bookmarkStart w:id="284" w:name="_Toc18583907"/>
      <w:bookmarkStart w:id="285" w:name="_Toc18652770"/>
      <w:bookmarkStart w:id="286" w:name="_Toc80347516"/>
      <w:r>
        <w:t>Virtual pathology</w:t>
      </w:r>
      <w:bookmarkEnd w:id="284"/>
      <w:bookmarkEnd w:id="285"/>
      <w:bookmarkEnd w:id="286"/>
    </w:p>
    <w:p w:rsidR="00E02E73" w:rsidRDefault="00E02E73" w:rsidP="006F04D5">
      <w:pPr>
        <w:spacing w:after="0" w:line="276" w:lineRule="auto"/>
      </w:pPr>
      <w:r>
        <w:t xml:space="preserve">Follow the following link for some of the </w:t>
      </w:r>
      <w:proofErr w:type="spellStart"/>
      <w:r>
        <w:t>lymphoreticular</w:t>
      </w:r>
      <w:proofErr w:type="spellEnd"/>
      <w:r>
        <w:t xml:space="preserve"> pathologies.</w:t>
      </w:r>
    </w:p>
    <w:p w:rsidR="00E02E73" w:rsidRDefault="001477F5" w:rsidP="006F04D5">
      <w:pPr>
        <w:pStyle w:val="ListParagraph"/>
        <w:numPr>
          <w:ilvl w:val="0"/>
          <w:numId w:val="388"/>
        </w:numPr>
        <w:spacing w:after="0" w:line="276" w:lineRule="auto"/>
        <w:ind w:left="0" w:firstLine="0"/>
      </w:pPr>
      <w:hyperlink r:id="rId76" w:history="1">
        <w:r w:rsidR="00E02E73" w:rsidRPr="00670A10">
          <w:rPr>
            <w:rStyle w:val="Hyperlink"/>
          </w:rPr>
          <w:t>http://www.pathologyatlas.ro/</w:t>
        </w:r>
      </w:hyperlink>
    </w:p>
    <w:p w:rsidR="00E02E73" w:rsidRDefault="001477F5" w:rsidP="006F04D5">
      <w:pPr>
        <w:pStyle w:val="ListParagraph"/>
        <w:numPr>
          <w:ilvl w:val="0"/>
          <w:numId w:val="388"/>
        </w:numPr>
        <w:spacing w:after="0" w:line="276" w:lineRule="auto"/>
        <w:ind w:left="0" w:firstLine="0"/>
      </w:pPr>
      <w:hyperlink r:id="rId77" w:history="1">
        <w:r w:rsidR="00E02E73" w:rsidRPr="00670A10">
          <w:rPr>
            <w:rStyle w:val="Hyperlink"/>
          </w:rPr>
          <w:t>http://www.webpathology.com/atlas_map.asp?section=16</w:t>
        </w:r>
      </w:hyperlink>
    </w:p>
    <w:p w:rsidR="00E02E73" w:rsidRDefault="001477F5" w:rsidP="006F04D5">
      <w:pPr>
        <w:pStyle w:val="ListParagraph"/>
        <w:numPr>
          <w:ilvl w:val="0"/>
          <w:numId w:val="388"/>
        </w:numPr>
        <w:spacing w:after="0" w:line="276" w:lineRule="auto"/>
        <w:ind w:left="0" w:firstLine="0"/>
      </w:pPr>
      <w:hyperlink r:id="rId78" w:history="1">
        <w:r w:rsidR="00E02E73" w:rsidRPr="00670A10">
          <w:rPr>
            <w:rStyle w:val="Hyperlink"/>
          </w:rPr>
          <w:t>https://www.pathpedia.com/education/eatlas/Histopathology.aspx</w:t>
        </w:r>
      </w:hyperlink>
    </w:p>
    <w:p w:rsidR="00E02E73" w:rsidRPr="00AF78C1" w:rsidRDefault="001477F5" w:rsidP="006F04D5">
      <w:pPr>
        <w:pStyle w:val="ListParagraph"/>
        <w:numPr>
          <w:ilvl w:val="0"/>
          <w:numId w:val="388"/>
        </w:numPr>
        <w:spacing w:after="0" w:line="276" w:lineRule="auto"/>
        <w:ind w:left="0" w:firstLine="0"/>
        <w:rPr>
          <w:rStyle w:val="Hyperlink"/>
          <w:color w:val="auto"/>
        </w:rPr>
      </w:pPr>
      <w:hyperlink r:id="rId79" w:history="1">
        <w:r w:rsidR="00E02E73" w:rsidRPr="00670A10">
          <w:rPr>
            <w:rStyle w:val="Hyperlink"/>
          </w:rPr>
          <w:t>https://library.med.utah.edu/WebPath/webpath.html</w:t>
        </w:r>
      </w:hyperlink>
    </w:p>
    <w:p w:rsidR="00E02E73" w:rsidRDefault="00E02E73" w:rsidP="006F04D5">
      <w:pPr>
        <w:pStyle w:val="Heading1"/>
        <w:numPr>
          <w:ilvl w:val="0"/>
          <w:numId w:val="422"/>
        </w:numPr>
        <w:spacing w:line="276" w:lineRule="auto"/>
        <w:ind w:left="0" w:firstLine="0"/>
      </w:pPr>
      <w:bookmarkStart w:id="287" w:name="_Toc18583908"/>
      <w:bookmarkStart w:id="288" w:name="_Toc18652771"/>
      <w:bookmarkStart w:id="289" w:name="_Toc80347517"/>
      <w:r w:rsidRPr="00A44B98">
        <w:t>Learning Resources</w:t>
      </w:r>
      <w:bookmarkEnd w:id="287"/>
      <w:bookmarkEnd w:id="288"/>
      <w:r>
        <w:t>:</w:t>
      </w:r>
      <w:bookmarkEnd w:id="289"/>
    </w:p>
    <w:p w:rsidR="00E02E73" w:rsidRDefault="00E02E73" w:rsidP="006F04D5">
      <w:pPr>
        <w:spacing w:after="0" w:line="276" w:lineRule="auto"/>
      </w:pPr>
      <w:r>
        <w:t>For learning outcome,</w:t>
      </w:r>
    </w:p>
    <w:p w:rsidR="00E02E73" w:rsidRDefault="00E02E73" w:rsidP="006F04D5">
      <w:pPr>
        <w:pStyle w:val="ListParagraph"/>
        <w:numPr>
          <w:ilvl w:val="0"/>
          <w:numId w:val="387"/>
        </w:numPr>
        <w:spacing w:after="0" w:line="276" w:lineRule="auto"/>
        <w:ind w:left="0" w:firstLine="0"/>
      </w:pPr>
      <w:r>
        <w:t>1- 46- Robbin’s Pathology 10</w:t>
      </w:r>
      <w:r w:rsidRPr="005C50F1">
        <w:rPr>
          <w:vertAlign w:val="superscript"/>
        </w:rPr>
        <w:t>th</w:t>
      </w:r>
      <w:r>
        <w:t xml:space="preserve"> Edition. Page 1073-1140</w:t>
      </w:r>
    </w:p>
    <w:p w:rsidR="00E02E73" w:rsidRDefault="00E02E73" w:rsidP="006F04D5">
      <w:pPr>
        <w:pStyle w:val="ListParagraph"/>
        <w:numPr>
          <w:ilvl w:val="0"/>
          <w:numId w:val="387"/>
        </w:numPr>
        <w:spacing w:after="0" w:line="276" w:lineRule="auto"/>
        <w:ind w:left="0" w:firstLine="0"/>
      </w:pPr>
      <w:r>
        <w:t>46 to 110- Robbin’s Pathology 10</w:t>
      </w:r>
      <w:r w:rsidRPr="005C50F1">
        <w:rPr>
          <w:vertAlign w:val="superscript"/>
        </w:rPr>
        <w:t>th</w:t>
      </w:r>
      <w:r>
        <w:t xml:space="preserve"> Edition. Page 1251-1318</w:t>
      </w:r>
    </w:p>
    <w:p w:rsidR="00E02E73" w:rsidRDefault="00E02E73" w:rsidP="006F04D5">
      <w:pPr>
        <w:pStyle w:val="ListParagraph"/>
        <w:numPr>
          <w:ilvl w:val="0"/>
          <w:numId w:val="387"/>
        </w:numPr>
        <w:spacing w:after="0" w:line="276" w:lineRule="auto"/>
        <w:ind w:left="0" w:firstLine="0"/>
      </w:pPr>
      <w:r>
        <w:t xml:space="preserve">6-7- </w:t>
      </w:r>
      <w:proofErr w:type="spellStart"/>
      <w:r>
        <w:t>Rosai</w:t>
      </w:r>
      <w:proofErr w:type="spellEnd"/>
      <w:r>
        <w:t xml:space="preserve"> and Ackerman’s Surgical Pathology, 10</w:t>
      </w:r>
      <w:r w:rsidRPr="00BC24FB">
        <w:rPr>
          <w:vertAlign w:val="superscript"/>
        </w:rPr>
        <w:t>th</w:t>
      </w:r>
      <w:r>
        <w:t xml:space="preserve"> Ed, 2011. Chapter 29 (Pituitary Gland). Page (2446-2459)</w:t>
      </w:r>
    </w:p>
    <w:p w:rsidR="00E02E73" w:rsidRDefault="00E02E73" w:rsidP="006F04D5">
      <w:pPr>
        <w:pStyle w:val="ListParagraph"/>
        <w:numPr>
          <w:ilvl w:val="0"/>
          <w:numId w:val="387"/>
        </w:numPr>
        <w:spacing w:after="0" w:line="276" w:lineRule="auto"/>
        <w:ind w:left="0" w:firstLine="0"/>
      </w:pPr>
      <w:r>
        <w:t xml:space="preserve">10- </w:t>
      </w:r>
      <w:proofErr w:type="spellStart"/>
      <w:r>
        <w:t>Rosai</w:t>
      </w:r>
      <w:proofErr w:type="spellEnd"/>
      <w:r>
        <w:t xml:space="preserve"> and Ackerman’s Surgical Pathology, 10</w:t>
      </w:r>
      <w:r w:rsidRPr="00BC24FB">
        <w:rPr>
          <w:vertAlign w:val="superscript"/>
        </w:rPr>
        <w:t>th</w:t>
      </w:r>
      <w:r>
        <w:t xml:space="preserve"> Ed, 2011. Chapter 09 (Pituitary Gland). Page (2460-2461)</w:t>
      </w:r>
    </w:p>
    <w:p w:rsidR="00E02E73" w:rsidRDefault="00E02E73" w:rsidP="006F04D5">
      <w:pPr>
        <w:pStyle w:val="ListParagraph"/>
        <w:numPr>
          <w:ilvl w:val="0"/>
          <w:numId w:val="387"/>
        </w:numPr>
        <w:spacing w:after="0" w:line="276" w:lineRule="auto"/>
        <w:ind w:left="0" w:firstLine="0"/>
      </w:pPr>
      <w:r>
        <w:t xml:space="preserve">17-23- </w:t>
      </w:r>
      <w:proofErr w:type="spellStart"/>
      <w:r>
        <w:t>Rosai</w:t>
      </w:r>
      <w:proofErr w:type="spellEnd"/>
      <w:r>
        <w:t xml:space="preserve"> and Ackerman’s Surgical Pathology, 10</w:t>
      </w:r>
      <w:r w:rsidRPr="00BC24FB">
        <w:rPr>
          <w:vertAlign w:val="superscript"/>
        </w:rPr>
        <w:t>th</w:t>
      </w:r>
      <w:r>
        <w:t xml:space="preserve"> Ed, 2011. Chapter 09 (Thyroid gland). Page (487-539)</w:t>
      </w:r>
    </w:p>
    <w:p w:rsidR="00E02E73" w:rsidRDefault="00E02E73" w:rsidP="006F04D5">
      <w:pPr>
        <w:pStyle w:val="ListParagraph"/>
        <w:numPr>
          <w:ilvl w:val="0"/>
          <w:numId w:val="387"/>
        </w:numPr>
        <w:spacing w:after="0" w:line="276" w:lineRule="auto"/>
        <w:ind w:left="0" w:firstLine="0"/>
      </w:pPr>
      <w:r>
        <w:t xml:space="preserve">36-38- </w:t>
      </w:r>
      <w:proofErr w:type="spellStart"/>
      <w:r>
        <w:t>Rosai</w:t>
      </w:r>
      <w:proofErr w:type="spellEnd"/>
      <w:r>
        <w:t xml:space="preserve"> and Ackerman’s Surgical Pathology, 10</w:t>
      </w:r>
      <w:r w:rsidRPr="00BC24FB">
        <w:rPr>
          <w:vertAlign w:val="superscript"/>
        </w:rPr>
        <w:t>th</w:t>
      </w:r>
      <w:r>
        <w:t xml:space="preserve"> Ed, 2011. Chapter 15 (Pancreas and </w:t>
      </w:r>
      <w:proofErr w:type="spellStart"/>
      <w:r>
        <w:t>ampullary</w:t>
      </w:r>
      <w:proofErr w:type="spellEnd"/>
      <w:r>
        <w:t xml:space="preserve"> region). Page (1027-1033)</w:t>
      </w:r>
    </w:p>
    <w:p w:rsidR="00E02E73" w:rsidRDefault="00E02E73" w:rsidP="006F04D5">
      <w:pPr>
        <w:pStyle w:val="ListParagraph"/>
        <w:numPr>
          <w:ilvl w:val="0"/>
          <w:numId w:val="387"/>
        </w:numPr>
        <w:spacing w:after="0" w:line="276" w:lineRule="auto"/>
        <w:ind w:left="0" w:firstLine="0"/>
      </w:pPr>
      <w:r>
        <w:t xml:space="preserve">41- </w:t>
      </w:r>
      <w:proofErr w:type="spellStart"/>
      <w:r>
        <w:t>Rosai</w:t>
      </w:r>
      <w:proofErr w:type="spellEnd"/>
      <w:r>
        <w:t xml:space="preserve"> and Ackerman’s Surgical Pathology, 10</w:t>
      </w:r>
      <w:r w:rsidRPr="00BC24FB">
        <w:rPr>
          <w:vertAlign w:val="superscript"/>
        </w:rPr>
        <w:t>th</w:t>
      </w:r>
      <w:r>
        <w:t xml:space="preserve"> Ed, 2011. Chapter 16 (Adrenal gland). Page (1061-1065)</w:t>
      </w:r>
    </w:p>
    <w:p w:rsidR="00E02E73" w:rsidRDefault="00E02E73" w:rsidP="006F04D5">
      <w:pPr>
        <w:pStyle w:val="ListParagraph"/>
        <w:numPr>
          <w:ilvl w:val="0"/>
          <w:numId w:val="387"/>
        </w:numPr>
        <w:spacing w:after="0" w:line="276" w:lineRule="auto"/>
        <w:ind w:left="0" w:firstLine="0"/>
      </w:pPr>
      <w:r>
        <w:t xml:space="preserve">43- </w:t>
      </w:r>
      <w:proofErr w:type="spellStart"/>
      <w:r>
        <w:t>Rosai</w:t>
      </w:r>
      <w:proofErr w:type="spellEnd"/>
      <w:r>
        <w:t xml:space="preserve"> and Ackerman’s Surgical Pathology, 10</w:t>
      </w:r>
      <w:r w:rsidRPr="00BC24FB">
        <w:rPr>
          <w:vertAlign w:val="superscript"/>
        </w:rPr>
        <w:t>th</w:t>
      </w:r>
      <w:r>
        <w:t xml:space="preserve"> Ed, 2011. Chapter 16 (Adrenal gland). Page (1076-1078)</w:t>
      </w:r>
    </w:p>
    <w:p w:rsidR="00E02E73" w:rsidRDefault="00E02E73" w:rsidP="006F04D5">
      <w:pPr>
        <w:pStyle w:val="ListParagraph"/>
        <w:numPr>
          <w:ilvl w:val="0"/>
          <w:numId w:val="387"/>
        </w:numPr>
        <w:spacing w:after="0" w:line="276" w:lineRule="auto"/>
        <w:ind w:left="0" w:firstLine="0"/>
      </w:pPr>
      <w:r>
        <w:t xml:space="preserve">98-103- </w:t>
      </w:r>
      <w:proofErr w:type="spellStart"/>
      <w:r>
        <w:t>Rosai</w:t>
      </w:r>
      <w:proofErr w:type="spellEnd"/>
      <w:r>
        <w:t xml:space="preserve"> and Ackerman’s Surgical Pathology, 10</w:t>
      </w:r>
      <w:r w:rsidRPr="00BC24FB">
        <w:rPr>
          <w:vertAlign w:val="superscript"/>
        </w:rPr>
        <w:t>th</w:t>
      </w:r>
      <w:r>
        <w:t xml:space="preserve"> Ed, 2011. Chapter 28 (Central Nervous system). Page (2359-2360)</w:t>
      </w:r>
    </w:p>
    <w:p w:rsidR="00E02E73" w:rsidRDefault="00E02E73" w:rsidP="006F04D5">
      <w:pPr>
        <w:pStyle w:val="ListParagraph"/>
        <w:numPr>
          <w:ilvl w:val="0"/>
          <w:numId w:val="387"/>
        </w:numPr>
        <w:spacing w:after="0" w:line="276" w:lineRule="auto"/>
        <w:ind w:left="0" w:firstLine="0"/>
      </w:pPr>
      <w:r>
        <w:t xml:space="preserve">104- </w:t>
      </w:r>
      <w:proofErr w:type="spellStart"/>
      <w:r>
        <w:t>Rosai</w:t>
      </w:r>
      <w:proofErr w:type="spellEnd"/>
      <w:r>
        <w:t xml:space="preserve"> and Ackerman’s Surgical Pathology, 10</w:t>
      </w:r>
      <w:r w:rsidRPr="00BC24FB">
        <w:rPr>
          <w:vertAlign w:val="superscript"/>
        </w:rPr>
        <w:t>th</w:t>
      </w:r>
      <w:r>
        <w:t xml:space="preserve"> Ed, 2011. Chapter 28 (Central Nervous system). Page (2377-2381)</w:t>
      </w:r>
    </w:p>
    <w:p w:rsidR="00E02E73" w:rsidRDefault="00E02E73" w:rsidP="006F04D5">
      <w:pPr>
        <w:pStyle w:val="ListParagraph"/>
        <w:numPr>
          <w:ilvl w:val="0"/>
          <w:numId w:val="387"/>
        </w:numPr>
        <w:spacing w:after="0" w:line="276" w:lineRule="auto"/>
        <w:ind w:left="0" w:firstLine="0"/>
      </w:pPr>
      <w:r>
        <w:t>105-Rosai and Ackerman’s Surgical Pathology, 10</w:t>
      </w:r>
      <w:r w:rsidRPr="00BC24FB">
        <w:rPr>
          <w:vertAlign w:val="superscript"/>
        </w:rPr>
        <w:t>th</w:t>
      </w:r>
      <w:r>
        <w:t xml:space="preserve"> Ed, 2011. Chapter 28 (Central Nervous system). Page (2384-2386)</w:t>
      </w:r>
    </w:p>
    <w:p w:rsidR="00E02E73" w:rsidRDefault="00E02E73" w:rsidP="006F04D5">
      <w:pPr>
        <w:pStyle w:val="ListParagraph"/>
        <w:numPr>
          <w:ilvl w:val="0"/>
          <w:numId w:val="387"/>
        </w:numPr>
        <w:spacing w:after="0" w:line="276" w:lineRule="auto"/>
        <w:ind w:left="0" w:firstLine="0"/>
      </w:pPr>
      <w:r>
        <w:t>106-Rosai and Ackerman’s Surgical Pathology, 10</w:t>
      </w:r>
      <w:r w:rsidRPr="00BC24FB">
        <w:rPr>
          <w:vertAlign w:val="superscript"/>
        </w:rPr>
        <w:t>th</w:t>
      </w:r>
      <w:r>
        <w:t xml:space="preserve"> Ed, 2011. Chapter 28 (Central Nervous system). Page (2400-2403)</w:t>
      </w:r>
    </w:p>
    <w:p w:rsidR="00E02E73" w:rsidRDefault="00E02E73" w:rsidP="006F04D5">
      <w:pPr>
        <w:pStyle w:val="ListParagraph"/>
        <w:numPr>
          <w:ilvl w:val="0"/>
          <w:numId w:val="387"/>
        </w:numPr>
        <w:spacing w:after="0" w:line="276" w:lineRule="auto"/>
        <w:ind w:left="0" w:firstLine="0"/>
      </w:pPr>
      <w:r>
        <w:t>107-Rosai and Ackerman’s Surgical Pathology, 10</w:t>
      </w:r>
      <w:r w:rsidRPr="00BC24FB">
        <w:rPr>
          <w:vertAlign w:val="superscript"/>
        </w:rPr>
        <w:t>th</w:t>
      </w:r>
      <w:r>
        <w:t xml:space="preserve"> Ed, 2011. Chapter 28 (Central Nervous system). Page (2403-2404)</w:t>
      </w:r>
    </w:p>
    <w:p w:rsidR="00E02E73" w:rsidRDefault="00E02E73" w:rsidP="006F04D5">
      <w:pPr>
        <w:pStyle w:val="ListParagraph"/>
        <w:numPr>
          <w:ilvl w:val="0"/>
          <w:numId w:val="387"/>
        </w:numPr>
        <w:spacing w:after="0" w:line="276" w:lineRule="auto"/>
        <w:ind w:left="0" w:firstLine="0"/>
      </w:pPr>
      <w:r>
        <w:t xml:space="preserve">108- </w:t>
      </w:r>
      <w:proofErr w:type="spellStart"/>
      <w:r>
        <w:t>Rosai</w:t>
      </w:r>
      <w:proofErr w:type="spellEnd"/>
      <w:r>
        <w:t xml:space="preserve"> and Ackerman’s Surgical Pathology, 10</w:t>
      </w:r>
      <w:r w:rsidRPr="00BC24FB">
        <w:rPr>
          <w:vertAlign w:val="superscript"/>
        </w:rPr>
        <w:t>th</w:t>
      </w:r>
      <w:r>
        <w:t xml:space="preserve"> Ed, 2011. Chapter 28 (Central Nervous system). Page (2389-2394)</w:t>
      </w:r>
    </w:p>
    <w:p w:rsidR="00B93916" w:rsidRDefault="00B93916" w:rsidP="006F04D5">
      <w:pPr>
        <w:spacing w:after="0" w:line="276" w:lineRule="auto"/>
      </w:pPr>
    </w:p>
    <w:p w:rsidR="00E02E73" w:rsidRDefault="00E02E73" w:rsidP="006F04D5">
      <w:pPr>
        <w:spacing w:after="0" w:line="276" w:lineRule="auto"/>
      </w:pPr>
      <w:r>
        <w:br w:type="page"/>
      </w:r>
    </w:p>
    <w:p w:rsidR="00B93916" w:rsidRDefault="00B93916" w:rsidP="006F04D5">
      <w:pPr>
        <w:pStyle w:val="Title"/>
        <w:spacing w:after="0" w:line="276" w:lineRule="auto"/>
      </w:pPr>
      <w:bookmarkStart w:id="290" w:name="_Toc507764420"/>
      <w:bookmarkStart w:id="291" w:name="_Toc80347518"/>
      <w:bookmarkStart w:id="292" w:name="_Toc365806366"/>
      <w:r>
        <w:lastRenderedPageBreak/>
        <w:t>HIS</w:t>
      </w:r>
      <w:r w:rsidRPr="00434A2C">
        <w:t>: 712</w:t>
      </w:r>
      <w:r w:rsidRPr="00434A2C">
        <w:tab/>
        <w:t>Head &amp; Neck</w:t>
      </w:r>
      <w:bookmarkEnd w:id="290"/>
      <w:r w:rsidR="008C48C8">
        <w:t xml:space="preserve"> </w:t>
      </w:r>
      <w:r w:rsidR="00E02E73">
        <w:t>Pathology and Cytology</w:t>
      </w:r>
      <w:bookmarkEnd w:id="291"/>
      <w:r w:rsidR="00E02E73" w:rsidRPr="00434A2C">
        <w:tab/>
      </w:r>
      <w:r w:rsidR="00E02E73" w:rsidRPr="00D820D8">
        <w:tab/>
      </w:r>
      <w:r w:rsidR="00E02E73" w:rsidRPr="00D820D8">
        <w:tab/>
      </w:r>
      <w:r w:rsidR="00E02E73">
        <w:tab/>
      </w:r>
      <w:r w:rsidRPr="00D820D8">
        <w:tab/>
      </w:r>
      <w:r w:rsidRPr="00D820D8">
        <w:tab/>
      </w:r>
      <w:r>
        <w:tab/>
      </w:r>
    </w:p>
    <w:p w:rsidR="00B93916" w:rsidRDefault="00B93916" w:rsidP="006F04D5">
      <w:pPr>
        <w:pStyle w:val="Subtitle"/>
        <w:spacing w:line="276" w:lineRule="auto"/>
      </w:pPr>
      <w:r>
        <w:t>(</w:t>
      </w:r>
      <w:r w:rsidRPr="000A7AAA">
        <w:t xml:space="preserve">1+1 Credit </w:t>
      </w:r>
      <w:proofErr w:type="spellStart"/>
      <w:r w:rsidRPr="000A7AAA">
        <w:t>Hrs</w:t>
      </w:r>
      <w:bookmarkEnd w:id="292"/>
      <w:proofErr w:type="spellEnd"/>
      <w:r>
        <w:t>)</w:t>
      </w:r>
    </w:p>
    <w:p w:rsidR="00B93916" w:rsidRPr="00434A2C" w:rsidRDefault="00B93916" w:rsidP="006F04D5">
      <w:pPr>
        <w:pStyle w:val="Heading1"/>
        <w:numPr>
          <w:ilvl w:val="0"/>
          <w:numId w:val="158"/>
        </w:numPr>
        <w:spacing w:line="276" w:lineRule="auto"/>
        <w:ind w:left="0" w:firstLine="0"/>
      </w:pPr>
      <w:bookmarkStart w:id="293" w:name="_Toc507764421"/>
      <w:bookmarkStart w:id="294" w:name="_Toc80347519"/>
      <w:r w:rsidRPr="00434A2C">
        <w:t>Course Objectives:</w:t>
      </w:r>
      <w:bookmarkEnd w:id="293"/>
      <w:bookmarkEnd w:id="294"/>
    </w:p>
    <w:p w:rsidR="00B93916" w:rsidRPr="00D820D8" w:rsidRDefault="00B93916" w:rsidP="006F04D5">
      <w:pPr>
        <w:spacing w:after="0" w:line="276" w:lineRule="auto"/>
      </w:pPr>
      <w:r w:rsidRPr="00D820D8">
        <w:t>Upon completion, of course the students should be able</w:t>
      </w:r>
      <w:r>
        <w:t xml:space="preserve"> to</w:t>
      </w:r>
      <w:r w:rsidRPr="00D820D8">
        <w:t>:</w:t>
      </w:r>
    </w:p>
    <w:p w:rsidR="00B93916" w:rsidRPr="00D820D8" w:rsidRDefault="00B93916" w:rsidP="006F04D5">
      <w:pPr>
        <w:pStyle w:val="ListParagraph"/>
        <w:numPr>
          <w:ilvl w:val="0"/>
          <w:numId w:val="220"/>
        </w:numPr>
        <w:spacing w:after="0" w:line="276" w:lineRule="auto"/>
        <w:ind w:left="0" w:firstLine="0"/>
      </w:pPr>
      <w:r>
        <w:t>Understand the</w:t>
      </w:r>
      <w:r w:rsidRPr="00D820D8">
        <w:t xml:space="preserve"> basic knowledge of </w:t>
      </w:r>
      <w:r>
        <w:t>head and neck pathology.</w:t>
      </w:r>
    </w:p>
    <w:p w:rsidR="00B93916" w:rsidRDefault="00B93916" w:rsidP="006F04D5">
      <w:pPr>
        <w:pStyle w:val="ListParagraph"/>
        <w:numPr>
          <w:ilvl w:val="0"/>
          <w:numId w:val="220"/>
        </w:numPr>
        <w:spacing w:after="0" w:line="276" w:lineRule="auto"/>
        <w:ind w:left="0" w:firstLine="0"/>
      </w:pPr>
      <w:r>
        <w:t xml:space="preserve">Explain the etiology </w:t>
      </w:r>
      <w:r w:rsidRPr="00D820D8">
        <w:t xml:space="preserve">and pathogenesis of </w:t>
      </w:r>
      <w:r>
        <w:t>head and neck diseases.</w:t>
      </w:r>
    </w:p>
    <w:p w:rsidR="00B93916" w:rsidRDefault="00B93916" w:rsidP="006F04D5">
      <w:pPr>
        <w:pStyle w:val="ListParagraph"/>
        <w:numPr>
          <w:ilvl w:val="0"/>
          <w:numId w:val="220"/>
        </w:numPr>
        <w:spacing w:after="0" w:line="276" w:lineRule="auto"/>
        <w:ind w:left="0" w:firstLine="0"/>
      </w:pPr>
      <w:r>
        <w:t>Interpret head and neck cytology and histopathology.</w:t>
      </w:r>
    </w:p>
    <w:p w:rsidR="00B93916" w:rsidRDefault="00B93916" w:rsidP="006F04D5">
      <w:pPr>
        <w:pStyle w:val="ListParagraph"/>
        <w:numPr>
          <w:ilvl w:val="0"/>
          <w:numId w:val="220"/>
        </w:numPr>
        <w:spacing w:after="0" w:line="276" w:lineRule="auto"/>
        <w:ind w:left="0" w:firstLine="0"/>
      </w:pPr>
      <w:r>
        <w:t xml:space="preserve">Analyze special stains related </w:t>
      </w:r>
      <w:proofErr w:type="spellStart"/>
      <w:r>
        <w:t>tohead</w:t>
      </w:r>
      <w:proofErr w:type="spellEnd"/>
      <w:r>
        <w:t xml:space="preserve"> and neck diseases.</w:t>
      </w:r>
    </w:p>
    <w:p w:rsidR="00B93916" w:rsidRDefault="00B93916" w:rsidP="006F04D5">
      <w:pPr>
        <w:pStyle w:val="ListParagraph"/>
        <w:numPr>
          <w:ilvl w:val="0"/>
          <w:numId w:val="220"/>
        </w:numPr>
        <w:spacing w:after="0" w:line="276" w:lineRule="auto"/>
        <w:ind w:left="0" w:firstLine="0"/>
      </w:pPr>
      <w:r w:rsidRPr="00650218">
        <w:t>Formulate a diagnosis based on morphological patterns</w:t>
      </w:r>
      <w:r>
        <w:t>.</w:t>
      </w:r>
    </w:p>
    <w:p w:rsidR="00B93916" w:rsidRPr="000A7AAA" w:rsidRDefault="00B93916" w:rsidP="006F04D5">
      <w:pPr>
        <w:pStyle w:val="ListParagraph"/>
        <w:numPr>
          <w:ilvl w:val="0"/>
          <w:numId w:val="220"/>
        </w:numPr>
        <w:spacing w:after="0" w:line="276" w:lineRule="auto"/>
        <w:ind w:left="0" w:firstLine="0"/>
        <w:rPr>
          <w:szCs w:val="24"/>
        </w:rPr>
      </w:pPr>
      <w:r>
        <w:t>Discuss</w:t>
      </w:r>
      <w:r w:rsidRPr="00B05586">
        <w:t xml:space="preserve"> the basic knowledge of</w:t>
      </w:r>
      <w:r>
        <w:t xml:space="preserve"> diagnosis and treatment of head and neck </w:t>
      </w:r>
      <w:r w:rsidRPr="00B05586">
        <w:t>diseases</w:t>
      </w:r>
      <w:r>
        <w:t>.</w:t>
      </w:r>
    </w:p>
    <w:p w:rsidR="00B93916" w:rsidRPr="00434A2C" w:rsidRDefault="00B93916" w:rsidP="006F04D5">
      <w:pPr>
        <w:pStyle w:val="Heading1"/>
        <w:numPr>
          <w:ilvl w:val="0"/>
          <w:numId w:val="422"/>
        </w:numPr>
        <w:spacing w:line="276" w:lineRule="auto"/>
        <w:ind w:left="0" w:firstLine="0"/>
      </w:pPr>
      <w:bookmarkStart w:id="295" w:name="_Toc507764422"/>
      <w:bookmarkStart w:id="296" w:name="_Toc80347520"/>
      <w:r w:rsidRPr="00434A2C">
        <w:t>Course Contents:</w:t>
      </w:r>
      <w:bookmarkEnd w:id="295"/>
      <w:bookmarkEnd w:id="296"/>
    </w:p>
    <w:p w:rsidR="00B93916" w:rsidRPr="00C859F2" w:rsidRDefault="00B93916" w:rsidP="006F04D5">
      <w:pPr>
        <w:spacing w:after="0" w:line="276" w:lineRule="auto"/>
      </w:pPr>
      <w:r w:rsidRPr="00D820D8">
        <w:t xml:space="preserve">The course contents of this subject include; inflammatory, non-neoplastic, benign and malignant tumors of oral cavity and oropharynx, mandible and maxilla. </w:t>
      </w:r>
      <w:proofErr w:type="gramStart"/>
      <w:r w:rsidRPr="00D820D8">
        <w:t>Diseases of major and minor salivary glands.</w:t>
      </w:r>
      <w:proofErr w:type="gramEnd"/>
      <w:r w:rsidRPr="00D820D8">
        <w:t xml:space="preserve"> </w:t>
      </w:r>
      <w:proofErr w:type="gramStart"/>
      <w:r>
        <w:t xml:space="preserve">Eye and ENT infections, inflammations, neurological diseases and </w:t>
      </w:r>
      <w:proofErr w:type="spellStart"/>
      <w:r>
        <w:t>tumours</w:t>
      </w:r>
      <w:proofErr w:type="spellEnd"/>
      <w:r>
        <w:t>.</w:t>
      </w:r>
      <w:proofErr w:type="gramEnd"/>
    </w:p>
    <w:p w:rsidR="00B93916" w:rsidRPr="00434A2C" w:rsidRDefault="00B93916" w:rsidP="006F04D5">
      <w:pPr>
        <w:pStyle w:val="Heading2"/>
        <w:numPr>
          <w:ilvl w:val="1"/>
          <w:numId w:val="422"/>
        </w:numPr>
        <w:ind w:left="0" w:firstLine="0"/>
      </w:pPr>
      <w:bookmarkStart w:id="297" w:name="_Toc507764423"/>
      <w:bookmarkStart w:id="298" w:name="_Toc80347521"/>
      <w:r w:rsidRPr="00D820D8">
        <w:t>Recommended Readings:</w:t>
      </w:r>
      <w:bookmarkEnd w:id="297"/>
      <w:bookmarkEnd w:id="298"/>
    </w:p>
    <w:p w:rsidR="00B93916" w:rsidRPr="00D820D8" w:rsidRDefault="00B93916" w:rsidP="006F04D5">
      <w:pPr>
        <w:pStyle w:val="ListParagraph"/>
        <w:numPr>
          <w:ilvl w:val="0"/>
          <w:numId w:val="221"/>
        </w:numPr>
        <w:spacing w:after="0" w:line="276" w:lineRule="auto"/>
        <w:ind w:left="0" w:firstLine="0"/>
      </w:pPr>
      <w:proofErr w:type="spellStart"/>
      <w:r w:rsidRPr="00D820D8">
        <w:t>Rosai</w:t>
      </w:r>
      <w:proofErr w:type="spellEnd"/>
      <w:r w:rsidRPr="00D820D8">
        <w:t xml:space="preserve"> and Ackerman’s Surgical Pathology, 10</w:t>
      </w:r>
      <w:r w:rsidRPr="00DC6D83">
        <w:rPr>
          <w:vertAlign w:val="superscript"/>
        </w:rPr>
        <w:t>th</w:t>
      </w:r>
      <w:r w:rsidRPr="00D820D8">
        <w:t xml:space="preserve"> Edition</w:t>
      </w:r>
    </w:p>
    <w:p w:rsidR="00B93916" w:rsidRPr="00D820D8" w:rsidRDefault="00B93916" w:rsidP="006F04D5">
      <w:pPr>
        <w:pStyle w:val="ListParagraph"/>
        <w:numPr>
          <w:ilvl w:val="0"/>
          <w:numId w:val="221"/>
        </w:numPr>
        <w:spacing w:after="0" w:line="276" w:lineRule="auto"/>
        <w:ind w:left="0" w:firstLine="0"/>
      </w:pPr>
      <w:r w:rsidRPr="00D820D8">
        <w:t>Modern Surgical Pathology by Weidner et al., Latest Ed.</w:t>
      </w:r>
    </w:p>
    <w:p w:rsidR="00B93916" w:rsidRPr="00D820D8" w:rsidRDefault="00B93916" w:rsidP="006F04D5">
      <w:pPr>
        <w:pStyle w:val="ListParagraph"/>
        <w:numPr>
          <w:ilvl w:val="0"/>
          <w:numId w:val="221"/>
        </w:numPr>
        <w:spacing w:after="0" w:line="276" w:lineRule="auto"/>
        <w:ind w:left="0" w:firstLine="0"/>
      </w:pPr>
      <w:r w:rsidRPr="00D820D8">
        <w:t xml:space="preserve">Anderson Pathology by </w:t>
      </w:r>
      <w:proofErr w:type="spellStart"/>
      <w:r w:rsidRPr="00D820D8">
        <w:t>Damjanor</w:t>
      </w:r>
      <w:proofErr w:type="spellEnd"/>
      <w:r w:rsidRPr="00D820D8">
        <w:t xml:space="preserve"> &amp; Linder Latest Ed.</w:t>
      </w:r>
    </w:p>
    <w:p w:rsidR="00B93916" w:rsidRPr="00434A2C" w:rsidRDefault="00B93916" w:rsidP="006F04D5">
      <w:pPr>
        <w:pStyle w:val="ListParagraph"/>
        <w:numPr>
          <w:ilvl w:val="0"/>
          <w:numId w:val="221"/>
        </w:numPr>
        <w:spacing w:after="0" w:line="276" w:lineRule="auto"/>
        <w:ind w:left="0" w:firstLine="0"/>
      </w:pPr>
      <w:r w:rsidRPr="00D820D8">
        <w:t>Sternberg’s Surgical Pathology, Latest Edition</w:t>
      </w:r>
    </w:p>
    <w:p w:rsidR="00B93916" w:rsidRPr="00434A2C" w:rsidRDefault="00B93916" w:rsidP="006F04D5">
      <w:pPr>
        <w:pStyle w:val="Heading3"/>
        <w:numPr>
          <w:ilvl w:val="2"/>
          <w:numId w:val="422"/>
        </w:numPr>
        <w:spacing w:line="276" w:lineRule="auto"/>
        <w:ind w:left="0" w:firstLine="0"/>
      </w:pPr>
      <w:r w:rsidRPr="00D820D8">
        <w:t>Journals:</w:t>
      </w:r>
    </w:p>
    <w:p w:rsidR="00E02E73" w:rsidRDefault="00E02E73" w:rsidP="006F04D5">
      <w:pPr>
        <w:pStyle w:val="ListParagraph"/>
        <w:numPr>
          <w:ilvl w:val="0"/>
          <w:numId w:val="222"/>
        </w:numPr>
        <w:spacing w:after="0" w:line="276" w:lineRule="auto"/>
        <w:ind w:left="0" w:firstLine="0"/>
        <w:sectPr w:rsidR="00E02E73" w:rsidSect="001477F5">
          <w:pgSz w:w="12240" w:h="20160" w:code="5"/>
          <w:pgMar w:top="1440" w:right="1440" w:bottom="1440" w:left="1440" w:header="567" w:footer="567" w:gutter="0"/>
          <w:cols w:space="708"/>
          <w:titlePg/>
          <w:docGrid w:linePitch="360"/>
        </w:sectPr>
      </w:pPr>
    </w:p>
    <w:p w:rsidR="00B93916" w:rsidRPr="00C52B4D" w:rsidRDefault="00B93916" w:rsidP="006F04D5">
      <w:pPr>
        <w:pStyle w:val="ListParagraph"/>
        <w:numPr>
          <w:ilvl w:val="0"/>
          <w:numId w:val="222"/>
        </w:numPr>
        <w:spacing w:after="0" w:line="276" w:lineRule="auto"/>
        <w:ind w:left="0" w:firstLine="0"/>
      </w:pPr>
      <w:r w:rsidRPr="00C52B4D">
        <w:lastRenderedPageBreak/>
        <w:t>Tumor Biology</w:t>
      </w:r>
    </w:p>
    <w:p w:rsidR="00B93916" w:rsidRPr="00C52B4D" w:rsidRDefault="00B93916" w:rsidP="006F04D5">
      <w:pPr>
        <w:pStyle w:val="ListParagraph"/>
        <w:numPr>
          <w:ilvl w:val="0"/>
          <w:numId w:val="222"/>
        </w:numPr>
        <w:spacing w:after="0" w:line="276" w:lineRule="auto"/>
        <w:ind w:left="0" w:firstLine="0"/>
      </w:pPr>
      <w:r w:rsidRPr="00C52B4D">
        <w:t>Pathology</w:t>
      </w:r>
    </w:p>
    <w:p w:rsidR="00B93916" w:rsidRPr="00C52B4D" w:rsidRDefault="00B93916" w:rsidP="006F04D5">
      <w:pPr>
        <w:pStyle w:val="ListParagraph"/>
        <w:numPr>
          <w:ilvl w:val="0"/>
          <w:numId w:val="222"/>
        </w:numPr>
        <w:spacing w:after="0" w:line="276" w:lineRule="auto"/>
        <w:ind w:left="0" w:firstLine="0"/>
      </w:pPr>
      <w:r w:rsidRPr="00C52B4D">
        <w:t>Histopathology</w:t>
      </w:r>
    </w:p>
    <w:p w:rsidR="00B93916" w:rsidRPr="00C52B4D" w:rsidRDefault="001477F5" w:rsidP="006F04D5">
      <w:pPr>
        <w:pStyle w:val="ListParagraph"/>
        <w:numPr>
          <w:ilvl w:val="0"/>
          <w:numId w:val="222"/>
        </w:numPr>
        <w:spacing w:after="0" w:line="276" w:lineRule="auto"/>
        <w:ind w:left="0" w:firstLine="0"/>
      </w:pPr>
      <w:hyperlink r:id="rId80" w:history="1">
        <w:r w:rsidR="00B93916" w:rsidRPr="00C52B4D">
          <w:t>Human Pathology</w:t>
        </w:r>
      </w:hyperlink>
    </w:p>
    <w:p w:rsidR="00B93916" w:rsidRPr="00C52B4D" w:rsidRDefault="00B93916" w:rsidP="006F04D5">
      <w:pPr>
        <w:pStyle w:val="ListParagraph"/>
        <w:numPr>
          <w:ilvl w:val="0"/>
          <w:numId w:val="222"/>
        </w:numPr>
        <w:spacing w:after="0" w:line="276" w:lineRule="auto"/>
        <w:ind w:left="0" w:firstLine="0"/>
      </w:pPr>
      <w:r w:rsidRPr="00C52B4D">
        <w:t>Pathology and Pathobiology</w:t>
      </w:r>
    </w:p>
    <w:p w:rsidR="00B93916" w:rsidRPr="00C52B4D" w:rsidRDefault="00B93916" w:rsidP="006F04D5">
      <w:pPr>
        <w:pStyle w:val="ListParagraph"/>
        <w:numPr>
          <w:ilvl w:val="0"/>
          <w:numId w:val="222"/>
        </w:numPr>
        <w:spacing w:after="0" w:line="276" w:lineRule="auto"/>
        <w:ind w:left="0" w:firstLine="0"/>
      </w:pPr>
      <w:r w:rsidRPr="00C52B4D">
        <w:t>Journal of Clinical Pathology</w:t>
      </w:r>
    </w:p>
    <w:p w:rsidR="00B93916" w:rsidRPr="00C52B4D" w:rsidRDefault="00B93916" w:rsidP="006F04D5">
      <w:pPr>
        <w:pStyle w:val="ListParagraph"/>
        <w:numPr>
          <w:ilvl w:val="0"/>
          <w:numId w:val="222"/>
        </w:numPr>
        <w:spacing w:after="0" w:line="276" w:lineRule="auto"/>
        <w:ind w:left="0" w:firstLine="0"/>
      </w:pPr>
      <w:r w:rsidRPr="00C52B4D">
        <w:t xml:space="preserve">Analytical Cellular Pathology </w:t>
      </w:r>
    </w:p>
    <w:p w:rsidR="00B93916" w:rsidRPr="00C52B4D" w:rsidRDefault="001477F5" w:rsidP="006F04D5">
      <w:pPr>
        <w:pStyle w:val="ListParagraph"/>
        <w:numPr>
          <w:ilvl w:val="0"/>
          <w:numId w:val="222"/>
        </w:numPr>
        <w:spacing w:after="0" w:line="276" w:lineRule="auto"/>
        <w:ind w:left="0" w:firstLine="0"/>
      </w:pPr>
      <w:hyperlink r:id="rId81" w:history="1">
        <w:r w:rsidR="00B93916" w:rsidRPr="00C52B4D">
          <w:t>Annals of Diagnostic Pathology</w:t>
        </w:r>
      </w:hyperlink>
    </w:p>
    <w:p w:rsidR="00E02E73" w:rsidRDefault="00E02E73" w:rsidP="006F04D5">
      <w:pPr>
        <w:pStyle w:val="ListParagraph"/>
        <w:numPr>
          <w:ilvl w:val="0"/>
          <w:numId w:val="222"/>
        </w:numPr>
        <w:spacing w:after="0" w:line="276" w:lineRule="auto"/>
        <w:ind w:left="0" w:firstLine="0"/>
        <w:sectPr w:rsidR="00E02E73" w:rsidSect="001477F5">
          <w:pgSz w:w="12240" w:h="20160" w:code="5"/>
          <w:pgMar w:top="1440" w:right="1440" w:bottom="1440" w:left="1440" w:header="567" w:footer="567" w:gutter="0"/>
          <w:cols w:num="2" w:space="708"/>
          <w:titlePg/>
          <w:docGrid w:linePitch="360"/>
        </w:sectPr>
      </w:pPr>
    </w:p>
    <w:p w:rsidR="00B93916" w:rsidRPr="00C52B4D" w:rsidRDefault="00B93916" w:rsidP="006F04D5">
      <w:pPr>
        <w:pStyle w:val="ListParagraph"/>
        <w:numPr>
          <w:ilvl w:val="0"/>
          <w:numId w:val="222"/>
        </w:numPr>
        <w:spacing w:after="0" w:line="276" w:lineRule="auto"/>
        <w:ind w:left="0" w:firstLine="0"/>
      </w:pPr>
      <w:r w:rsidRPr="00C52B4D">
        <w:lastRenderedPageBreak/>
        <w:t>American Journal of Hematology</w:t>
      </w:r>
    </w:p>
    <w:p w:rsidR="00B93916" w:rsidRPr="00C52B4D" w:rsidRDefault="001477F5" w:rsidP="006F04D5">
      <w:pPr>
        <w:pStyle w:val="ListParagraph"/>
        <w:numPr>
          <w:ilvl w:val="0"/>
          <w:numId w:val="222"/>
        </w:numPr>
        <w:spacing w:after="0" w:line="276" w:lineRule="auto"/>
        <w:ind w:left="0" w:firstLine="0"/>
      </w:pPr>
      <w:hyperlink r:id="rId82" w:history="1">
        <w:r w:rsidR="00B93916" w:rsidRPr="00C52B4D">
          <w:t>Experimental and Molecular Pathology</w:t>
        </w:r>
      </w:hyperlink>
    </w:p>
    <w:p w:rsidR="00B93916" w:rsidRPr="00C52B4D" w:rsidRDefault="00B93916" w:rsidP="006F04D5">
      <w:pPr>
        <w:pStyle w:val="ListParagraph"/>
        <w:numPr>
          <w:ilvl w:val="0"/>
          <w:numId w:val="222"/>
        </w:numPr>
        <w:spacing w:after="0" w:line="276" w:lineRule="auto"/>
        <w:ind w:left="0" w:firstLine="0"/>
      </w:pPr>
      <w:r w:rsidRPr="00C52B4D">
        <w:t xml:space="preserve">Experimental and </w:t>
      </w:r>
      <w:proofErr w:type="spellStart"/>
      <w:r w:rsidRPr="00C52B4D">
        <w:t>Toxicologic</w:t>
      </w:r>
      <w:proofErr w:type="spellEnd"/>
      <w:r w:rsidRPr="00C52B4D">
        <w:t xml:space="preserve"> Pathology</w:t>
      </w:r>
    </w:p>
    <w:p w:rsidR="00E02E73" w:rsidRPr="003C4765" w:rsidRDefault="00E02E73" w:rsidP="006F04D5">
      <w:pPr>
        <w:pStyle w:val="Heading1"/>
        <w:numPr>
          <w:ilvl w:val="0"/>
          <w:numId w:val="422"/>
        </w:numPr>
        <w:spacing w:line="276" w:lineRule="auto"/>
        <w:ind w:left="0" w:firstLine="0"/>
      </w:pPr>
      <w:bookmarkStart w:id="299" w:name="_Toc80347522"/>
      <w:bookmarkStart w:id="300" w:name="_Toc365806367"/>
      <w:r w:rsidRPr="00AF78C1">
        <w:t>Learning Outcomes:</w:t>
      </w:r>
      <w:bookmarkEnd w:id="299"/>
    </w:p>
    <w:p w:rsidR="00E02E73" w:rsidRPr="00E356B3" w:rsidRDefault="00E02E73" w:rsidP="006F04D5">
      <w:pPr>
        <w:spacing w:after="0" w:line="276" w:lineRule="auto"/>
      </w:pPr>
      <w:proofErr w:type="gramStart"/>
      <w:r w:rsidRPr="003C4765">
        <w:t>The students of M.Phil.</w:t>
      </w:r>
      <w:proofErr w:type="gramEnd"/>
      <w:r w:rsidRPr="003C4765">
        <w:t xml:space="preserve"> Histopathology should be able to,</w:t>
      </w:r>
    </w:p>
    <w:p w:rsidR="00E02E73" w:rsidRDefault="00E02E73" w:rsidP="006F04D5">
      <w:pPr>
        <w:numPr>
          <w:ilvl w:val="0"/>
          <w:numId w:val="394"/>
        </w:numPr>
        <w:spacing w:after="0" w:line="276" w:lineRule="auto"/>
        <w:ind w:left="0" w:firstLine="0"/>
      </w:pPr>
      <w:r>
        <w:t>Identify various diseases of the head and Neck region</w:t>
      </w:r>
      <w:r w:rsidRPr="00E356B3">
        <w:t>.</w:t>
      </w:r>
    </w:p>
    <w:p w:rsidR="00E02E73" w:rsidRPr="0041394E" w:rsidRDefault="00E02E73" w:rsidP="006F04D5">
      <w:pPr>
        <w:numPr>
          <w:ilvl w:val="0"/>
          <w:numId w:val="394"/>
        </w:numPr>
        <w:spacing w:after="0" w:line="276" w:lineRule="auto"/>
        <w:ind w:left="0" w:firstLine="0"/>
      </w:pPr>
      <w:r>
        <w:t>Recognize</w:t>
      </w:r>
      <w:r w:rsidRPr="0041394E">
        <w:t xml:space="preserve"> the anatomical struct</w:t>
      </w:r>
      <w:r>
        <w:t>ures of the head and neck including,</w:t>
      </w:r>
      <w:r w:rsidRPr="0041394E">
        <w:t xml:space="preserve"> facial planes</w:t>
      </w:r>
      <w:r>
        <w:t>, sinuses, oral and maxillofacial region.</w:t>
      </w:r>
    </w:p>
    <w:p w:rsidR="00E02E73" w:rsidRPr="0041394E" w:rsidRDefault="00E02E73" w:rsidP="006F04D5">
      <w:pPr>
        <w:numPr>
          <w:ilvl w:val="0"/>
          <w:numId w:val="394"/>
        </w:numPr>
        <w:spacing w:after="0" w:line="276" w:lineRule="auto"/>
        <w:ind w:left="0" w:firstLine="0"/>
      </w:pPr>
      <w:r>
        <w:t>Trace</w:t>
      </w:r>
      <w:r w:rsidRPr="0041394E">
        <w:t xml:space="preserve"> the pathways of spread of infection from maxilla and mandible from within and beyond.</w:t>
      </w:r>
    </w:p>
    <w:p w:rsidR="00E02E73" w:rsidRPr="0041394E" w:rsidRDefault="00E02E73" w:rsidP="006F04D5">
      <w:pPr>
        <w:numPr>
          <w:ilvl w:val="0"/>
          <w:numId w:val="394"/>
        </w:numPr>
        <w:spacing w:after="0" w:line="276" w:lineRule="auto"/>
        <w:ind w:left="0" w:firstLine="0"/>
      </w:pPr>
      <w:r>
        <w:t>Describe the etiology and pathophysiology of all the infections in the head and neck region including the oral cavity.</w:t>
      </w:r>
    </w:p>
    <w:p w:rsidR="00E02E73" w:rsidRPr="0041394E" w:rsidRDefault="00E02E73" w:rsidP="006F04D5">
      <w:pPr>
        <w:numPr>
          <w:ilvl w:val="0"/>
          <w:numId w:val="394"/>
        </w:numPr>
        <w:spacing w:after="0" w:line="276" w:lineRule="auto"/>
        <w:ind w:left="0" w:firstLine="0"/>
      </w:pPr>
      <w:r w:rsidRPr="0041394E">
        <w:t xml:space="preserve">Describes and correlate the </w:t>
      </w:r>
      <w:r>
        <w:t xml:space="preserve">sign and </w:t>
      </w:r>
      <w:r w:rsidRPr="0041394E">
        <w:t xml:space="preserve">symptoms with the </w:t>
      </w:r>
      <w:r>
        <w:t>radiographic findings.</w:t>
      </w:r>
    </w:p>
    <w:p w:rsidR="00E02E73" w:rsidRPr="0041394E" w:rsidRDefault="00E02E73" w:rsidP="006F04D5">
      <w:pPr>
        <w:numPr>
          <w:ilvl w:val="0"/>
          <w:numId w:val="394"/>
        </w:numPr>
        <w:spacing w:after="0" w:line="276" w:lineRule="auto"/>
        <w:ind w:left="0" w:firstLine="0"/>
      </w:pPr>
      <w:r w:rsidRPr="0041394E">
        <w:t>Knowledge of the local and intracranial complicatio</w:t>
      </w:r>
      <w:r>
        <w:t xml:space="preserve">ns that may develop following an </w:t>
      </w:r>
      <w:r w:rsidRPr="0041394E">
        <w:t>infection.</w:t>
      </w:r>
    </w:p>
    <w:p w:rsidR="00E02E73" w:rsidRPr="0041394E" w:rsidRDefault="00E02E73" w:rsidP="006F04D5">
      <w:pPr>
        <w:numPr>
          <w:ilvl w:val="0"/>
          <w:numId w:val="394"/>
        </w:numPr>
        <w:spacing w:after="0" w:line="276" w:lineRule="auto"/>
        <w:ind w:left="0" w:firstLine="0"/>
      </w:pPr>
      <w:r w:rsidRPr="0041394E">
        <w:t>Classify the types of osteomyelitis.</w:t>
      </w:r>
    </w:p>
    <w:p w:rsidR="00E02E73" w:rsidRPr="0041394E" w:rsidRDefault="00E02E73" w:rsidP="006F04D5">
      <w:pPr>
        <w:numPr>
          <w:ilvl w:val="0"/>
          <w:numId w:val="394"/>
        </w:numPr>
        <w:spacing w:after="0" w:line="276" w:lineRule="auto"/>
        <w:ind w:left="0" w:firstLine="0"/>
      </w:pPr>
      <w:r w:rsidRPr="0041394E">
        <w:t xml:space="preserve">Describe the etiology, </w:t>
      </w:r>
    </w:p>
    <w:p w:rsidR="00E02E73" w:rsidRPr="0041394E" w:rsidRDefault="00E02E73" w:rsidP="006F04D5">
      <w:pPr>
        <w:numPr>
          <w:ilvl w:val="0"/>
          <w:numId w:val="394"/>
        </w:numPr>
        <w:spacing w:after="0" w:line="276" w:lineRule="auto"/>
        <w:ind w:left="0" w:firstLine="0"/>
      </w:pPr>
      <w:r w:rsidRPr="0041394E">
        <w:t>Oral and systemic clinical manifestations of osteomyelitis.</w:t>
      </w:r>
    </w:p>
    <w:p w:rsidR="00E02E73" w:rsidRPr="0041394E" w:rsidRDefault="00E02E73" w:rsidP="006F04D5">
      <w:pPr>
        <w:numPr>
          <w:ilvl w:val="0"/>
          <w:numId w:val="394"/>
        </w:numPr>
        <w:spacing w:after="0" w:line="276" w:lineRule="auto"/>
        <w:ind w:left="0" w:firstLine="0"/>
      </w:pPr>
      <w:r w:rsidRPr="0041394E">
        <w:t xml:space="preserve">Diagnose and differentiate between the various types of osteomyelitis clinically, radio graphically and </w:t>
      </w:r>
      <w:proofErr w:type="spellStart"/>
      <w:proofErr w:type="gramStart"/>
      <w:r w:rsidRPr="0041394E">
        <w:t>Histopathologically</w:t>
      </w:r>
      <w:proofErr w:type="spellEnd"/>
      <w:proofErr w:type="gramEnd"/>
      <w:r w:rsidRPr="0041394E">
        <w:t>.</w:t>
      </w:r>
    </w:p>
    <w:p w:rsidR="00E02E73" w:rsidRDefault="00E02E73" w:rsidP="006F04D5">
      <w:pPr>
        <w:numPr>
          <w:ilvl w:val="0"/>
          <w:numId w:val="394"/>
        </w:numPr>
        <w:spacing w:after="0" w:line="276" w:lineRule="auto"/>
        <w:ind w:left="0" w:firstLine="0"/>
      </w:pPr>
      <w:r>
        <w:t>I</w:t>
      </w:r>
      <w:r w:rsidRPr="0041394E">
        <w:t xml:space="preserve">dentify and differentiate common </w:t>
      </w:r>
      <w:r>
        <w:t xml:space="preserve">bacterial, </w:t>
      </w:r>
      <w:r w:rsidRPr="0041394E">
        <w:t>viral</w:t>
      </w:r>
      <w:r>
        <w:t xml:space="preserve"> and </w:t>
      </w:r>
      <w:proofErr w:type="spellStart"/>
      <w:r>
        <w:t>fungalinfections</w:t>
      </w:r>
      <w:proofErr w:type="spellEnd"/>
      <w:r>
        <w:t xml:space="preserve"> of the head and neck region involving the oral cavity. </w:t>
      </w:r>
    </w:p>
    <w:p w:rsidR="00E02E73" w:rsidRPr="0041394E" w:rsidRDefault="00E02E73" w:rsidP="006F04D5">
      <w:pPr>
        <w:numPr>
          <w:ilvl w:val="0"/>
          <w:numId w:val="394"/>
        </w:numPr>
        <w:spacing w:after="0" w:line="276" w:lineRule="auto"/>
        <w:ind w:left="0" w:firstLine="0"/>
      </w:pPr>
      <w:r>
        <w:t xml:space="preserve">Aware of the risks of contamination and cross infection control measures. </w:t>
      </w:r>
    </w:p>
    <w:p w:rsidR="00E02E73" w:rsidRPr="0041394E" w:rsidRDefault="00E02E73" w:rsidP="006F04D5">
      <w:pPr>
        <w:numPr>
          <w:ilvl w:val="0"/>
          <w:numId w:val="394"/>
        </w:numPr>
        <w:spacing w:after="0" w:line="276" w:lineRule="auto"/>
        <w:ind w:left="0" w:firstLine="0"/>
      </w:pPr>
      <w:r>
        <w:t>D</w:t>
      </w:r>
      <w:r w:rsidRPr="0041394E">
        <w:t>escribe the structure, life cycle, clinical features, investigations and diagnostic tests for the infections.</w:t>
      </w:r>
    </w:p>
    <w:p w:rsidR="00E02E73" w:rsidRPr="0041394E" w:rsidRDefault="00E02E73" w:rsidP="006F04D5">
      <w:pPr>
        <w:numPr>
          <w:ilvl w:val="0"/>
          <w:numId w:val="394"/>
        </w:numPr>
        <w:spacing w:after="0" w:line="276" w:lineRule="auto"/>
        <w:ind w:left="0" w:firstLine="0"/>
      </w:pPr>
      <w:r>
        <w:t>D</w:t>
      </w:r>
      <w:r w:rsidRPr="0041394E">
        <w:t>ifferentiate and diagnose different infections</w:t>
      </w:r>
      <w:r>
        <w:t xml:space="preserve"> on the basis of microscopic features and clinical correlation. </w:t>
      </w:r>
    </w:p>
    <w:p w:rsidR="00E02E73" w:rsidRPr="0041394E" w:rsidRDefault="00E02E73" w:rsidP="006F04D5">
      <w:pPr>
        <w:numPr>
          <w:ilvl w:val="0"/>
          <w:numId w:val="394"/>
        </w:numPr>
        <w:spacing w:after="0" w:line="276" w:lineRule="auto"/>
        <w:ind w:left="0" w:firstLine="0"/>
      </w:pPr>
      <w:r>
        <w:t xml:space="preserve">Identify various inflammatory and infectious </w:t>
      </w:r>
      <w:r w:rsidRPr="0041394E">
        <w:t xml:space="preserve"> lesions of the salivary glands</w:t>
      </w:r>
    </w:p>
    <w:p w:rsidR="00E02E73" w:rsidRPr="0041394E" w:rsidRDefault="00E02E73" w:rsidP="006F04D5">
      <w:pPr>
        <w:numPr>
          <w:ilvl w:val="0"/>
          <w:numId w:val="394"/>
        </w:numPr>
        <w:spacing w:after="0" w:line="276" w:lineRule="auto"/>
        <w:ind w:left="0" w:firstLine="0"/>
      </w:pPr>
      <w:r w:rsidRPr="0041394E">
        <w:t>Describe their etiology, oral and systemic manifestations.</w:t>
      </w:r>
    </w:p>
    <w:p w:rsidR="00E02E73" w:rsidRPr="0041394E" w:rsidRDefault="00E02E73" w:rsidP="006F04D5">
      <w:pPr>
        <w:numPr>
          <w:ilvl w:val="0"/>
          <w:numId w:val="394"/>
        </w:numPr>
        <w:spacing w:after="0" w:line="276" w:lineRule="auto"/>
        <w:ind w:left="0" w:firstLine="0"/>
      </w:pPr>
      <w:r>
        <w:t xml:space="preserve">Describe </w:t>
      </w:r>
      <w:r w:rsidRPr="0041394E">
        <w:t>the clinical presentations</w:t>
      </w:r>
      <w:r>
        <w:t xml:space="preserve"> of various salivary gland diseases.</w:t>
      </w:r>
    </w:p>
    <w:p w:rsidR="00E02E73" w:rsidRPr="0041394E" w:rsidRDefault="00E02E73" w:rsidP="006F04D5">
      <w:pPr>
        <w:numPr>
          <w:ilvl w:val="0"/>
          <w:numId w:val="394"/>
        </w:numPr>
        <w:spacing w:after="0" w:line="276" w:lineRule="auto"/>
        <w:ind w:left="0" w:firstLine="0"/>
      </w:pPr>
      <w:r w:rsidRPr="0041394E">
        <w:t xml:space="preserve">Describe and interpret various radiological and histopathological findings </w:t>
      </w:r>
    </w:p>
    <w:p w:rsidR="00E02E73" w:rsidRPr="0041394E" w:rsidRDefault="00E02E73" w:rsidP="006F04D5">
      <w:pPr>
        <w:numPr>
          <w:ilvl w:val="0"/>
          <w:numId w:val="394"/>
        </w:numPr>
        <w:spacing w:after="0" w:line="276" w:lineRule="auto"/>
        <w:ind w:left="0" w:firstLine="0"/>
      </w:pPr>
      <w:r w:rsidRPr="0041394E">
        <w:t>Differentiate one condition from the other.</w:t>
      </w:r>
    </w:p>
    <w:p w:rsidR="00E02E73" w:rsidRPr="00A25656" w:rsidRDefault="00E02E73" w:rsidP="006F04D5">
      <w:pPr>
        <w:numPr>
          <w:ilvl w:val="0"/>
          <w:numId w:val="394"/>
        </w:numPr>
        <w:spacing w:after="0" w:line="276" w:lineRule="auto"/>
        <w:ind w:left="0" w:firstLine="0"/>
      </w:pPr>
      <w:r w:rsidRPr="0041394E">
        <w:t>Identify various immune mediated disorders of the salivary glands</w:t>
      </w:r>
      <w:r>
        <w:t>.</w:t>
      </w:r>
    </w:p>
    <w:p w:rsidR="00E02E73" w:rsidRPr="0041394E" w:rsidRDefault="00E02E73" w:rsidP="006F04D5">
      <w:pPr>
        <w:numPr>
          <w:ilvl w:val="0"/>
          <w:numId w:val="394"/>
        </w:numPr>
        <w:spacing w:after="0" w:line="276" w:lineRule="auto"/>
        <w:ind w:left="0" w:firstLine="0"/>
      </w:pPr>
      <w:r w:rsidRPr="0041394E">
        <w:t>Describe various diagnostic investigations and their findings that would help them make a diagnosis</w:t>
      </w:r>
    </w:p>
    <w:p w:rsidR="00E02E73" w:rsidRPr="0041394E" w:rsidRDefault="00E02E73" w:rsidP="006F04D5">
      <w:pPr>
        <w:numPr>
          <w:ilvl w:val="0"/>
          <w:numId w:val="394"/>
        </w:numPr>
        <w:spacing w:after="0" w:line="276" w:lineRule="auto"/>
        <w:ind w:left="0" w:firstLine="0"/>
      </w:pPr>
      <w:r>
        <w:t xml:space="preserve">Classify </w:t>
      </w:r>
      <w:r w:rsidRPr="0041394E">
        <w:t>salivary gland tumors</w:t>
      </w:r>
      <w:r>
        <w:t>.</w:t>
      </w:r>
    </w:p>
    <w:p w:rsidR="00E02E73" w:rsidRPr="0041394E" w:rsidRDefault="00E02E73" w:rsidP="006F04D5">
      <w:pPr>
        <w:numPr>
          <w:ilvl w:val="0"/>
          <w:numId w:val="394"/>
        </w:numPr>
        <w:spacing w:after="0" w:line="276" w:lineRule="auto"/>
        <w:ind w:left="0" w:firstLine="0"/>
      </w:pPr>
      <w:r w:rsidRPr="0041394E">
        <w:t>Describe the clinical course and pathogenesis</w:t>
      </w:r>
    </w:p>
    <w:p w:rsidR="00E02E73" w:rsidRPr="0041394E" w:rsidRDefault="00E02E73" w:rsidP="006F04D5">
      <w:pPr>
        <w:numPr>
          <w:ilvl w:val="0"/>
          <w:numId w:val="394"/>
        </w:numPr>
        <w:spacing w:after="0" w:line="276" w:lineRule="auto"/>
        <w:ind w:left="0" w:firstLine="0"/>
      </w:pPr>
      <w:r>
        <w:t xml:space="preserve">Describe and interpret the etiology, pathogenesis, </w:t>
      </w:r>
      <w:r w:rsidRPr="0041394E">
        <w:t xml:space="preserve">radiological and histopathological findings </w:t>
      </w:r>
    </w:p>
    <w:p w:rsidR="00E02E73" w:rsidRPr="0041394E" w:rsidRDefault="00E02E73" w:rsidP="006F04D5">
      <w:pPr>
        <w:numPr>
          <w:ilvl w:val="0"/>
          <w:numId w:val="394"/>
        </w:numPr>
        <w:spacing w:after="0" w:line="276" w:lineRule="auto"/>
        <w:ind w:left="0" w:firstLine="0"/>
      </w:pPr>
      <w:r w:rsidRPr="0041394E">
        <w:t xml:space="preserve">Differentiate the benign from malignant </w:t>
      </w:r>
      <w:r>
        <w:t xml:space="preserve">salivary gland </w:t>
      </w:r>
      <w:r w:rsidRPr="0041394E">
        <w:t>tumors</w:t>
      </w:r>
    </w:p>
    <w:p w:rsidR="00E02E73" w:rsidRPr="0041394E" w:rsidRDefault="00E02E73" w:rsidP="006F04D5">
      <w:pPr>
        <w:numPr>
          <w:ilvl w:val="0"/>
          <w:numId w:val="394"/>
        </w:numPr>
        <w:spacing w:after="0" w:line="276" w:lineRule="auto"/>
        <w:ind w:left="0" w:firstLine="0"/>
      </w:pPr>
      <w:r w:rsidRPr="0041394E">
        <w:t>Understand</w:t>
      </w:r>
      <w:r>
        <w:t xml:space="preserve"> and </w:t>
      </w:r>
      <w:proofErr w:type="spellStart"/>
      <w:r>
        <w:t>interpretthe</w:t>
      </w:r>
      <w:proofErr w:type="spellEnd"/>
      <w:r>
        <w:t xml:space="preserve"> grading criteria for</w:t>
      </w:r>
      <w:r w:rsidRPr="0041394E">
        <w:t xml:space="preserve"> </w:t>
      </w:r>
      <w:proofErr w:type="spellStart"/>
      <w:r w:rsidRPr="0041394E">
        <w:t>mucoepidermoid</w:t>
      </w:r>
      <w:proofErr w:type="spellEnd"/>
      <w:r w:rsidRPr="0041394E">
        <w:t xml:space="preserve"> carcinoma, histologically</w:t>
      </w:r>
    </w:p>
    <w:p w:rsidR="00E02E73" w:rsidRDefault="00E02E73" w:rsidP="006F04D5">
      <w:pPr>
        <w:numPr>
          <w:ilvl w:val="0"/>
          <w:numId w:val="394"/>
        </w:numPr>
        <w:spacing w:after="0" w:line="276" w:lineRule="auto"/>
        <w:ind w:left="0" w:firstLine="0"/>
      </w:pPr>
      <w:r>
        <w:t>Demonstrate the role of immune-</w:t>
      </w:r>
      <w:proofErr w:type="spellStart"/>
      <w:r>
        <w:t>histochemistry</w:t>
      </w:r>
      <w:proofErr w:type="spellEnd"/>
      <w:r>
        <w:t xml:space="preserve"> for definitive diagnosis of salivary gland tumors. </w:t>
      </w:r>
    </w:p>
    <w:p w:rsidR="00E02E73" w:rsidRDefault="00E02E73" w:rsidP="006F04D5">
      <w:pPr>
        <w:numPr>
          <w:ilvl w:val="0"/>
          <w:numId w:val="394"/>
        </w:numPr>
        <w:spacing w:after="0" w:line="276" w:lineRule="auto"/>
        <w:ind w:left="0" w:firstLine="0"/>
      </w:pPr>
      <w:r>
        <w:t xml:space="preserve">Classify various immune mediated, ulcerative and </w:t>
      </w:r>
      <w:proofErr w:type="spellStart"/>
      <w:r>
        <w:t>vesico</w:t>
      </w:r>
      <w:proofErr w:type="spellEnd"/>
      <w:r>
        <w:t>-bullous lesions of the head and neck areas.</w:t>
      </w:r>
    </w:p>
    <w:p w:rsidR="00E02E73" w:rsidRDefault="00E02E73" w:rsidP="006F04D5">
      <w:pPr>
        <w:numPr>
          <w:ilvl w:val="0"/>
          <w:numId w:val="394"/>
        </w:numPr>
        <w:spacing w:after="0" w:line="276" w:lineRule="auto"/>
        <w:ind w:left="0" w:firstLine="0"/>
      </w:pPr>
      <w:r>
        <w:t>Describe the clinical features, necessary investigations and diagnostic tests for such lesions.</w:t>
      </w:r>
    </w:p>
    <w:p w:rsidR="00E02E73" w:rsidRDefault="00E02E73" w:rsidP="006F04D5">
      <w:pPr>
        <w:numPr>
          <w:ilvl w:val="0"/>
          <w:numId w:val="394"/>
        </w:numPr>
        <w:spacing w:after="0" w:line="276" w:lineRule="auto"/>
        <w:ind w:left="0" w:firstLine="0"/>
      </w:pPr>
      <w:r>
        <w:t>Identify the biopsy findings and make a provisional diagnosis.</w:t>
      </w:r>
    </w:p>
    <w:p w:rsidR="00E02E73" w:rsidRDefault="00E02E73" w:rsidP="006F04D5">
      <w:pPr>
        <w:numPr>
          <w:ilvl w:val="0"/>
          <w:numId w:val="394"/>
        </w:numPr>
        <w:spacing w:after="0" w:line="276" w:lineRule="auto"/>
        <w:ind w:left="0" w:firstLine="0"/>
      </w:pPr>
      <w:r>
        <w:t xml:space="preserve">Give differential diagnosis of the epithelial lesions. </w:t>
      </w:r>
    </w:p>
    <w:p w:rsidR="00E02E73" w:rsidRDefault="00E02E73" w:rsidP="006F04D5">
      <w:pPr>
        <w:numPr>
          <w:ilvl w:val="0"/>
          <w:numId w:val="394"/>
        </w:numPr>
        <w:spacing w:after="0" w:line="276" w:lineRule="auto"/>
        <w:ind w:left="0" w:firstLine="0"/>
      </w:pPr>
      <w:r>
        <w:t>Identify various pigmented and hematological diseases of the head and neck region on the basis of clinical and histopathological features.</w:t>
      </w:r>
    </w:p>
    <w:p w:rsidR="00E02E73" w:rsidRDefault="00E02E73" w:rsidP="006F04D5">
      <w:pPr>
        <w:numPr>
          <w:ilvl w:val="0"/>
          <w:numId w:val="394"/>
        </w:numPr>
        <w:spacing w:after="0" w:line="276" w:lineRule="auto"/>
        <w:ind w:left="0" w:firstLine="0"/>
      </w:pPr>
      <w:r>
        <w:t>Describe the tumors of the head and neck region.</w:t>
      </w:r>
    </w:p>
    <w:p w:rsidR="00E02E73" w:rsidRDefault="00E02E73" w:rsidP="006F04D5">
      <w:pPr>
        <w:numPr>
          <w:ilvl w:val="0"/>
          <w:numId w:val="394"/>
        </w:numPr>
        <w:spacing w:after="0" w:line="276" w:lineRule="auto"/>
        <w:ind w:left="0" w:firstLine="0"/>
      </w:pPr>
      <w:r>
        <w:t>Classify benign, pre-malignant and malignant tumors.</w:t>
      </w:r>
    </w:p>
    <w:p w:rsidR="00E02E73" w:rsidRDefault="00E02E73" w:rsidP="006F04D5">
      <w:pPr>
        <w:numPr>
          <w:ilvl w:val="0"/>
          <w:numId w:val="394"/>
        </w:numPr>
        <w:spacing w:after="0" w:line="276" w:lineRule="auto"/>
        <w:ind w:left="0" w:firstLine="0"/>
      </w:pPr>
      <w:r>
        <w:t xml:space="preserve">Explain the </w:t>
      </w:r>
      <w:proofErr w:type="spellStart"/>
      <w:r>
        <w:t>clinico</w:t>
      </w:r>
      <w:proofErr w:type="spellEnd"/>
      <w:r>
        <w:t>-histopathological features.</w:t>
      </w:r>
    </w:p>
    <w:p w:rsidR="00E02E73" w:rsidRDefault="00E02E73" w:rsidP="006F04D5">
      <w:pPr>
        <w:numPr>
          <w:ilvl w:val="0"/>
          <w:numId w:val="394"/>
        </w:numPr>
        <w:spacing w:after="0" w:line="276" w:lineRule="auto"/>
        <w:ind w:left="0" w:firstLine="0"/>
      </w:pPr>
      <w:r>
        <w:t xml:space="preserve">Identify the </w:t>
      </w:r>
      <w:proofErr w:type="spellStart"/>
      <w:r>
        <w:t>Osteo</w:t>
      </w:r>
      <w:proofErr w:type="spellEnd"/>
      <w:r>
        <w:t>-articular diseases involving the head and neck areas.</w:t>
      </w:r>
    </w:p>
    <w:p w:rsidR="00E02E73" w:rsidRDefault="00E02E73" w:rsidP="006F04D5">
      <w:pPr>
        <w:numPr>
          <w:ilvl w:val="0"/>
          <w:numId w:val="394"/>
        </w:numPr>
        <w:spacing w:after="0" w:line="276" w:lineRule="auto"/>
        <w:ind w:left="0" w:firstLine="0"/>
      </w:pPr>
      <w:r>
        <w:t>Describe the tumors involving the jaw bones and temporomandibular joint.</w:t>
      </w:r>
    </w:p>
    <w:p w:rsidR="00E02E73" w:rsidRDefault="00E02E73" w:rsidP="006F04D5">
      <w:pPr>
        <w:numPr>
          <w:ilvl w:val="0"/>
          <w:numId w:val="394"/>
        </w:numPr>
        <w:spacing w:after="0" w:line="276" w:lineRule="auto"/>
        <w:ind w:left="0" w:firstLine="0"/>
      </w:pPr>
      <w:r>
        <w:lastRenderedPageBreak/>
        <w:t xml:space="preserve">Associate the </w:t>
      </w:r>
      <w:proofErr w:type="spellStart"/>
      <w:r>
        <w:t>clinico</w:t>
      </w:r>
      <w:proofErr w:type="spellEnd"/>
      <w:r>
        <w:t>-microscopic picture of the lesion to reach a diagnosis.</w:t>
      </w:r>
    </w:p>
    <w:p w:rsidR="00E02E73" w:rsidRDefault="00E02E73" w:rsidP="006F04D5">
      <w:pPr>
        <w:numPr>
          <w:ilvl w:val="0"/>
          <w:numId w:val="394"/>
        </w:numPr>
        <w:spacing w:after="0" w:line="276" w:lineRule="auto"/>
        <w:ind w:left="0" w:firstLine="0"/>
      </w:pPr>
      <w:r>
        <w:t>Describe various syndromes of the head and neck region.</w:t>
      </w:r>
    </w:p>
    <w:p w:rsidR="00E02E73" w:rsidRDefault="00E02E73" w:rsidP="006F04D5">
      <w:pPr>
        <w:numPr>
          <w:ilvl w:val="0"/>
          <w:numId w:val="394"/>
        </w:numPr>
        <w:spacing w:after="0" w:line="276" w:lineRule="auto"/>
        <w:ind w:left="0" w:firstLine="0"/>
      </w:pPr>
      <w:r>
        <w:t xml:space="preserve">Explain the </w:t>
      </w:r>
      <w:proofErr w:type="spellStart"/>
      <w:r>
        <w:t>clinico</w:t>
      </w:r>
      <w:proofErr w:type="spellEnd"/>
      <w:r>
        <w:t xml:space="preserve"> radiological features and diagnostic tests for all the syndromes.</w:t>
      </w:r>
    </w:p>
    <w:p w:rsidR="00E02E73" w:rsidRPr="00E356B3" w:rsidRDefault="00E02E73" w:rsidP="006F04D5">
      <w:pPr>
        <w:numPr>
          <w:ilvl w:val="0"/>
          <w:numId w:val="394"/>
        </w:numPr>
        <w:spacing w:after="0" w:line="276" w:lineRule="auto"/>
        <w:ind w:left="0" w:firstLine="0"/>
      </w:pPr>
      <w:r w:rsidRPr="00881360">
        <w:t>Analyze special stains related to head and neck diseases</w:t>
      </w:r>
      <w:r>
        <w:t>.</w:t>
      </w:r>
    </w:p>
    <w:p w:rsidR="00E02E73" w:rsidRDefault="00E02E73" w:rsidP="006F04D5">
      <w:pPr>
        <w:pStyle w:val="Heading1"/>
        <w:numPr>
          <w:ilvl w:val="0"/>
          <w:numId w:val="422"/>
        </w:numPr>
        <w:spacing w:line="276" w:lineRule="auto"/>
        <w:ind w:left="0" w:firstLine="0"/>
      </w:pPr>
      <w:bookmarkStart w:id="301" w:name="_Toc18652776"/>
      <w:bookmarkStart w:id="302" w:name="_Toc80347523"/>
      <w:r>
        <w:t>Tutor’s distribution</w:t>
      </w:r>
      <w:bookmarkEnd w:id="301"/>
      <w:r>
        <w:t>:</w:t>
      </w:r>
      <w:bookmarkEnd w:id="302"/>
    </w:p>
    <w:p w:rsidR="00E02E73" w:rsidRDefault="00E02E73" w:rsidP="006F04D5">
      <w:pPr>
        <w:spacing w:after="0" w:line="276" w:lineRule="auto"/>
      </w:pPr>
      <w:r>
        <w:t>LO 1-20-   Dr. XYZ</w:t>
      </w:r>
    </w:p>
    <w:p w:rsidR="00E02E73" w:rsidRDefault="00E02E73" w:rsidP="006F04D5">
      <w:pPr>
        <w:spacing w:after="0" w:line="276" w:lineRule="auto"/>
      </w:pPr>
      <w:r>
        <w:t>LO 21 – 41 – Dr. ABC</w:t>
      </w:r>
    </w:p>
    <w:p w:rsidR="00E02E73" w:rsidRDefault="00E02E73" w:rsidP="006F04D5">
      <w:pPr>
        <w:pStyle w:val="Heading1"/>
        <w:numPr>
          <w:ilvl w:val="0"/>
          <w:numId w:val="422"/>
        </w:numPr>
        <w:spacing w:line="276" w:lineRule="auto"/>
        <w:ind w:left="0" w:firstLine="0"/>
      </w:pPr>
      <w:bookmarkStart w:id="303" w:name="_Toc18652777"/>
      <w:bookmarkStart w:id="304" w:name="_Toc80347524"/>
      <w:r>
        <w:t>Slide Sessions</w:t>
      </w:r>
      <w:bookmarkEnd w:id="303"/>
      <w:r>
        <w:t>:</w:t>
      </w:r>
      <w:bookmarkEnd w:id="304"/>
    </w:p>
    <w:p w:rsidR="00E02E73" w:rsidRDefault="00E02E73" w:rsidP="006F04D5">
      <w:pPr>
        <w:spacing w:after="0" w:line="276" w:lineRule="auto"/>
      </w:pPr>
      <w:r>
        <w:t xml:space="preserve">There will be dedicated slide sessions for all students on Head and Neck pathology. </w:t>
      </w:r>
    </w:p>
    <w:p w:rsidR="00E02E73" w:rsidRDefault="00E02E73" w:rsidP="006F04D5">
      <w:pPr>
        <w:spacing w:after="0" w:line="276" w:lineRule="auto"/>
      </w:pPr>
      <w:r>
        <w:t>Students are encouraged to follow tutors and plan for slide session.</w:t>
      </w:r>
    </w:p>
    <w:p w:rsidR="00E02E73" w:rsidRDefault="00E02E73" w:rsidP="006F04D5">
      <w:pPr>
        <w:pStyle w:val="Heading2"/>
        <w:numPr>
          <w:ilvl w:val="1"/>
          <w:numId w:val="422"/>
        </w:numPr>
        <w:ind w:left="0" w:firstLine="0"/>
      </w:pPr>
      <w:bookmarkStart w:id="305" w:name="_Toc18652778"/>
      <w:bookmarkStart w:id="306" w:name="_Toc80347525"/>
      <w:r>
        <w:t>Virtual pathology</w:t>
      </w:r>
      <w:bookmarkEnd w:id="305"/>
      <w:bookmarkEnd w:id="306"/>
    </w:p>
    <w:p w:rsidR="00E02E73" w:rsidRDefault="00E02E73" w:rsidP="006F04D5">
      <w:pPr>
        <w:spacing w:after="0" w:line="276" w:lineRule="auto"/>
      </w:pPr>
      <w:r>
        <w:t xml:space="preserve">Follow the following link for some of </w:t>
      </w:r>
      <w:proofErr w:type="spellStart"/>
      <w:r>
        <w:t>theHead</w:t>
      </w:r>
      <w:proofErr w:type="spellEnd"/>
      <w:r>
        <w:t xml:space="preserve"> and Neck pathology.</w:t>
      </w:r>
    </w:p>
    <w:p w:rsidR="00E02E73" w:rsidRDefault="001477F5" w:rsidP="006F04D5">
      <w:pPr>
        <w:pStyle w:val="ListParagraph"/>
        <w:numPr>
          <w:ilvl w:val="0"/>
          <w:numId w:val="388"/>
        </w:numPr>
        <w:spacing w:after="0" w:line="276" w:lineRule="auto"/>
        <w:ind w:left="0" w:firstLine="0"/>
      </w:pPr>
      <w:hyperlink r:id="rId83" w:history="1">
        <w:r w:rsidR="00E02E73" w:rsidRPr="00670A10">
          <w:rPr>
            <w:rStyle w:val="Hyperlink"/>
          </w:rPr>
          <w:t>http://www.pathologyatlas.ro/</w:t>
        </w:r>
      </w:hyperlink>
    </w:p>
    <w:p w:rsidR="00E02E73" w:rsidRDefault="001477F5" w:rsidP="006F04D5">
      <w:pPr>
        <w:pStyle w:val="ListParagraph"/>
        <w:numPr>
          <w:ilvl w:val="0"/>
          <w:numId w:val="388"/>
        </w:numPr>
        <w:spacing w:after="0" w:line="276" w:lineRule="auto"/>
        <w:ind w:left="0" w:firstLine="0"/>
      </w:pPr>
      <w:hyperlink r:id="rId84" w:history="1">
        <w:r w:rsidR="00E02E73" w:rsidRPr="00670A10">
          <w:rPr>
            <w:rStyle w:val="Hyperlink"/>
          </w:rPr>
          <w:t>http://www.pathologyatlas.ro/hematopathology.php</w:t>
        </w:r>
      </w:hyperlink>
    </w:p>
    <w:p w:rsidR="00E02E73" w:rsidRDefault="001477F5" w:rsidP="006F04D5">
      <w:pPr>
        <w:pStyle w:val="ListParagraph"/>
        <w:numPr>
          <w:ilvl w:val="0"/>
          <w:numId w:val="388"/>
        </w:numPr>
        <w:spacing w:after="0" w:line="276" w:lineRule="auto"/>
        <w:ind w:left="0" w:firstLine="0"/>
      </w:pPr>
      <w:hyperlink r:id="rId85" w:history="1">
        <w:r w:rsidR="00E02E73" w:rsidRPr="00670A10">
          <w:rPr>
            <w:rStyle w:val="Hyperlink"/>
          </w:rPr>
          <w:t>http://www.webpathology.com/atlas_map.asp?section=16</w:t>
        </w:r>
      </w:hyperlink>
    </w:p>
    <w:p w:rsidR="00E02E73" w:rsidRDefault="001477F5" w:rsidP="006F04D5">
      <w:pPr>
        <w:pStyle w:val="ListParagraph"/>
        <w:numPr>
          <w:ilvl w:val="0"/>
          <w:numId w:val="388"/>
        </w:numPr>
        <w:spacing w:after="0" w:line="276" w:lineRule="auto"/>
        <w:ind w:left="0" w:firstLine="0"/>
      </w:pPr>
      <w:hyperlink r:id="rId86" w:history="1">
        <w:r w:rsidR="00E02E73" w:rsidRPr="00670A10">
          <w:rPr>
            <w:rStyle w:val="Hyperlink"/>
          </w:rPr>
          <w:t>https://www.pathpedia.com/education/eatlas/Histopathology.aspx</w:t>
        </w:r>
      </w:hyperlink>
    </w:p>
    <w:p w:rsidR="00E02E73" w:rsidRDefault="00E02E73" w:rsidP="006F04D5">
      <w:pPr>
        <w:pStyle w:val="ListParagraph"/>
        <w:numPr>
          <w:ilvl w:val="0"/>
          <w:numId w:val="388"/>
        </w:numPr>
        <w:spacing w:after="0" w:line="276" w:lineRule="auto"/>
        <w:ind w:left="0" w:firstLine="0"/>
      </w:pPr>
      <w:r w:rsidRPr="00E356B3">
        <w:rPr>
          <w:rStyle w:val="Hyperlink"/>
        </w:rPr>
        <w:t>https://library.med.utah.edu/WebPath/webpath.html</w:t>
      </w:r>
    </w:p>
    <w:p w:rsidR="00E02E73" w:rsidRDefault="00E02E73" w:rsidP="006F04D5">
      <w:pPr>
        <w:pStyle w:val="Heading1"/>
        <w:numPr>
          <w:ilvl w:val="0"/>
          <w:numId w:val="422"/>
        </w:numPr>
        <w:spacing w:line="276" w:lineRule="auto"/>
        <w:ind w:left="0" w:firstLine="0"/>
      </w:pPr>
      <w:bookmarkStart w:id="307" w:name="_Toc18652779"/>
      <w:bookmarkStart w:id="308" w:name="_Toc80347526"/>
      <w:r w:rsidRPr="00A44B98">
        <w:t>Learning Resources</w:t>
      </w:r>
      <w:bookmarkEnd w:id="307"/>
      <w:r>
        <w:t>:</w:t>
      </w:r>
      <w:bookmarkEnd w:id="308"/>
    </w:p>
    <w:p w:rsidR="00E02E73" w:rsidRDefault="00E02E73" w:rsidP="006F04D5">
      <w:pPr>
        <w:spacing w:after="0" w:line="276" w:lineRule="auto"/>
      </w:pPr>
      <w:r>
        <w:t>For learning outcome,</w:t>
      </w:r>
    </w:p>
    <w:p w:rsidR="00E02E73" w:rsidRDefault="00E02E73" w:rsidP="006F04D5">
      <w:pPr>
        <w:pStyle w:val="ListParagraph"/>
        <w:numPr>
          <w:ilvl w:val="0"/>
          <w:numId w:val="387"/>
        </w:numPr>
        <w:spacing w:after="0" w:line="276" w:lineRule="auto"/>
        <w:ind w:left="0" w:firstLine="0"/>
      </w:pPr>
      <w:r>
        <w:t>Oral and Maxillofacial Pathology by Neville 4</w:t>
      </w:r>
      <w:r w:rsidRPr="00881360">
        <w:rPr>
          <w:vertAlign w:val="superscript"/>
        </w:rPr>
        <w:t>th</w:t>
      </w:r>
      <w:r>
        <w:t xml:space="preserve"> Edition.</w:t>
      </w:r>
    </w:p>
    <w:p w:rsidR="00E02E73" w:rsidRDefault="00E02E73" w:rsidP="006F04D5">
      <w:pPr>
        <w:pStyle w:val="ListParagraph"/>
        <w:numPr>
          <w:ilvl w:val="0"/>
          <w:numId w:val="387"/>
        </w:numPr>
        <w:spacing w:after="0" w:line="276" w:lineRule="auto"/>
        <w:ind w:left="0" w:firstLine="0"/>
      </w:pPr>
      <w:r>
        <w:t>Robbin’s Pathology 10</w:t>
      </w:r>
      <w:r w:rsidRPr="005C50F1">
        <w:rPr>
          <w:vertAlign w:val="superscript"/>
        </w:rPr>
        <w:t>th</w:t>
      </w:r>
      <w:r>
        <w:t xml:space="preserve"> Edition. </w:t>
      </w:r>
    </w:p>
    <w:p w:rsidR="00E02E73" w:rsidRDefault="00E02E73" w:rsidP="006F04D5">
      <w:pPr>
        <w:pStyle w:val="ListParagraph"/>
        <w:numPr>
          <w:ilvl w:val="0"/>
          <w:numId w:val="387"/>
        </w:numPr>
        <w:spacing w:after="0" w:line="276" w:lineRule="auto"/>
        <w:ind w:left="0" w:firstLine="0"/>
      </w:pPr>
      <w:proofErr w:type="spellStart"/>
      <w:r>
        <w:t>Rosai</w:t>
      </w:r>
      <w:proofErr w:type="spellEnd"/>
      <w:r>
        <w:t xml:space="preserve"> and Ackerman’s Surgical Pathology, 10</w:t>
      </w:r>
      <w:r w:rsidRPr="00BC24FB">
        <w:rPr>
          <w:vertAlign w:val="superscript"/>
        </w:rPr>
        <w:t>th</w:t>
      </w:r>
      <w:r>
        <w:t xml:space="preserve"> Ed, 2011. </w:t>
      </w:r>
    </w:p>
    <w:p w:rsidR="00E02E73" w:rsidRPr="00E02E73" w:rsidRDefault="00E02E73" w:rsidP="006F04D5">
      <w:pPr>
        <w:spacing w:after="0" w:line="276" w:lineRule="auto"/>
        <w:sectPr w:rsidR="00E02E73" w:rsidRPr="00E02E73" w:rsidSect="001477F5">
          <w:pgSz w:w="12240" w:h="20160" w:code="5"/>
          <w:pgMar w:top="1440" w:right="1440" w:bottom="1440" w:left="1440" w:header="567" w:footer="567" w:gutter="0"/>
          <w:cols w:space="708"/>
          <w:titlePg/>
          <w:docGrid w:linePitch="360"/>
        </w:sectPr>
      </w:pPr>
    </w:p>
    <w:p w:rsidR="00B93916" w:rsidRPr="00C47EAF" w:rsidRDefault="00C07652" w:rsidP="006F04D5">
      <w:pPr>
        <w:pStyle w:val="Title"/>
        <w:spacing w:after="0" w:line="276" w:lineRule="auto"/>
      </w:pPr>
      <w:bookmarkStart w:id="309" w:name="_Toc507764424"/>
      <w:bookmarkStart w:id="310" w:name="_Toc80347527"/>
      <w:bookmarkEnd w:id="300"/>
      <w:r>
        <w:lastRenderedPageBreak/>
        <w:t>BMS: 719</w:t>
      </w:r>
      <w:r w:rsidR="008C48C8">
        <w:t xml:space="preserve"> </w:t>
      </w:r>
      <w:r w:rsidR="00B93916" w:rsidRPr="00C47EAF">
        <w:t xml:space="preserve">Lympho-reticular </w:t>
      </w:r>
      <w:r w:rsidR="00B93916">
        <w:t>Pathology (Optional)</w:t>
      </w:r>
      <w:bookmarkEnd w:id="309"/>
      <w:bookmarkEnd w:id="310"/>
    </w:p>
    <w:p w:rsidR="004200A3" w:rsidRDefault="004200A3" w:rsidP="006F04D5">
      <w:pPr>
        <w:pStyle w:val="Subtitle"/>
        <w:spacing w:line="276" w:lineRule="auto"/>
      </w:pPr>
      <w:bookmarkStart w:id="311" w:name="_Toc507764425"/>
      <w:r>
        <w:t>(</w:t>
      </w:r>
      <w:r w:rsidRPr="000A7AAA">
        <w:t xml:space="preserve">1+1 Credit </w:t>
      </w:r>
      <w:proofErr w:type="spellStart"/>
      <w:r w:rsidRPr="000A7AAA">
        <w:t>Hrs</w:t>
      </w:r>
      <w:proofErr w:type="spellEnd"/>
      <w:r>
        <w:t>)</w:t>
      </w:r>
    </w:p>
    <w:p w:rsidR="00B93916" w:rsidRPr="00434A2C" w:rsidRDefault="00B93916" w:rsidP="006F04D5">
      <w:pPr>
        <w:pStyle w:val="Heading1"/>
        <w:numPr>
          <w:ilvl w:val="0"/>
          <w:numId w:val="158"/>
        </w:numPr>
        <w:spacing w:line="276" w:lineRule="auto"/>
        <w:ind w:left="0" w:firstLine="0"/>
      </w:pPr>
      <w:bookmarkStart w:id="312" w:name="_Toc80347528"/>
      <w:r w:rsidRPr="00434A2C">
        <w:t>Course Objectives:</w:t>
      </w:r>
      <w:bookmarkEnd w:id="311"/>
      <w:bookmarkEnd w:id="312"/>
    </w:p>
    <w:p w:rsidR="00B93916" w:rsidRPr="00D820D8" w:rsidRDefault="00B93916" w:rsidP="006F04D5">
      <w:pPr>
        <w:spacing w:after="0" w:line="276" w:lineRule="auto"/>
      </w:pPr>
      <w:r w:rsidRPr="00D820D8">
        <w:t>Upon completion, of course the students should be able</w:t>
      </w:r>
      <w:r>
        <w:t xml:space="preserve"> to</w:t>
      </w:r>
      <w:r w:rsidRPr="00D820D8">
        <w:t>:</w:t>
      </w:r>
    </w:p>
    <w:p w:rsidR="00B93916" w:rsidRPr="00D820D8" w:rsidRDefault="00B93916" w:rsidP="006F04D5">
      <w:pPr>
        <w:pStyle w:val="ListParagraph"/>
        <w:numPr>
          <w:ilvl w:val="0"/>
          <w:numId w:val="223"/>
        </w:numPr>
        <w:spacing w:after="0" w:line="276" w:lineRule="auto"/>
        <w:ind w:left="0" w:firstLine="0"/>
      </w:pPr>
      <w:r>
        <w:t>Understand the</w:t>
      </w:r>
      <w:r w:rsidRPr="00D820D8">
        <w:t xml:space="preserve"> basic knowledge of </w:t>
      </w:r>
      <w:proofErr w:type="spellStart"/>
      <w:r>
        <w:t>lymphoreticular</w:t>
      </w:r>
      <w:proofErr w:type="spellEnd"/>
      <w:r>
        <w:t xml:space="preserve"> pathology.</w:t>
      </w:r>
    </w:p>
    <w:p w:rsidR="00B93916" w:rsidRDefault="00B93916" w:rsidP="006F04D5">
      <w:pPr>
        <w:pStyle w:val="ListParagraph"/>
        <w:numPr>
          <w:ilvl w:val="0"/>
          <w:numId w:val="223"/>
        </w:numPr>
        <w:spacing w:after="0" w:line="276" w:lineRule="auto"/>
        <w:ind w:left="0" w:firstLine="0"/>
      </w:pPr>
      <w:r>
        <w:t xml:space="preserve">Explain the etiology </w:t>
      </w:r>
      <w:r w:rsidRPr="00D820D8">
        <w:t xml:space="preserve">and pathogenesis of </w:t>
      </w:r>
      <w:proofErr w:type="spellStart"/>
      <w:r w:rsidRPr="00B05586">
        <w:t>lymphoreticular</w:t>
      </w:r>
      <w:proofErr w:type="spellEnd"/>
      <w:r w:rsidRPr="00B05586">
        <w:t xml:space="preserve"> </w:t>
      </w:r>
      <w:r>
        <w:t>diseases.</w:t>
      </w:r>
    </w:p>
    <w:p w:rsidR="00B93916" w:rsidRDefault="00B93916" w:rsidP="006F04D5">
      <w:pPr>
        <w:pStyle w:val="ListParagraph"/>
        <w:numPr>
          <w:ilvl w:val="0"/>
          <w:numId w:val="223"/>
        </w:numPr>
        <w:spacing w:after="0" w:line="276" w:lineRule="auto"/>
        <w:ind w:left="0" w:firstLine="0"/>
      </w:pPr>
      <w:r>
        <w:t xml:space="preserve">Interpret </w:t>
      </w:r>
      <w:proofErr w:type="spellStart"/>
      <w:r>
        <w:t>lymphoreticular</w:t>
      </w:r>
      <w:proofErr w:type="spellEnd"/>
      <w:r>
        <w:t xml:space="preserve"> cytology and histopathology.</w:t>
      </w:r>
    </w:p>
    <w:p w:rsidR="00B93916" w:rsidRDefault="00B93916" w:rsidP="006F04D5">
      <w:pPr>
        <w:pStyle w:val="ListParagraph"/>
        <w:numPr>
          <w:ilvl w:val="0"/>
          <w:numId w:val="223"/>
        </w:numPr>
        <w:spacing w:after="0" w:line="276" w:lineRule="auto"/>
        <w:ind w:left="0" w:firstLine="0"/>
      </w:pPr>
      <w:r>
        <w:t xml:space="preserve">Analyze special stains related </w:t>
      </w:r>
      <w:proofErr w:type="spellStart"/>
      <w:r>
        <w:t>to</w:t>
      </w:r>
      <w:r w:rsidRPr="00B05586">
        <w:t>lymphoreticular</w:t>
      </w:r>
      <w:proofErr w:type="spellEnd"/>
      <w:r w:rsidRPr="00B05586">
        <w:t xml:space="preserve"> </w:t>
      </w:r>
      <w:r>
        <w:t>diseases.</w:t>
      </w:r>
    </w:p>
    <w:p w:rsidR="00B93916" w:rsidRPr="00B05586" w:rsidRDefault="00B93916" w:rsidP="006F04D5">
      <w:pPr>
        <w:pStyle w:val="ListParagraph"/>
        <w:numPr>
          <w:ilvl w:val="0"/>
          <w:numId w:val="223"/>
        </w:numPr>
        <w:spacing w:after="0" w:line="276" w:lineRule="auto"/>
        <w:ind w:left="0" w:firstLine="0"/>
      </w:pPr>
      <w:r w:rsidRPr="00650218">
        <w:t>Formulate a diagnosis based on morphological patterns</w:t>
      </w:r>
    </w:p>
    <w:p w:rsidR="00B93916" w:rsidRPr="00D820D8" w:rsidRDefault="00B93916" w:rsidP="006F04D5">
      <w:pPr>
        <w:pStyle w:val="ListParagraph"/>
        <w:numPr>
          <w:ilvl w:val="0"/>
          <w:numId w:val="223"/>
        </w:numPr>
        <w:spacing w:after="0" w:line="276" w:lineRule="auto"/>
        <w:ind w:left="0" w:firstLine="0"/>
      </w:pPr>
      <w:r w:rsidRPr="00D820D8">
        <w:t>To identify the anatomic regions of the normal lymph node, spleen and thymus</w:t>
      </w:r>
    </w:p>
    <w:p w:rsidR="00B93916" w:rsidRPr="00D820D8" w:rsidRDefault="00B93916" w:rsidP="006F04D5">
      <w:pPr>
        <w:pStyle w:val="ListParagraph"/>
        <w:numPr>
          <w:ilvl w:val="0"/>
          <w:numId w:val="223"/>
        </w:numPr>
        <w:spacing w:after="0" w:line="276" w:lineRule="auto"/>
        <w:ind w:left="0" w:firstLine="0"/>
      </w:pPr>
      <w:r w:rsidRPr="00D820D8">
        <w:t>To Know the relationship between lymph node, spleen and thymus structure and their immunologic functions in the immune system</w:t>
      </w:r>
    </w:p>
    <w:p w:rsidR="00B93916" w:rsidRPr="00D820D8" w:rsidRDefault="00B93916" w:rsidP="006F04D5">
      <w:pPr>
        <w:pStyle w:val="ListParagraph"/>
        <w:numPr>
          <w:ilvl w:val="0"/>
          <w:numId w:val="223"/>
        </w:numPr>
        <w:spacing w:after="0" w:line="276" w:lineRule="auto"/>
        <w:ind w:left="0" w:firstLine="0"/>
      </w:pPr>
      <w:r w:rsidRPr="00D820D8">
        <w:t>To classify major histologic subtypes of the non-Hodgkin's lymphomas and Hodgkin's disease.</w:t>
      </w:r>
    </w:p>
    <w:p w:rsidR="00B93916" w:rsidRPr="008069E9" w:rsidRDefault="00B93916" w:rsidP="006F04D5">
      <w:pPr>
        <w:pStyle w:val="ListParagraph"/>
        <w:numPr>
          <w:ilvl w:val="0"/>
          <w:numId w:val="223"/>
        </w:numPr>
        <w:spacing w:after="0" w:line="276" w:lineRule="auto"/>
        <w:ind w:left="0" w:firstLine="0"/>
      </w:pPr>
      <w:r w:rsidRPr="00D820D8">
        <w:t>To possess the basic knowledge of diagnosis and treatment of the diseases related to lymph node, spleen and thymus</w:t>
      </w:r>
    </w:p>
    <w:p w:rsidR="00B93916" w:rsidRPr="00C859F2" w:rsidRDefault="00B93916" w:rsidP="006F04D5">
      <w:pPr>
        <w:pStyle w:val="Heading1"/>
        <w:numPr>
          <w:ilvl w:val="0"/>
          <w:numId w:val="422"/>
        </w:numPr>
        <w:spacing w:line="276" w:lineRule="auto"/>
        <w:ind w:left="0" w:firstLine="0"/>
      </w:pPr>
      <w:bookmarkStart w:id="313" w:name="_Toc507764426"/>
      <w:bookmarkStart w:id="314" w:name="_Toc80347529"/>
      <w:r w:rsidRPr="00D820D8">
        <w:t>Course Contents:</w:t>
      </w:r>
      <w:bookmarkEnd w:id="313"/>
      <w:bookmarkEnd w:id="314"/>
    </w:p>
    <w:p w:rsidR="00B93916" w:rsidRPr="00C859F2" w:rsidRDefault="00B93916" w:rsidP="006F04D5">
      <w:pPr>
        <w:spacing w:after="0" w:line="276" w:lineRule="auto"/>
      </w:pPr>
      <w:r w:rsidRPr="00D820D8">
        <w:t xml:space="preserve">the course contents of this subject include; overview of the lymphoid immune system, lymph node </w:t>
      </w:r>
      <w:r>
        <w:t>Histopathology</w:t>
      </w:r>
      <w:r w:rsidRPr="00D820D8">
        <w:t xml:space="preserve">, cytology of the lymph node, non-neoplastic diseases of lymph nodes, non- Hodgkin’s lymphomas, Hodgkin’s lymphoma, normal </w:t>
      </w:r>
      <w:r>
        <w:t>Histopathology</w:t>
      </w:r>
      <w:r w:rsidRPr="00D820D8">
        <w:t xml:space="preserve"> and histology of spleen, infectious/inflammatory disorders of spleen, tumors of spleen (</w:t>
      </w:r>
      <w:proofErr w:type="spellStart"/>
      <w:r w:rsidRPr="00D820D8">
        <w:t>hematogenous</w:t>
      </w:r>
      <w:proofErr w:type="spellEnd"/>
      <w:r w:rsidRPr="00D820D8">
        <w:t xml:space="preserve"> and vascular neoplasms), non-neoplastic disorders of spleen, normal </w:t>
      </w:r>
      <w:r>
        <w:t>Histopathology</w:t>
      </w:r>
      <w:r w:rsidRPr="00D820D8">
        <w:t xml:space="preserve"> and histology of thymus gland, tumors of thymus.</w:t>
      </w:r>
    </w:p>
    <w:p w:rsidR="00B93916" w:rsidRPr="00C859F2" w:rsidRDefault="00B93916" w:rsidP="006F04D5">
      <w:pPr>
        <w:pStyle w:val="Heading2"/>
        <w:numPr>
          <w:ilvl w:val="1"/>
          <w:numId w:val="422"/>
        </w:numPr>
        <w:ind w:left="0" w:firstLine="0"/>
      </w:pPr>
      <w:bookmarkStart w:id="315" w:name="_Toc507764427"/>
      <w:bookmarkStart w:id="316" w:name="_Toc80347530"/>
      <w:r w:rsidRPr="00D820D8">
        <w:t>Recommended Readings:</w:t>
      </w:r>
      <w:bookmarkEnd w:id="315"/>
      <w:bookmarkEnd w:id="316"/>
    </w:p>
    <w:p w:rsidR="00B93916" w:rsidRPr="00D820D8" w:rsidRDefault="00B93916" w:rsidP="006F04D5">
      <w:pPr>
        <w:pStyle w:val="ListParagraph"/>
        <w:numPr>
          <w:ilvl w:val="0"/>
          <w:numId w:val="224"/>
        </w:numPr>
        <w:spacing w:after="0" w:line="276" w:lineRule="auto"/>
        <w:ind w:left="0" w:firstLine="0"/>
      </w:pPr>
      <w:proofErr w:type="spellStart"/>
      <w:r w:rsidRPr="00D820D8">
        <w:t>Loachim's</w:t>
      </w:r>
      <w:proofErr w:type="spellEnd"/>
      <w:r w:rsidRPr="00D820D8">
        <w:t xml:space="preserve"> lymph node pathology, by Harry L </w:t>
      </w:r>
      <w:proofErr w:type="spellStart"/>
      <w:r w:rsidRPr="00D820D8">
        <w:t>Laochim</w:t>
      </w:r>
      <w:proofErr w:type="spellEnd"/>
      <w:r w:rsidRPr="00D820D8">
        <w:t xml:space="preserve"> and L Jeffery Medeiros Latest Ed.</w:t>
      </w:r>
    </w:p>
    <w:p w:rsidR="00B93916" w:rsidRPr="00D820D8" w:rsidRDefault="00B93916" w:rsidP="006F04D5">
      <w:pPr>
        <w:pStyle w:val="ListParagraph"/>
        <w:numPr>
          <w:ilvl w:val="0"/>
          <w:numId w:val="224"/>
        </w:numPr>
        <w:spacing w:after="0" w:line="276" w:lineRule="auto"/>
        <w:ind w:left="0" w:firstLine="0"/>
      </w:pPr>
      <w:r w:rsidRPr="00D820D8">
        <w:t>Illustrated pathology of the spleen By Bridget Wilkins, Dennis Howard Wright Latest Ed.</w:t>
      </w:r>
    </w:p>
    <w:p w:rsidR="00B93916" w:rsidRPr="00D820D8" w:rsidRDefault="00B93916" w:rsidP="006F04D5">
      <w:pPr>
        <w:pStyle w:val="ListParagraph"/>
        <w:numPr>
          <w:ilvl w:val="0"/>
          <w:numId w:val="224"/>
        </w:numPr>
        <w:spacing w:after="0" w:line="276" w:lineRule="auto"/>
        <w:ind w:left="0" w:firstLine="0"/>
      </w:pPr>
      <w:r w:rsidRPr="00D820D8">
        <w:t>Disorders of the spleen, by Richard et al. Latest Ed.</w:t>
      </w:r>
    </w:p>
    <w:p w:rsidR="00B93916" w:rsidRPr="00D820D8" w:rsidRDefault="00B93916" w:rsidP="006F04D5">
      <w:pPr>
        <w:pStyle w:val="ListParagraph"/>
        <w:numPr>
          <w:ilvl w:val="0"/>
          <w:numId w:val="224"/>
        </w:numPr>
        <w:spacing w:after="0" w:line="276" w:lineRule="auto"/>
        <w:ind w:left="0" w:firstLine="0"/>
      </w:pPr>
      <w:r w:rsidRPr="00D820D8">
        <w:t xml:space="preserve">Thymus Gland pathology; clinical, diagnostic and therapeutic features, By </w:t>
      </w:r>
      <w:proofErr w:type="spellStart"/>
      <w:r w:rsidRPr="00D820D8">
        <w:t>Corrado</w:t>
      </w:r>
      <w:proofErr w:type="spellEnd"/>
      <w:r w:rsidRPr="00D820D8">
        <w:t xml:space="preserve"> </w:t>
      </w:r>
      <w:proofErr w:type="spellStart"/>
      <w:r w:rsidRPr="00D820D8">
        <w:t>Lavini</w:t>
      </w:r>
      <w:proofErr w:type="spellEnd"/>
      <w:r w:rsidRPr="00D820D8">
        <w:t xml:space="preserve"> latest Ed.</w:t>
      </w:r>
    </w:p>
    <w:p w:rsidR="00B93916" w:rsidRPr="00D820D8" w:rsidRDefault="00B93916" w:rsidP="006F04D5">
      <w:pPr>
        <w:pStyle w:val="ListParagraph"/>
        <w:numPr>
          <w:ilvl w:val="0"/>
          <w:numId w:val="224"/>
        </w:numPr>
        <w:spacing w:after="0" w:line="276" w:lineRule="auto"/>
        <w:ind w:left="0" w:firstLine="0"/>
      </w:pPr>
      <w:r w:rsidRPr="00D820D8">
        <w:t>Modern Surgical Pathology by Weidner et al., Latest Ed.</w:t>
      </w:r>
    </w:p>
    <w:p w:rsidR="00B93916" w:rsidRPr="00D820D8" w:rsidRDefault="00B93916" w:rsidP="006F04D5">
      <w:pPr>
        <w:pStyle w:val="ListParagraph"/>
        <w:numPr>
          <w:ilvl w:val="0"/>
          <w:numId w:val="224"/>
        </w:numPr>
        <w:spacing w:after="0" w:line="276" w:lineRule="auto"/>
        <w:ind w:left="0" w:firstLine="0"/>
      </w:pPr>
      <w:r w:rsidRPr="00D820D8">
        <w:t xml:space="preserve">Anderson Pathology by </w:t>
      </w:r>
      <w:proofErr w:type="spellStart"/>
      <w:r w:rsidRPr="00D820D8">
        <w:t>Damjanor</w:t>
      </w:r>
      <w:proofErr w:type="spellEnd"/>
      <w:r w:rsidRPr="00D820D8">
        <w:t xml:space="preserve"> &amp; Linder Latest Ed.</w:t>
      </w:r>
    </w:p>
    <w:p w:rsidR="00B93916" w:rsidRPr="00C859F2" w:rsidRDefault="00B93916" w:rsidP="006F04D5">
      <w:pPr>
        <w:pStyle w:val="ListParagraph"/>
        <w:numPr>
          <w:ilvl w:val="0"/>
          <w:numId w:val="224"/>
        </w:numPr>
        <w:spacing w:after="0" w:line="276" w:lineRule="auto"/>
        <w:ind w:left="0" w:firstLine="0"/>
      </w:pPr>
      <w:proofErr w:type="spellStart"/>
      <w:r w:rsidRPr="00D820D8">
        <w:t>Rosai</w:t>
      </w:r>
      <w:proofErr w:type="spellEnd"/>
      <w:r w:rsidRPr="00D820D8">
        <w:t xml:space="preserve"> and Ackerman’s Surgical Pathology, 10</w:t>
      </w:r>
      <w:r w:rsidRPr="00C52B4D">
        <w:rPr>
          <w:vertAlign w:val="superscript"/>
        </w:rPr>
        <w:t>th</w:t>
      </w:r>
      <w:r w:rsidRPr="00D820D8">
        <w:t xml:space="preserve"> Edition</w:t>
      </w:r>
    </w:p>
    <w:p w:rsidR="00B93916" w:rsidRPr="008069E9" w:rsidRDefault="00B93916" w:rsidP="006F04D5">
      <w:pPr>
        <w:pStyle w:val="Heading3"/>
        <w:numPr>
          <w:ilvl w:val="2"/>
          <w:numId w:val="422"/>
        </w:numPr>
        <w:spacing w:line="276" w:lineRule="auto"/>
        <w:ind w:left="0" w:firstLine="0"/>
      </w:pPr>
      <w:r w:rsidRPr="00D820D8">
        <w:t>Journals:</w:t>
      </w:r>
    </w:p>
    <w:p w:rsidR="00B93916" w:rsidRPr="00C52B4D" w:rsidRDefault="00B93916" w:rsidP="006F04D5">
      <w:pPr>
        <w:pStyle w:val="ListParagraph"/>
        <w:numPr>
          <w:ilvl w:val="0"/>
          <w:numId w:val="225"/>
        </w:numPr>
        <w:spacing w:after="0" w:line="276" w:lineRule="auto"/>
        <w:ind w:left="0" w:firstLine="0"/>
      </w:pPr>
      <w:r w:rsidRPr="00C52B4D">
        <w:t>Tumor Biology</w:t>
      </w:r>
    </w:p>
    <w:p w:rsidR="00B93916" w:rsidRPr="00C52B4D" w:rsidRDefault="00B93916" w:rsidP="006F04D5">
      <w:pPr>
        <w:pStyle w:val="ListParagraph"/>
        <w:numPr>
          <w:ilvl w:val="0"/>
          <w:numId w:val="225"/>
        </w:numPr>
        <w:spacing w:after="0" w:line="276" w:lineRule="auto"/>
        <w:ind w:left="0" w:firstLine="0"/>
      </w:pPr>
      <w:r w:rsidRPr="00C52B4D">
        <w:t>Pathology</w:t>
      </w:r>
    </w:p>
    <w:p w:rsidR="00B93916" w:rsidRPr="00C52B4D" w:rsidRDefault="00B93916" w:rsidP="006F04D5">
      <w:pPr>
        <w:pStyle w:val="ListParagraph"/>
        <w:numPr>
          <w:ilvl w:val="0"/>
          <w:numId w:val="225"/>
        </w:numPr>
        <w:spacing w:after="0" w:line="276" w:lineRule="auto"/>
        <w:ind w:left="0" w:firstLine="0"/>
      </w:pPr>
      <w:r w:rsidRPr="00C52B4D">
        <w:t>Histopathology</w:t>
      </w:r>
    </w:p>
    <w:p w:rsidR="00B93916" w:rsidRPr="00C52B4D" w:rsidRDefault="001477F5" w:rsidP="006F04D5">
      <w:pPr>
        <w:pStyle w:val="ListParagraph"/>
        <w:numPr>
          <w:ilvl w:val="0"/>
          <w:numId w:val="225"/>
        </w:numPr>
        <w:spacing w:after="0" w:line="276" w:lineRule="auto"/>
        <w:ind w:left="0" w:firstLine="0"/>
      </w:pPr>
      <w:hyperlink r:id="rId87" w:history="1">
        <w:r w:rsidR="00B93916" w:rsidRPr="00C52B4D">
          <w:t>Human Pathology</w:t>
        </w:r>
      </w:hyperlink>
    </w:p>
    <w:p w:rsidR="00B93916" w:rsidRPr="00C52B4D" w:rsidRDefault="00B93916" w:rsidP="006F04D5">
      <w:pPr>
        <w:pStyle w:val="ListParagraph"/>
        <w:numPr>
          <w:ilvl w:val="0"/>
          <w:numId w:val="225"/>
        </w:numPr>
        <w:spacing w:after="0" w:line="276" w:lineRule="auto"/>
        <w:ind w:left="0" w:firstLine="0"/>
      </w:pPr>
      <w:r w:rsidRPr="00C52B4D">
        <w:t>Pathology and Pathobiology</w:t>
      </w:r>
    </w:p>
    <w:p w:rsidR="00B93916" w:rsidRPr="00C52B4D" w:rsidRDefault="00B93916" w:rsidP="006F04D5">
      <w:pPr>
        <w:pStyle w:val="ListParagraph"/>
        <w:numPr>
          <w:ilvl w:val="0"/>
          <w:numId w:val="225"/>
        </w:numPr>
        <w:spacing w:after="0" w:line="276" w:lineRule="auto"/>
        <w:ind w:left="0" w:firstLine="0"/>
      </w:pPr>
      <w:r w:rsidRPr="00C52B4D">
        <w:t>Journal of Clinical Pathology</w:t>
      </w:r>
    </w:p>
    <w:p w:rsidR="00B93916" w:rsidRDefault="001477F5" w:rsidP="006F04D5">
      <w:pPr>
        <w:pStyle w:val="ListParagraph"/>
        <w:numPr>
          <w:ilvl w:val="0"/>
          <w:numId w:val="225"/>
        </w:numPr>
        <w:spacing w:after="0" w:line="276" w:lineRule="auto"/>
        <w:ind w:left="0" w:firstLine="0"/>
      </w:pPr>
      <w:hyperlink r:id="rId88" w:history="1">
        <w:r w:rsidR="00B93916" w:rsidRPr="00C52B4D">
          <w:t>Annals of Diagnostic Pathology</w:t>
        </w:r>
      </w:hyperlink>
    </w:p>
    <w:p w:rsidR="00E02E73" w:rsidRDefault="00E02E73" w:rsidP="006F04D5">
      <w:pPr>
        <w:pStyle w:val="Heading1"/>
        <w:numPr>
          <w:ilvl w:val="0"/>
          <w:numId w:val="422"/>
        </w:numPr>
        <w:spacing w:line="276" w:lineRule="auto"/>
        <w:ind w:left="0" w:firstLine="0"/>
      </w:pPr>
      <w:bookmarkStart w:id="317" w:name="_Toc18430933"/>
      <w:bookmarkStart w:id="318" w:name="_Toc18652785"/>
      <w:bookmarkStart w:id="319" w:name="_Toc80347531"/>
      <w:r>
        <w:t>Learning Outcomes</w:t>
      </w:r>
      <w:bookmarkEnd w:id="317"/>
      <w:bookmarkEnd w:id="318"/>
      <w:r>
        <w:t>:</w:t>
      </w:r>
      <w:bookmarkEnd w:id="319"/>
    </w:p>
    <w:p w:rsidR="00E02E73" w:rsidRDefault="00E02E73" w:rsidP="006F04D5">
      <w:pPr>
        <w:spacing w:after="0" w:line="276" w:lineRule="auto"/>
      </w:pPr>
      <w:r>
        <w:t>The students of MPhil Histopathology and MPhil Hematology should be able to,</w:t>
      </w:r>
    </w:p>
    <w:p w:rsidR="00E02E73" w:rsidRDefault="00E02E73" w:rsidP="006F04D5">
      <w:pPr>
        <w:pStyle w:val="ListParagraph"/>
        <w:numPr>
          <w:ilvl w:val="0"/>
          <w:numId w:val="395"/>
        </w:numPr>
        <w:spacing w:after="0" w:line="276" w:lineRule="auto"/>
        <w:ind w:left="0" w:firstLine="0"/>
      </w:pPr>
      <w:r>
        <w:t xml:space="preserve">Discuss the </w:t>
      </w:r>
      <w:proofErr w:type="spellStart"/>
      <w:r>
        <w:t>lymphoreticular</w:t>
      </w:r>
      <w:proofErr w:type="spellEnd"/>
      <w:r>
        <w:t xml:space="preserve"> system. </w:t>
      </w:r>
    </w:p>
    <w:p w:rsidR="00E02E73" w:rsidRPr="00C5461B" w:rsidRDefault="00E02E73" w:rsidP="006F04D5">
      <w:pPr>
        <w:pStyle w:val="ListParagraph"/>
        <w:numPr>
          <w:ilvl w:val="0"/>
          <w:numId w:val="395"/>
        </w:numPr>
        <w:spacing w:after="0" w:line="276" w:lineRule="auto"/>
        <w:ind w:left="0" w:firstLine="0"/>
      </w:pPr>
      <w:r w:rsidRPr="00C5461B">
        <w:t>Describe the normal anatomy and physiology of lymph node.</w:t>
      </w:r>
    </w:p>
    <w:p w:rsidR="00E02E73" w:rsidRDefault="00E02E73" w:rsidP="006F04D5">
      <w:pPr>
        <w:pStyle w:val="ListParagraph"/>
        <w:numPr>
          <w:ilvl w:val="0"/>
          <w:numId w:val="395"/>
        </w:numPr>
        <w:spacing w:after="0" w:line="276" w:lineRule="auto"/>
        <w:ind w:left="0" w:firstLine="0"/>
      </w:pPr>
      <w:r>
        <w:t xml:space="preserve">Explain reactive lymphadenitis. </w:t>
      </w:r>
    </w:p>
    <w:p w:rsidR="00E02E73" w:rsidRDefault="00E02E73" w:rsidP="006F04D5">
      <w:pPr>
        <w:pStyle w:val="ListParagraph"/>
        <w:numPr>
          <w:ilvl w:val="0"/>
          <w:numId w:val="395"/>
        </w:numPr>
        <w:spacing w:after="0" w:line="276" w:lineRule="auto"/>
        <w:ind w:left="0" w:firstLine="0"/>
      </w:pPr>
      <w:r>
        <w:t xml:space="preserve">Classify reactive lymphadenitis. </w:t>
      </w:r>
    </w:p>
    <w:p w:rsidR="00E02E73" w:rsidRDefault="00E02E73" w:rsidP="006F04D5">
      <w:pPr>
        <w:pStyle w:val="ListParagraph"/>
        <w:numPr>
          <w:ilvl w:val="0"/>
          <w:numId w:val="395"/>
        </w:numPr>
        <w:spacing w:after="0" w:line="276" w:lineRule="auto"/>
        <w:ind w:left="0" w:firstLine="0"/>
      </w:pPr>
      <w:r>
        <w:t>Explain and interpret the morphology of reactive lymphadenitis.</w:t>
      </w:r>
    </w:p>
    <w:p w:rsidR="00E02E73" w:rsidRDefault="00E02E73" w:rsidP="006F04D5">
      <w:pPr>
        <w:pStyle w:val="ListParagraph"/>
        <w:numPr>
          <w:ilvl w:val="0"/>
          <w:numId w:val="395"/>
        </w:numPr>
        <w:spacing w:after="0" w:line="276" w:lineRule="auto"/>
        <w:ind w:left="0" w:firstLine="0"/>
      </w:pPr>
      <w:r>
        <w:t xml:space="preserve">Explain lymph node evaluation and lymph node biopsy including needle biopsy. </w:t>
      </w:r>
    </w:p>
    <w:p w:rsidR="00E02E73" w:rsidRDefault="00E02E73" w:rsidP="006F04D5">
      <w:pPr>
        <w:pStyle w:val="ListParagraph"/>
        <w:numPr>
          <w:ilvl w:val="0"/>
          <w:numId w:val="395"/>
        </w:numPr>
        <w:spacing w:after="0" w:line="276" w:lineRule="auto"/>
        <w:ind w:left="0" w:firstLine="0"/>
      </w:pPr>
      <w:r>
        <w:lastRenderedPageBreak/>
        <w:t xml:space="preserve">Describe primary immunodeficiency of lymph nodes. </w:t>
      </w:r>
    </w:p>
    <w:p w:rsidR="00E02E73" w:rsidRDefault="00E02E73" w:rsidP="006F04D5">
      <w:pPr>
        <w:pStyle w:val="ListParagraph"/>
        <w:numPr>
          <w:ilvl w:val="0"/>
          <w:numId w:val="395"/>
        </w:numPr>
        <w:spacing w:after="0" w:line="276" w:lineRule="auto"/>
        <w:ind w:left="0" w:firstLine="0"/>
      </w:pPr>
      <w:r>
        <w:t xml:space="preserve">Classify patters of lymph node hyperplasia and explain each one of them in detail. </w:t>
      </w:r>
    </w:p>
    <w:p w:rsidR="00E02E73" w:rsidRDefault="00E02E73" w:rsidP="006F04D5">
      <w:pPr>
        <w:pStyle w:val="ListParagraph"/>
        <w:numPr>
          <w:ilvl w:val="0"/>
          <w:numId w:val="395"/>
        </w:numPr>
        <w:spacing w:after="0" w:line="276" w:lineRule="auto"/>
        <w:ind w:left="0" w:firstLine="0"/>
      </w:pPr>
      <w:r>
        <w:t>Explain the morphological characteristics of various patters of lymph node hyperplasia.</w:t>
      </w:r>
    </w:p>
    <w:p w:rsidR="00E02E73" w:rsidRDefault="00E02E73" w:rsidP="006F04D5">
      <w:pPr>
        <w:pStyle w:val="ListParagraph"/>
        <w:numPr>
          <w:ilvl w:val="0"/>
          <w:numId w:val="395"/>
        </w:numPr>
        <w:spacing w:after="0" w:line="276" w:lineRule="auto"/>
        <w:ind w:left="0" w:firstLine="0"/>
      </w:pPr>
      <w:r>
        <w:t xml:space="preserve">Discuss </w:t>
      </w:r>
      <w:bookmarkStart w:id="320" w:name="_Hlk524504206"/>
      <w:r>
        <w:t xml:space="preserve">and classify </w:t>
      </w:r>
      <w:bookmarkStart w:id="321" w:name="_Hlk524504278"/>
      <w:r>
        <w:t>inflammatory/hyperplastic diseases of lymph node.</w:t>
      </w:r>
      <w:bookmarkEnd w:id="320"/>
      <w:bookmarkEnd w:id="321"/>
    </w:p>
    <w:p w:rsidR="00E02E73" w:rsidRDefault="00E02E73" w:rsidP="006F04D5">
      <w:pPr>
        <w:pStyle w:val="ListParagraph"/>
        <w:numPr>
          <w:ilvl w:val="0"/>
          <w:numId w:val="395"/>
        </w:numPr>
        <w:spacing w:after="0" w:line="276" w:lineRule="auto"/>
        <w:ind w:left="0" w:firstLine="0"/>
      </w:pPr>
      <w:r>
        <w:t xml:space="preserve">Explain pathogenesis and morphological patters of </w:t>
      </w:r>
      <w:r w:rsidRPr="00EC79C2">
        <w:t>inflammatory/hyperplastic diseases of lymph node.</w:t>
      </w:r>
    </w:p>
    <w:p w:rsidR="00E02E73" w:rsidRDefault="00E02E73" w:rsidP="006F04D5">
      <w:pPr>
        <w:pStyle w:val="ListParagraph"/>
        <w:numPr>
          <w:ilvl w:val="0"/>
          <w:numId w:val="395"/>
        </w:numPr>
        <w:spacing w:after="0" w:line="276" w:lineRule="auto"/>
        <w:ind w:left="0" w:firstLine="0"/>
      </w:pPr>
      <w:r>
        <w:t xml:space="preserve">Discuss metastatic tumors to lymph node and explain its relationship with TNM staging. </w:t>
      </w:r>
    </w:p>
    <w:p w:rsidR="00E02E73" w:rsidRDefault="00E02E73" w:rsidP="006F04D5">
      <w:pPr>
        <w:pStyle w:val="ListParagraph"/>
        <w:numPr>
          <w:ilvl w:val="0"/>
          <w:numId w:val="395"/>
        </w:numPr>
        <w:spacing w:after="0" w:line="276" w:lineRule="auto"/>
        <w:ind w:left="0" w:firstLine="0"/>
      </w:pPr>
      <w:bookmarkStart w:id="322" w:name="_Hlk524504934"/>
      <w:r>
        <w:t xml:space="preserve">Describe malignant lymphoma. </w:t>
      </w:r>
    </w:p>
    <w:p w:rsidR="00E02E73" w:rsidRDefault="00E02E73" w:rsidP="006F04D5">
      <w:pPr>
        <w:pStyle w:val="ListParagraph"/>
        <w:numPr>
          <w:ilvl w:val="0"/>
          <w:numId w:val="395"/>
        </w:numPr>
        <w:spacing w:after="0" w:line="276" w:lineRule="auto"/>
        <w:ind w:left="0" w:firstLine="0"/>
      </w:pPr>
      <w:r>
        <w:t xml:space="preserve">Discuss the gross and microscopic features of Hodgkin lymphoma. </w:t>
      </w:r>
    </w:p>
    <w:p w:rsidR="00E02E73" w:rsidRDefault="00E02E73" w:rsidP="006F04D5">
      <w:pPr>
        <w:pStyle w:val="ListParagraph"/>
        <w:numPr>
          <w:ilvl w:val="0"/>
          <w:numId w:val="395"/>
        </w:numPr>
        <w:spacing w:after="0" w:line="276" w:lineRule="auto"/>
        <w:ind w:left="0" w:firstLine="0"/>
      </w:pPr>
      <w:r>
        <w:t xml:space="preserve">Interpret the microscopic findings of Hodgkin lymphoma. </w:t>
      </w:r>
    </w:p>
    <w:p w:rsidR="00E02E73" w:rsidRDefault="00E02E73" w:rsidP="006F04D5">
      <w:pPr>
        <w:pStyle w:val="ListParagraph"/>
        <w:numPr>
          <w:ilvl w:val="0"/>
          <w:numId w:val="395"/>
        </w:numPr>
        <w:spacing w:after="0" w:line="276" w:lineRule="auto"/>
        <w:ind w:left="0" w:firstLine="0"/>
      </w:pPr>
      <w:r>
        <w:t xml:space="preserve">Describe the molecular genetics, staging, treatment and prognosis of Hodgkin lymphoma. </w:t>
      </w:r>
    </w:p>
    <w:bookmarkEnd w:id="322"/>
    <w:p w:rsidR="00E02E73" w:rsidRDefault="00E02E73" w:rsidP="006F04D5">
      <w:pPr>
        <w:pStyle w:val="ListParagraph"/>
        <w:numPr>
          <w:ilvl w:val="0"/>
          <w:numId w:val="395"/>
        </w:numPr>
        <w:spacing w:after="0" w:line="276" w:lineRule="auto"/>
        <w:ind w:left="0" w:firstLine="0"/>
      </w:pPr>
      <w:r>
        <w:t xml:space="preserve">Explain and classify </w:t>
      </w:r>
      <w:r w:rsidRPr="00441E8B">
        <w:t>Non-Hodgkin lymphoma</w:t>
      </w:r>
      <w:r>
        <w:t xml:space="preserve">. </w:t>
      </w:r>
    </w:p>
    <w:p w:rsidR="00E02E73" w:rsidRDefault="00E02E73" w:rsidP="006F04D5">
      <w:pPr>
        <w:pStyle w:val="ListParagraph"/>
        <w:numPr>
          <w:ilvl w:val="0"/>
          <w:numId w:val="395"/>
        </w:numPr>
        <w:spacing w:after="0" w:line="276" w:lineRule="auto"/>
        <w:ind w:left="0" w:firstLine="0"/>
      </w:pPr>
      <w:r>
        <w:t xml:space="preserve">Interpret the microscopic findings of each type of Non-Hodgkin lymphoma. </w:t>
      </w:r>
    </w:p>
    <w:p w:rsidR="00E02E73" w:rsidRDefault="00E02E73" w:rsidP="006F04D5">
      <w:pPr>
        <w:pStyle w:val="ListParagraph"/>
        <w:numPr>
          <w:ilvl w:val="0"/>
          <w:numId w:val="395"/>
        </w:numPr>
        <w:spacing w:after="0" w:line="276" w:lineRule="auto"/>
        <w:ind w:left="0" w:firstLine="0"/>
      </w:pPr>
      <w:r>
        <w:t xml:space="preserve">Describe the molecular genetics, staging, treatment and prognosis of Non-Hodgkin lymphoma. </w:t>
      </w:r>
    </w:p>
    <w:p w:rsidR="00E02E73" w:rsidRDefault="00E02E73" w:rsidP="006F04D5">
      <w:pPr>
        <w:pStyle w:val="ListParagraph"/>
        <w:numPr>
          <w:ilvl w:val="0"/>
          <w:numId w:val="395"/>
        </w:numPr>
        <w:spacing w:after="0" w:line="276" w:lineRule="auto"/>
        <w:ind w:left="0" w:firstLine="0"/>
      </w:pPr>
      <w:r>
        <w:t>Explain and discuss other non-neoplastic lesions of lymph nodes.</w:t>
      </w:r>
    </w:p>
    <w:p w:rsidR="00E02E73" w:rsidRDefault="00E02E73" w:rsidP="006F04D5">
      <w:pPr>
        <w:pStyle w:val="ListParagraph"/>
        <w:numPr>
          <w:ilvl w:val="0"/>
          <w:numId w:val="395"/>
        </w:numPr>
        <w:spacing w:after="0" w:line="276" w:lineRule="auto"/>
        <w:ind w:left="0" w:firstLine="0"/>
      </w:pPr>
      <w:r>
        <w:t xml:space="preserve">Describe </w:t>
      </w:r>
      <w:bookmarkStart w:id="323" w:name="4-u1.0-B978-0-323-06969-4..00030-1--st05"/>
      <w:bookmarkEnd w:id="323"/>
      <w:r>
        <w:t>v</w:t>
      </w:r>
      <w:r w:rsidRPr="00441E8B">
        <w:t xml:space="preserve">ascular tumors and </w:t>
      </w:r>
      <w:proofErr w:type="spellStart"/>
      <w:r w:rsidRPr="00441E8B">
        <w:t>tumorlike</w:t>
      </w:r>
      <w:proofErr w:type="spellEnd"/>
      <w:r w:rsidRPr="00441E8B">
        <w:t xml:space="preserve"> conditions</w:t>
      </w:r>
      <w:r>
        <w:t xml:space="preserve"> of lymph nodes. </w:t>
      </w:r>
    </w:p>
    <w:p w:rsidR="00E02E73" w:rsidRDefault="00E02E73" w:rsidP="006F04D5">
      <w:pPr>
        <w:pStyle w:val="ListParagraph"/>
        <w:numPr>
          <w:ilvl w:val="0"/>
          <w:numId w:val="395"/>
        </w:numPr>
        <w:spacing w:after="0" w:line="276" w:lineRule="auto"/>
        <w:ind w:left="0" w:firstLine="0"/>
      </w:pPr>
      <w:r>
        <w:t>Explain the normal anatomy and physiology of spleen.</w:t>
      </w:r>
    </w:p>
    <w:p w:rsidR="00E02E73" w:rsidRDefault="00E02E73" w:rsidP="006F04D5">
      <w:pPr>
        <w:pStyle w:val="ListParagraph"/>
        <w:numPr>
          <w:ilvl w:val="0"/>
          <w:numId w:val="395"/>
        </w:numPr>
        <w:spacing w:after="0" w:line="276" w:lineRule="auto"/>
        <w:ind w:left="0" w:firstLine="0"/>
      </w:pPr>
      <w:r>
        <w:t xml:space="preserve">Discuss congenital anomalies, cysts and inflammation of spleen. </w:t>
      </w:r>
    </w:p>
    <w:p w:rsidR="00E02E73" w:rsidRDefault="00E02E73" w:rsidP="006F04D5">
      <w:pPr>
        <w:pStyle w:val="ListParagraph"/>
        <w:numPr>
          <w:ilvl w:val="0"/>
          <w:numId w:val="395"/>
        </w:numPr>
        <w:spacing w:after="0" w:line="276" w:lineRule="auto"/>
        <w:ind w:left="0" w:firstLine="0"/>
      </w:pPr>
      <w:r>
        <w:t xml:space="preserve">Describe </w:t>
      </w:r>
      <w:proofErr w:type="spellStart"/>
      <w:r>
        <w:t>hypersplenism</w:t>
      </w:r>
      <w:proofErr w:type="spellEnd"/>
      <w:r>
        <w:t xml:space="preserve">, other non-neoplastic disorders. </w:t>
      </w:r>
    </w:p>
    <w:p w:rsidR="00E02E73" w:rsidRDefault="00E02E73" w:rsidP="006F04D5">
      <w:pPr>
        <w:pStyle w:val="ListParagraph"/>
        <w:numPr>
          <w:ilvl w:val="0"/>
          <w:numId w:val="395"/>
        </w:numPr>
        <w:spacing w:after="0" w:line="276" w:lineRule="auto"/>
        <w:ind w:left="0" w:firstLine="0"/>
      </w:pPr>
      <w:r>
        <w:t xml:space="preserve">Briefly discuss </w:t>
      </w:r>
      <w:proofErr w:type="spellStart"/>
      <w:r>
        <w:t>h</w:t>
      </w:r>
      <w:r w:rsidRPr="00075B15">
        <w:t>ematolymphoid</w:t>
      </w:r>
      <w:proofErr w:type="spellEnd"/>
      <w:r w:rsidRPr="00075B15">
        <w:t xml:space="preserve"> tumors and tumor like conditions</w:t>
      </w:r>
      <w:r>
        <w:t xml:space="preserve"> of spleen. </w:t>
      </w:r>
    </w:p>
    <w:p w:rsidR="00E02E73" w:rsidRDefault="00E02E73" w:rsidP="006F04D5">
      <w:pPr>
        <w:pStyle w:val="ListParagraph"/>
        <w:numPr>
          <w:ilvl w:val="0"/>
          <w:numId w:val="395"/>
        </w:numPr>
        <w:spacing w:after="0" w:line="276" w:lineRule="auto"/>
        <w:ind w:left="0" w:firstLine="0"/>
      </w:pPr>
      <w:r>
        <w:t>Discuss vascular tumors and metastatic tumors of spleen.</w:t>
      </w:r>
    </w:p>
    <w:p w:rsidR="00E02E73" w:rsidRDefault="00E02E73" w:rsidP="006F04D5">
      <w:pPr>
        <w:pStyle w:val="ListParagraph"/>
        <w:numPr>
          <w:ilvl w:val="0"/>
          <w:numId w:val="395"/>
        </w:numPr>
        <w:spacing w:after="0" w:line="276" w:lineRule="auto"/>
        <w:ind w:left="0" w:firstLine="0"/>
      </w:pPr>
      <w:r>
        <w:t xml:space="preserve">Discuss thymus hyperplasia. </w:t>
      </w:r>
    </w:p>
    <w:p w:rsidR="00E02E73" w:rsidRDefault="00E02E73" w:rsidP="006F04D5">
      <w:pPr>
        <w:pStyle w:val="ListParagraph"/>
        <w:numPr>
          <w:ilvl w:val="0"/>
          <w:numId w:val="395"/>
        </w:numPr>
        <w:spacing w:after="0" w:line="276" w:lineRule="auto"/>
        <w:ind w:left="0" w:firstLine="0"/>
      </w:pPr>
      <w:r>
        <w:t xml:space="preserve">Explain </w:t>
      </w:r>
      <w:proofErr w:type="spellStart"/>
      <w:r>
        <w:t>thymoma</w:t>
      </w:r>
      <w:proofErr w:type="spellEnd"/>
      <w:r>
        <w:t xml:space="preserve"> and discuss the type, morphology and clinical features of </w:t>
      </w:r>
      <w:proofErr w:type="spellStart"/>
      <w:r>
        <w:t>thymoma</w:t>
      </w:r>
      <w:proofErr w:type="spellEnd"/>
      <w:r>
        <w:t xml:space="preserve">. </w:t>
      </w:r>
    </w:p>
    <w:p w:rsidR="00E02E73" w:rsidRPr="00256968" w:rsidRDefault="00E02E73" w:rsidP="006F04D5">
      <w:pPr>
        <w:spacing w:after="0" w:line="276" w:lineRule="auto"/>
        <w:rPr>
          <w:b/>
        </w:rPr>
      </w:pPr>
      <w:r w:rsidRPr="00256968">
        <w:rPr>
          <w:b/>
        </w:rPr>
        <w:t>The following topics will be repeated by the following students</w:t>
      </w:r>
      <w:r>
        <w:rPr>
          <w:b/>
        </w:rPr>
        <w:t xml:space="preserve"> once all 28 learning outcomes finish</w:t>
      </w:r>
    </w:p>
    <w:p w:rsidR="00E02E73" w:rsidRDefault="00E02E73" w:rsidP="006F04D5">
      <w:pPr>
        <w:pStyle w:val="ListParagraph"/>
        <w:numPr>
          <w:ilvl w:val="0"/>
          <w:numId w:val="396"/>
        </w:numPr>
        <w:spacing w:after="0" w:line="276" w:lineRule="auto"/>
        <w:ind w:left="0" w:firstLine="0"/>
      </w:pPr>
      <w:r>
        <w:t xml:space="preserve">Discuss the gross and microscopic features of Hodgkin lymphoma </w:t>
      </w:r>
    </w:p>
    <w:p w:rsidR="00E02E73" w:rsidRDefault="00E02E73" w:rsidP="006F04D5">
      <w:pPr>
        <w:pStyle w:val="ListParagraph"/>
        <w:numPr>
          <w:ilvl w:val="0"/>
          <w:numId w:val="396"/>
        </w:numPr>
        <w:spacing w:after="0" w:line="276" w:lineRule="auto"/>
        <w:ind w:left="0" w:firstLine="0"/>
      </w:pPr>
      <w:r>
        <w:t xml:space="preserve">Interpret the microscopic findings of Hodgkin lymphoma </w:t>
      </w:r>
    </w:p>
    <w:p w:rsidR="00E02E73" w:rsidRDefault="00E02E73" w:rsidP="006F04D5">
      <w:pPr>
        <w:pStyle w:val="ListParagraph"/>
        <w:numPr>
          <w:ilvl w:val="0"/>
          <w:numId w:val="396"/>
        </w:numPr>
        <w:spacing w:after="0" w:line="276" w:lineRule="auto"/>
        <w:ind w:left="0" w:firstLine="0"/>
      </w:pPr>
      <w:r>
        <w:t xml:space="preserve">Describe the molecular genetics, staging, treatment and prognosis of Hodgkin lymphoma </w:t>
      </w:r>
    </w:p>
    <w:p w:rsidR="00E02E73" w:rsidRDefault="00E02E73" w:rsidP="006F04D5">
      <w:pPr>
        <w:pStyle w:val="ListParagraph"/>
        <w:numPr>
          <w:ilvl w:val="0"/>
          <w:numId w:val="396"/>
        </w:numPr>
        <w:spacing w:after="0" w:line="276" w:lineRule="auto"/>
        <w:ind w:left="0" w:firstLine="0"/>
      </w:pPr>
      <w:r>
        <w:t xml:space="preserve">Explain and classify Non-Hodgkin lymphoma </w:t>
      </w:r>
    </w:p>
    <w:p w:rsidR="00E02E73" w:rsidRDefault="00E02E73" w:rsidP="006F04D5">
      <w:pPr>
        <w:pStyle w:val="ListParagraph"/>
        <w:numPr>
          <w:ilvl w:val="0"/>
          <w:numId w:val="396"/>
        </w:numPr>
        <w:spacing w:after="0" w:line="276" w:lineRule="auto"/>
        <w:ind w:left="0" w:firstLine="0"/>
      </w:pPr>
      <w:r>
        <w:t xml:space="preserve">Interpret the microscopic findings of each type of Non-Hodgkin lymphoma </w:t>
      </w:r>
    </w:p>
    <w:p w:rsidR="00E02E73" w:rsidRDefault="00E02E73" w:rsidP="006F04D5">
      <w:pPr>
        <w:pStyle w:val="ListParagraph"/>
        <w:numPr>
          <w:ilvl w:val="0"/>
          <w:numId w:val="396"/>
        </w:numPr>
        <w:spacing w:after="0" w:line="276" w:lineRule="auto"/>
        <w:ind w:left="0" w:firstLine="0"/>
      </w:pPr>
      <w:r>
        <w:t xml:space="preserve">Describe the molecular genetics, staging, treatment and prognosis of Non-Hodgkin lymphoma </w:t>
      </w:r>
    </w:p>
    <w:p w:rsidR="00E02E73" w:rsidRDefault="00E02E73" w:rsidP="006F04D5">
      <w:pPr>
        <w:pStyle w:val="Heading1"/>
        <w:numPr>
          <w:ilvl w:val="0"/>
          <w:numId w:val="422"/>
        </w:numPr>
        <w:spacing w:line="276" w:lineRule="auto"/>
        <w:ind w:left="0" w:firstLine="0"/>
      </w:pPr>
      <w:bookmarkStart w:id="324" w:name="_Toc18430934"/>
      <w:bookmarkStart w:id="325" w:name="_Toc18652786"/>
      <w:bookmarkStart w:id="326" w:name="_Toc80347532"/>
      <w:r>
        <w:t>Tutor’s distribution</w:t>
      </w:r>
      <w:bookmarkEnd w:id="324"/>
      <w:bookmarkEnd w:id="325"/>
      <w:r>
        <w:t>:</w:t>
      </w:r>
      <w:bookmarkEnd w:id="326"/>
    </w:p>
    <w:p w:rsidR="00E02E73" w:rsidRDefault="00E02E73" w:rsidP="006F04D5">
      <w:pPr>
        <w:spacing w:after="0" w:line="276" w:lineRule="auto"/>
        <w:sectPr w:rsidR="00E02E73" w:rsidSect="001477F5">
          <w:pgSz w:w="12240" w:h="20160" w:code="5"/>
          <w:pgMar w:top="1440" w:right="1440" w:bottom="1440" w:left="1440" w:header="567" w:footer="567" w:gutter="0"/>
          <w:cols w:space="708"/>
          <w:titlePg/>
          <w:docGrid w:linePitch="360"/>
        </w:sectPr>
      </w:pPr>
    </w:p>
    <w:p w:rsidR="00E02E73" w:rsidRDefault="00E02E73" w:rsidP="006F04D5">
      <w:pPr>
        <w:spacing w:after="0" w:line="276" w:lineRule="auto"/>
      </w:pPr>
      <w:r>
        <w:lastRenderedPageBreak/>
        <w:t xml:space="preserve">LO 1-11-   </w:t>
      </w:r>
      <w:proofErr w:type="spellStart"/>
      <w:r>
        <w:t>Dr</w:t>
      </w:r>
      <w:proofErr w:type="spellEnd"/>
      <w:r>
        <w:t xml:space="preserve"> XYZ</w:t>
      </w:r>
    </w:p>
    <w:p w:rsidR="00E02E73" w:rsidRDefault="00E02E73" w:rsidP="006F04D5">
      <w:pPr>
        <w:spacing w:after="0" w:line="276" w:lineRule="auto"/>
      </w:pPr>
      <w:r>
        <w:t xml:space="preserve">LO 12-25- </w:t>
      </w:r>
      <w:proofErr w:type="spellStart"/>
      <w:r>
        <w:t>Dr</w:t>
      </w:r>
      <w:proofErr w:type="spellEnd"/>
      <w:r>
        <w:t xml:space="preserve"> XYZ</w:t>
      </w:r>
    </w:p>
    <w:p w:rsidR="00E02E73" w:rsidRDefault="00E02E73" w:rsidP="006F04D5">
      <w:pPr>
        <w:spacing w:after="0" w:line="276" w:lineRule="auto"/>
      </w:pPr>
      <w:r>
        <w:t xml:space="preserve">LO 26-28- </w:t>
      </w:r>
      <w:proofErr w:type="spellStart"/>
      <w:r>
        <w:t>Dr</w:t>
      </w:r>
      <w:proofErr w:type="spellEnd"/>
      <w:r>
        <w:t xml:space="preserve"> XYZ</w:t>
      </w:r>
    </w:p>
    <w:p w:rsidR="00E02E73" w:rsidRDefault="00E02E73" w:rsidP="006F04D5">
      <w:pPr>
        <w:pStyle w:val="Heading1"/>
        <w:numPr>
          <w:ilvl w:val="0"/>
          <w:numId w:val="422"/>
        </w:numPr>
        <w:spacing w:line="276" w:lineRule="auto"/>
        <w:ind w:left="0" w:firstLine="0"/>
        <w:sectPr w:rsidR="00E02E73" w:rsidSect="001477F5">
          <w:pgSz w:w="12240" w:h="20160" w:code="5"/>
          <w:pgMar w:top="1440" w:right="1440" w:bottom="1440" w:left="1440" w:header="567" w:footer="567" w:gutter="0"/>
          <w:cols w:num="2" w:space="708"/>
          <w:titlePg/>
          <w:docGrid w:linePitch="360"/>
        </w:sectPr>
      </w:pPr>
      <w:bookmarkStart w:id="327" w:name="_Toc18430935"/>
      <w:bookmarkStart w:id="328" w:name="_Toc18652787"/>
    </w:p>
    <w:p w:rsidR="00E02E73" w:rsidRDefault="00E02E73" w:rsidP="006F04D5">
      <w:pPr>
        <w:pStyle w:val="Heading1"/>
        <w:numPr>
          <w:ilvl w:val="0"/>
          <w:numId w:val="422"/>
        </w:numPr>
        <w:spacing w:line="276" w:lineRule="auto"/>
        <w:ind w:left="0" w:firstLine="0"/>
      </w:pPr>
      <w:bookmarkStart w:id="329" w:name="_Toc80347533"/>
      <w:r>
        <w:lastRenderedPageBreak/>
        <w:t>Slide Sessions</w:t>
      </w:r>
      <w:bookmarkEnd w:id="327"/>
      <w:bookmarkEnd w:id="328"/>
      <w:r>
        <w:t>:</w:t>
      </w:r>
      <w:bookmarkEnd w:id="329"/>
    </w:p>
    <w:p w:rsidR="00E02E73" w:rsidRDefault="00E02E73" w:rsidP="006F04D5">
      <w:pPr>
        <w:pStyle w:val="Heading2"/>
        <w:numPr>
          <w:ilvl w:val="1"/>
          <w:numId w:val="422"/>
        </w:numPr>
        <w:ind w:left="0" w:firstLine="0"/>
      </w:pPr>
      <w:bookmarkStart w:id="330" w:name="_Toc18430936"/>
      <w:bookmarkStart w:id="331" w:name="_Toc18652788"/>
      <w:bookmarkStart w:id="332" w:name="_Toc80347534"/>
      <w:r>
        <w:t>Virtual pathology</w:t>
      </w:r>
      <w:bookmarkEnd w:id="330"/>
      <w:bookmarkEnd w:id="331"/>
      <w:bookmarkEnd w:id="332"/>
    </w:p>
    <w:p w:rsidR="00E02E73" w:rsidRDefault="00E02E73" w:rsidP="006F04D5">
      <w:pPr>
        <w:spacing w:after="0" w:line="276" w:lineRule="auto"/>
      </w:pPr>
      <w:r>
        <w:t xml:space="preserve">Follow the following link for some of the </w:t>
      </w:r>
      <w:proofErr w:type="spellStart"/>
      <w:r>
        <w:t>lymphoreticular</w:t>
      </w:r>
      <w:proofErr w:type="spellEnd"/>
      <w:r>
        <w:t xml:space="preserve"> pathologies.</w:t>
      </w:r>
    </w:p>
    <w:p w:rsidR="00E02E73" w:rsidRDefault="001477F5" w:rsidP="006F04D5">
      <w:pPr>
        <w:pStyle w:val="ListParagraph"/>
        <w:numPr>
          <w:ilvl w:val="0"/>
          <w:numId w:val="388"/>
        </w:numPr>
        <w:spacing w:after="0" w:line="276" w:lineRule="auto"/>
        <w:ind w:left="0" w:firstLine="0"/>
      </w:pPr>
      <w:hyperlink r:id="rId89" w:history="1">
        <w:r w:rsidR="00E02E73" w:rsidRPr="00670A10">
          <w:rPr>
            <w:rStyle w:val="Hyperlink"/>
          </w:rPr>
          <w:t>http://www.pathologyatlas.ro/</w:t>
        </w:r>
      </w:hyperlink>
    </w:p>
    <w:p w:rsidR="00E02E73" w:rsidRDefault="001477F5" w:rsidP="006F04D5">
      <w:pPr>
        <w:pStyle w:val="ListParagraph"/>
        <w:numPr>
          <w:ilvl w:val="0"/>
          <w:numId w:val="388"/>
        </w:numPr>
        <w:spacing w:after="0" w:line="276" w:lineRule="auto"/>
        <w:ind w:left="0" w:firstLine="0"/>
      </w:pPr>
      <w:hyperlink r:id="rId90" w:history="1">
        <w:r w:rsidR="00E02E73" w:rsidRPr="009B63B8">
          <w:rPr>
            <w:rStyle w:val="Hyperlink"/>
          </w:rPr>
          <w:t>https://www.pathpedia.com/education/eatlas/histology/lymph_node/Images.aspx?6</w:t>
        </w:r>
      </w:hyperlink>
    </w:p>
    <w:p w:rsidR="00E02E73" w:rsidRDefault="001477F5" w:rsidP="006F04D5">
      <w:pPr>
        <w:pStyle w:val="ListParagraph"/>
        <w:numPr>
          <w:ilvl w:val="0"/>
          <w:numId w:val="388"/>
        </w:numPr>
        <w:spacing w:after="0" w:line="276" w:lineRule="auto"/>
        <w:ind w:left="0" w:firstLine="0"/>
      </w:pPr>
      <w:hyperlink r:id="rId91" w:history="1">
        <w:r w:rsidR="00E02E73" w:rsidRPr="00670A10">
          <w:rPr>
            <w:rStyle w:val="Hyperlink"/>
          </w:rPr>
          <w:t>http://www.pathologyatlas.ro/hematopathology.php</w:t>
        </w:r>
      </w:hyperlink>
    </w:p>
    <w:p w:rsidR="00E02E73" w:rsidRDefault="001477F5" w:rsidP="006F04D5">
      <w:pPr>
        <w:pStyle w:val="ListParagraph"/>
        <w:numPr>
          <w:ilvl w:val="0"/>
          <w:numId w:val="388"/>
        </w:numPr>
        <w:spacing w:after="0" w:line="276" w:lineRule="auto"/>
        <w:ind w:left="0" w:firstLine="0"/>
      </w:pPr>
      <w:hyperlink r:id="rId92" w:history="1">
        <w:r w:rsidR="00E02E73" w:rsidRPr="00670A10">
          <w:rPr>
            <w:rStyle w:val="Hyperlink"/>
          </w:rPr>
          <w:t>http://www.webpathology.com/atlas_map.asp?section=16</w:t>
        </w:r>
      </w:hyperlink>
    </w:p>
    <w:p w:rsidR="00E02E73" w:rsidRDefault="001477F5" w:rsidP="006F04D5">
      <w:pPr>
        <w:pStyle w:val="ListParagraph"/>
        <w:numPr>
          <w:ilvl w:val="0"/>
          <w:numId w:val="388"/>
        </w:numPr>
        <w:spacing w:after="0" w:line="276" w:lineRule="auto"/>
        <w:ind w:left="0" w:firstLine="0"/>
      </w:pPr>
      <w:hyperlink r:id="rId93" w:history="1">
        <w:r w:rsidR="00E02E73" w:rsidRPr="00670A10">
          <w:rPr>
            <w:rStyle w:val="Hyperlink"/>
          </w:rPr>
          <w:t>https://www.pathpedia.com/education/eatlas/Histopathology.aspx</w:t>
        </w:r>
      </w:hyperlink>
    </w:p>
    <w:p w:rsidR="00E02E73" w:rsidRDefault="001477F5" w:rsidP="006F04D5">
      <w:pPr>
        <w:pStyle w:val="ListParagraph"/>
        <w:numPr>
          <w:ilvl w:val="0"/>
          <w:numId w:val="388"/>
        </w:numPr>
        <w:spacing w:after="0" w:line="276" w:lineRule="auto"/>
        <w:ind w:left="0" w:firstLine="0"/>
      </w:pPr>
      <w:hyperlink r:id="rId94" w:history="1">
        <w:r w:rsidR="00E02E73" w:rsidRPr="00670A10">
          <w:rPr>
            <w:rStyle w:val="Hyperlink"/>
          </w:rPr>
          <w:t>http://www.elearning.virtualpathology.leeds.ac.uk/slide_seminar.php?seminar=0&amp;subject=Lymphoreticular%20Pathology&amp;topic=Normal%20reactive%20lymph%20node&amp;return=Lymphoreticular%20Pathology</w:t>
        </w:r>
      </w:hyperlink>
    </w:p>
    <w:p w:rsidR="00E02E73" w:rsidRPr="00002F2C" w:rsidRDefault="001477F5" w:rsidP="006F04D5">
      <w:pPr>
        <w:pStyle w:val="ListParagraph"/>
        <w:numPr>
          <w:ilvl w:val="0"/>
          <w:numId w:val="388"/>
        </w:numPr>
        <w:spacing w:after="0" w:line="276" w:lineRule="auto"/>
        <w:ind w:left="0" w:firstLine="0"/>
        <w:rPr>
          <w:rStyle w:val="Hyperlink"/>
          <w:color w:val="auto"/>
        </w:rPr>
      </w:pPr>
      <w:hyperlink r:id="rId95" w:history="1">
        <w:r w:rsidR="00E02E73" w:rsidRPr="00670A10">
          <w:rPr>
            <w:rStyle w:val="Hyperlink"/>
          </w:rPr>
          <w:t>https://library.med.utah.edu/WebPath/webpath.html</w:t>
        </w:r>
      </w:hyperlink>
    </w:p>
    <w:p w:rsidR="00E02E73" w:rsidRDefault="00E02E73" w:rsidP="006F04D5">
      <w:pPr>
        <w:pStyle w:val="Heading1"/>
        <w:numPr>
          <w:ilvl w:val="0"/>
          <w:numId w:val="422"/>
        </w:numPr>
        <w:spacing w:line="276" w:lineRule="auto"/>
        <w:ind w:left="0" w:firstLine="0"/>
      </w:pPr>
      <w:bookmarkStart w:id="333" w:name="_Toc18430937"/>
      <w:bookmarkStart w:id="334" w:name="_Toc18652789"/>
      <w:bookmarkStart w:id="335" w:name="_Toc80347535"/>
      <w:r w:rsidRPr="00A44B98">
        <w:t>Learning Resources</w:t>
      </w:r>
      <w:bookmarkEnd w:id="333"/>
      <w:bookmarkEnd w:id="334"/>
      <w:r>
        <w:t>:</w:t>
      </w:r>
      <w:bookmarkEnd w:id="335"/>
    </w:p>
    <w:p w:rsidR="00E02E73" w:rsidRDefault="00E02E73" w:rsidP="006F04D5">
      <w:pPr>
        <w:spacing w:after="0" w:line="276" w:lineRule="auto"/>
      </w:pPr>
      <w:r>
        <w:t>For learning outcome,</w:t>
      </w:r>
    </w:p>
    <w:p w:rsidR="00E02E73" w:rsidRDefault="00E02E73" w:rsidP="006F04D5">
      <w:pPr>
        <w:pStyle w:val="ListParagraph"/>
        <w:numPr>
          <w:ilvl w:val="0"/>
          <w:numId w:val="387"/>
        </w:numPr>
        <w:spacing w:after="0" w:line="276" w:lineRule="auto"/>
        <w:ind w:left="0" w:firstLine="0"/>
      </w:pPr>
      <w:r>
        <w:t>1- Lecture notes on lymphoid system and location of immune cells (Page 1-16)2, 3, 4- Robbin’s Pathology 10</w:t>
      </w:r>
      <w:r w:rsidRPr="00E02E73">
        <w:rPr>
          <w:vertAlign w:val="superscript"/>
        </w:rPr>
        <w:t>th</w:t>
      </w:r>
      <w:r>
        <w:t xml:space="preserve"> Edition. Page 461-463</w:t>
      </w:r>
    </w:p>
    <w:p w:rsidR="00E02E73" w:rsidRDefault="00E02E73" w:rsidP="006F04D5">
      <w:pPr>
        <w:pStyle w:val="ListParagraph"/>
        <w:numPr>
          <w:ilvl w:val="0"/>
          <w:numId w:val="387"/>
        </w:numPr>
        <w:spacing w:after="0" w:line="276" w:lineRule="auto"/>
        <w:ind w:left="0" w:firstLine="0"/>
      </w:pPr>
      <w:r>
        <w:t xml:space="preserve">5 to 26- </w:t>
      </w:r>
      <w:proofErr w:type="spellStart"/>
      <w:r>
        <w:t>Rosai</w:t>
      </w:r>
      <w:proofErr w:type="spellEnd"/>
      <w:r>
        <w:t xml:space="preserve"> and Ackerman’s Surgical Pathology, 10</w:t>
      </w:r>
      <w:r w:rsidRPr="00E02E73">
        <w:rPr>
          <w:vertAlign w:val="superscript"/>
        </w:rPr>
        <w:t>th</w:t>
      </w:r>
      <w:r>
        <w:t xml:space="preserve"> Ed, 2011. Chapter 21 (Lymph Nodes, Chapter 22 Spleen) 27, 28-   Robin’s pathology 10</w:t>
      </w:r>
      <w:r w:rsidRPr="00E02E73">
        <w:rPr>
          <w:vertAlign w:val="superscript"/>
        </w:rPr>
        <w:t>th</w:t>
      </w:r>
      <w:r>
        <w:t xml:space="preserve"> Edition. Page 493</w:t>
      </w:r>
    </w:p>
    <w:p w:rsidR="00742F62" w:rsidRDefault="00742F62" w:rsidP="006F04D5">
      <w:pPr>
        <w:pStyle w:val="Title"/>
        <w:spacing w:after="0" w:line="276" w:lineRule="auto"/>
      </w:pPr>
      <w:bookmarkStart w:id="336" w:name="_Toc507764428"/>
      <w:bookmarkStart w:id="337" w:name="_Toc80347536"/>
      <w:bookmarkStart w:id="338" w:name="_Toc365806369"/>
      <w:r>
        <w:br w:type="page"/>
      </w:r>
    </w:p>
    <w:p w:rsidR="00B93916" w:rsidRDefault="00B93916" w:rsidP="006F04D5">
      <w:pPr>
        <w:pStyle w:val="Title"/>
        <w:spacing w:after="0" w:line="276" w:lineRule="auto"/>
      </w:pPr>
      <w:r>
        <w:lastRenderedPageBreak/>
        <w:t>BMS</w:t>
      </w:r>
      <w:r w:rsidRPr="008069E9">
        <w:t>: 7</w:t>
      </w:r>
      <w:r w:rsidR="00C07652">
        <w:t>20</w:t>
      </w:r>
      <w:r w:rsidRPr="008069E9">
        <w:tab/>
      </w:r>
      <w:r>
        <w:t xml:space="preserve"> Skin, </w:t>
      </w:r>
      <w:r w:rsidRPr="008069E9">
        <w:t>Soft Tissue</w:t>
      </w:r>
      <w:r>
        <w:t xml:space="preserve"> and </w:t>
      </w:r>
      <w:proofErr w:type="spellStart"/>
      <w:r>
        <w:t>Osteo</w:t>
      </w:r>
      <w:proofErr w:type="spellEnd"/>
      <w:r>
        <w:t>-articular Pathology (optional)</w:t>
      </w:r>
      <w:bookmarkEnd w:id="336"/>
      <w:bookmarkEnd w:id="337"/>
      <w:r w:rsidRPr="008069E9">
        <w:tab/>
      </w:r>
      <w:r w:rsidRPr="008069E9">
        <w:tab/>
      </w:r>
    </w:p>
    <w:p w:rsidR="00B93916" w:rsidRPr="00C52B4D" w:rsidRDefault="00B93916" w:rsidP="006F04D5">
      <w:pPr>
        <w:pStyle w:val="Subtitle"/>
        <w:spacing w:line="276" w:lineRule="auto"/>
        <w:rPr>
          <w:sz w:val="20"/>
        </w:rPr>
      </w:pPr>
      <w:r>
        <w:t>(</w:t>
      </w:r>
      <w:r w:rsidRPr="00805139">
        <w:t xml:space="preserve">1+1 Credit </w:t>
      </w:r>
      <w:proofErr w:type="spellStart"/>
      <w:r w:rsidRPr="00805139">
        <w:t>Hrs</w:t>
      </w:r>
      <w:bookmarkEnd w:id="338"/>
      <w:proofErr w:type="spellEnd"/>
      <w:r>
        <w:t>)</w:t>
      </w:r>
      <w:r w:rsidRPr="00C07862">
        <w:tab/>
      </w:r>
    </w:p>
    <w:p w:rsidR="00B93916" w:rsidRPr="0080519C" w:rsidRDefault="00B93916" w:rsidP="006F04D5">
      <w:pPr>
        <w:pStyle w:val="Heading1"/>
        <w:numPr>
          <w:ilvl w:val="0"/>
          <w:numId w:val="0"/>
        </w:numPr>
        <w:spacing w:line="276" w:lineRule="auto"/>
        <w:rPr>
          <w:sz w:val="32"/>
          <w:u w:val="single"/>
        </w:rPr>
      </w:pPr>
      <w:bookmarkStart w:id="339" w:name="_Toc507764429"/>
      <w:bookmarkStart w:id="340" w:name="_Toc80347537"/>
      <w:r w:rsidRPr="0080519C">
        <w:rPr>
          <w:sz w:val="32"/>
          <w:u w:val="single"/>
        </w:rPr>
        <w:t>Skin and Soft tissue</w:t>
      </w:r>
      <w:bookmarkEnd w:id="339"/>
      <w:bookmarkEnd w:id="340"/>
    </w:p>
    <w:p w:rsidR="00B93916" w:rsidRPr="00805139" w:rsidRDefault="00B93916" w:rsidP="006F04D5">
      <w:pPr>
        <w:pStyle w:val="Heading1"/>
        <w:numPr>
          <w:ilvl w:val="0"/>
          <w:numId w:val="158"/>
        </w:numPr>
        <w:spacing w:line="276" w:lineRule="auto"/>
        <w:ind w:left="0" w:firstLine="0"/>
      </w:pPr>
      <w:bookmarkStart w:id="341" w:name="_Toc507764430"/>
      <w:bookmarkStart w:id="342" w:name="_Toc80347538"/>
      <w:r w:rsidRPr="00805139">
        <w:t>Course Objectives:</w:t>
      </w:r>
      <w:bookmarkEnd w:id="341"/>
      <w:bookmarkEnd w:id="342"/>
    </w:p>
    <w:p w:rsidR="00B93916" w:rsidRPr="00D820D8" w:rsidRDefault="00B93916" w:rsidP="006F04D5">
      <w:pPr>
        <w:spacing w:after="0" w:line="276" w:lineRule="auto"/>
      </w:pPr>
      <w:r w:rsidRPr="00D820D8">
        <w:t>Upon completion, of course the students will be able to:</w:t>
      </w:r>
    </w:p>
    <w:p w:rsidR="00B93916" w:rsidRPr="00D820D8" w:rsidRDefault="00B93916" w:rsidP="006F04D5">
      <w:pPr>
        <w:pStyle w:val="ListParagraph"/>
        <w:numPr>
          <w:ilvl w:val="0"/>
          <w:numId w:val="129"/>
        </w:numPr>
        <w:spacing w:after="0" w:line="276" w:lineRule="auto"/>
        <w:ind w:left="0" w:firstLine="0"/>
      </w:pPr>
      <w:r>
        <w:t>Understand the</w:t>
      </w:r>
      <w:r w:rsidRPr="00D820D8">
        <w:t xml:space="preserve"> basic knowledge of </w:t>
      </w:r>
      <w:r>
        <w:t>skin and soft tissue pathology.</w:t>
      </w:r>
    </w:p>
    <w:p w:rsidR="00B93916" w:rsidRDefault="00B93916" w:rsidP="006F04D5">
      <w:pPr>
        <w:pStyle w:val="ListParagraph"/>
        <w:numPr>
          <w:ilvl w:val="0"/>
          <w:numId w:val="129"/>
        </w:numPr>
        <w:spacing w:after="0" w:line="276" w:lineRule="auto"/>
        <w:ind w:left="0" w:firstLine="0"/>
      </w:pPr>
      <w:r>
        <w:t xml:space="preserve">Explain the etiology </w:t>
      </w:r>
      <w:r w:rsidRPr="00D820D8">
        <w:t xml:space="preserve">and pathogenesis of </w:t>
      </w:r>
      <w:r w:rsidRPr="0058213E">
        <w:t xml:space="preserve">skin and soft tissue </w:t>
      </w:r>
      <w:r>
        <w:t>diseases.</w:t>
      </w:r>
    </w:p>
    <w:p w:rsidR="00B93916" w:rsidRDefault="00B93916" w:rsidP="006F04D5">
      <w:pPr>
        <w:pStyle w:val="ListParagraph"/>
        <w:numPr>
          <w:ilvl w:val="0"/>
          <w:numId w:val="129"/>
        </w:numPr>
        <w:spacing w:after="0" w:line="276" w:lineRule="auto"/>
        <w:ind w:left="0" w:firstLine="0"/>
      </w:pPr>
      <w:r>
        <w:t xml:space="preserve">Interpret </w:t>
      </w:r>
      <w:r w:rsidRPr="0058213E">
        <w:t xml:space="preserve">skin and soft tissue </w:t>
      </w:r>
      <w:r>
        <w:t>cytology and histopathology.</w:t>
      </w:r>
    </w:p>
    <w:p w:rsidR="00B93916" w:rsidRDefault="00B93916" w:rsidP="006F04D5">
      <w:pPr>
        <w:pStyle w:val="ListParagraph"/>
        <w:numPr>
          <w:ilvl w:val="0"/>
          <w:numId w:val="129"/>
        </w:numPr>
        <w:spacing w:after="0" w:line="276" w:lineRule="auto"/>
        <w:ind w:left="0" w:firstLine="0"/>
      </w:pPr>
      <w:r>
        <w:t xml:space="preserve">Analyze special stains related </w:t>
      </w:r>
      <w:proofErr w:type="spellStart"/>
      <w:r>
        <w:t>toskin</w:t>
      </w:r>
      <w:proofErr w:type="spellEnd"/>
      <w:r>
        <w:t xml:space="preserve"> and soft tissue diseases.</w:t>
      </w:r>
    </w:p>
    <w:p w:rsidR="00B93916" w:rsidRDefault="00B93916" w:rsidP="006F04D5">
      <w:pPr>
        <w:pStyle w:val="ListParagraph"/>
        <w:numPr>
          <w:ilvl w:val="0"/>
          <w:numId w:val="129"/>
        </w:numPr>
        <w:spacing w:after="0" w:line="276" w:lineRule="auto"/>
        <w:ind w:left="0" w:firstLine="0"/>
      </w:pPr>
      <w:r w:rsidRPr="00650218">
        <w:t>Formulate a diagnosis based on morphological patterns</w:t>
      </w:r>
      <w:r>
        <w:t>.</w:t>
      </w:r>
    </w:p>
    <w:p w:rsidR="00B93916" w:rsidRPr="004200A3" w:rsidRDefault="00B93916" w:rsidP="006F04D5">
      <w:pPr>
        <w:pStyle w:val="ListParagraph"/>
        <w:numPr>
          <w:ilvl w:val="0"/>
          <w:numId w:val="129"/>
        </w:numPr>
        <w:spacing w:after="0" w:line="276" w:lineRule="auto"/>
        <w:ind w:left="0" w:firstLine="0"/>
        <w:rPr>
          <w:szCs w:val="24"/>
        </w:rPr>
      </w:pPr>
      <w:r>
        <w:t>Discuss</w:t>
      </w:r>
      <w:r w:rsidRPr="00B05586">
        <w:t xml:space="preserve"> the basic knowledge of</w:t>
      </w:r>
      <w:r>
        <w:t xml:space="preserve"> diagnosis and treatment of skin and soft tissue </w:t>
      </w:r>
      <w:r w:rsidRPr="00B05586">
        <w:t>diseases</w:t>
      </w:r>
      <w:r>
        <w:t>.</w:t>
      </w:r>
    </w:p>
    <w:p w:rsidR="004200A3" w:rsidRPr="00D820D8" w:rsidRDefault="004200A3" w:rsidP="006F04D5">
      <w:pPr>
        <w:pStyle w:val="ListParagraph"/>
        <w:numPr>
          <w:ilvl w:val="0"/>
          <w:numId w:val="129"/>
        </w:numPr>
        <w:spacing w:after="0" w:line="276" w:lineRule="auto"/>
        <w:ind w:left="0" w:firstLine="0"/>
      </w:pPr>
      <w:r>
        <w:t>Understand the</w:t>
      </w:r>
      <w:r w:rsidRPr="00D820D8">
        <w:t xml:space="preserve"> basic knowledge of </w:t>
      </w:r>
      <w:proofErr w:type="spellStart"/>
      <w:r>
        <w:t>o</w:t>
      </w:r>
      <w:r w:rsidRPr="00F41832">
        <w:t>steo</w:t>
      </w:r>
      <w:proofErr w:type="spellEnd"/>
      <w:r w:rsidRPr="00F41832">
        <w:t xml:space="preserve">-articular </w:t>
      </w:r>
      <w:r>
        <w:t>pathology.</w:t>
      </w:r>
    </w:p>
    <w:p w:rsidR="004200A3" w:rsidRDefault="004200A3" w:rsidP="006F04D5">
      <w:pPr>
        <w:pStyle w:val="ListParagraph"/>
        <w:numPr>
          <w:ilvl w:val="0"/>
          <w:numId w:val="129"/>
        </w:numPr>
        <w:spacing w:after="0" w:line="276" w:lineRule="auto"/>
        <w:ind w:left="0" w:firstLine="0"/>
      </w:pPr>
      <w:r>
        <w:t xml:space="preserve">Explain the etiology </w:t>
      </w:r>
      <w:r w:rsidRPr="00D820D8">
        <w:t xml:space="preserve">and pathogenesis of </w:t>
      </w:r>
      <w:proofErr w:type="spellStart"/>
      <w:r w:rsidRPr="00F41832">
        <w:t>osteo</w:t>
      </w:r>
      <w:proofErr w:type="spellEnd"/>
      <w:r w:rsidRPr="00F41832">
        <w:t xml:space="preserve">-articular </w:t>
      </w:r>
      <w:r>
        <w:t>diseases.</w:t>
      </w:r>
    </w:p>
    <w:p w:rsidR="004200A3" w:rsidRDefault="004200A3" w:rsidP="006F04D5">
      <w:pPr>
        <w:pStyle w:val="ListParagraph"/>
        <w:numPr>
          <w:ilvl w:val="0"/>
          <w:numId w:val="129"/>
        </w:numPr>
        <w:spacing w:after="0" w:line="276" w:lineRule="auto"/>
        <w:ind w:left="0" w:firstLine="0"/>
      </w:pPr>
      <w:r>
        <w:t xml:space="preserve">Interpret </w:t>
      </w:r>
      <w:r w:rsidRPr="0058213E">
        <w:t xml:space="preserve">skin and </w:t>
      </w:r>
      <w:proofErr w:type="spellStart"/>
      <w:r w:rsidRPr="00F41832">
        <w:t>osteo-articular</w:t>
      </w:r>
      <w:r>
        <w:t>cytology</w:t>
      </w:r>
      <w:proofErr w:type="spellEnd"/>
      <w:r>
        <w:t xml:space="preserve"> and histopathology.</w:t>
      </w:r>
    </w:p>
    <w:p w:rsidR="004200A3" w:rsidRDefault="004200A3" w:rsidP="006F04D5">
      <w:pPr>
        <w:pStyle w:val="ListParagraph"/>
        <w:numPr>
          <w:ilvl w:val="0"/>
          <w:numId w:val="129"/>
        </w:numPr>
        <w:spacing w:after="0" w:line="276" w:lineRule="auto"/>
        <w:ind w:left="0" w:firstLine="0"/>
      </w:pPr>
      <w:r>
        <w:t xml:space="preserve">Analyze special stains related </w:t>
      </w:r>
      <w:proofErr w:type="spellStart"/>
      <w:r>
        <w:t>to</w:t>
      </w:r>
      <w:r w:rsidRPr="00F41832">
        <w:t>osteo</w:t>
      </w:r>
      <w:proofErr w:type="spellEnd"/>
      <w:r w:rsidRPr="00F41832">
        <w:t xml:space="preserve">-articular </w:t>
      </w:r>
      <w:r>
        <w:t>diseases.</w:t>
      </w:r>
    </w:p>
    <w:p w:rsidR="004200A3" w:rsidRDefault="004200A3" w:rsidP="006F04D5">
      <w:pPr>
        <w:pStyle w:val="ListParagraph"/>
        <w:numPr>
          <w:ilvl w:val="0"/>
          <w:numId w:val="129"/>
        </w:numPr>
        <w:spacing w:after="0" w:line="276" w:lineRule="auto"/>
        <w:ind w:left="0" w:firstLine="0"/>
      </w:pPr>
      <w:r w:rsidRPr="00650218">
        <w:t>Formulate a diagnosis based on morphological patterns</w:t>
      </w:r>
      <w:r>
        <w:t>.</w:t>
      </w:r>
    </w:p>
    <w:p w:rsidR="004200A3" w:rsidRPr="00AA47DC" w:rsidRDefault="004200A3" w:rsidP="006F04D5">
      <w:pPr>
        <w:pStyle w:val="ListParagraph"/>
        <w:numPr>
          <w:ilvl w:val="0"/>
          <w:numId w:val="129"/>
        </w:numPr>
        <w:spacing w:after="0" w:line="276" w:lineRule="auto"/>
        <w:ind w:left="0" w:firstLine="0"/>
        <w:rPr>
          <w:szCs w:val="24"/>
        </w:rPr>
      </w:pPr>
      <w:r>
        <w:t>Discuss</w:t>
      </w:r>
      <w:r w:rsidRPr="00B05586">
        <w:t xml:space="preserve"> the basic knowledge of</w:t>
      </w:r>
      <w:r>
        <w:t xml:space="preserve"> diagnosis and treatment of </w:t>
      </w:r>
      <w:proofErr w:type="spellStart"/>
      <w:r w:rsidRPr="00F41832">
        <w:t>osteo</w:t>
      </w:r>
      <w:proofErr w:type="spellEnd"/>
      <w:r w:rsidRPr="00F41832">
        <w:t xml:space="preserve">-articular </w:t>
      </w:r>
      <w:r w:rsidRPr="00B05586">
        <w:t>diseases</w:t>
      </w:r>
      <w:r>
        <w:t>.</w:t>
      </w:r>
    </w:p>
    <w:p w:rsidR="00B93916" w:rsidRPr="00805139" w:rsidRDefault="00B93916" w:rsidP="006F04D5">
      <w:pPr>
        <w:pStyle w:val="Heading1"/>
        <w:numPr>
          <w:ilvl w:val="0"/>
          <w:numId w:val="422"/>
        </w:numPr>
        <w:spacing w:line="276" w:lineRule="auto"/>
        <w:ind w:left="0" w:firstLine="0"/>
      </w:pPr>
      <w:bookmarkStart w:id="343" w:name="_Toc507764431"/>
      <w:bookmarkStart w:id="344" w:name="_Toc80347539"/>
      <w:r w:rsidRPr="00805139">
        <w:t>Course Contents:</w:t>
      </w:r>
      <w:bookmarkEnd w:id="343"/>
      <w:bookmarkEnd w:id="344"/>
    </w:p>
    <w:p w:rsidR="00B93916" w:rsidRPr="00C859F2" w:rsidRDefault="00B93916" w:rsidP="006F04D5">
      <w:pPr>
        <w:spacing w:after="0" w:line="276" w:lineRule="auto"/>
        <w:rPr>
          <w:sz w:val="20"/>
        </w:rPr>
      </w:pPr>
      <w:r w:rsidRPr="00D820D8">
        <w:t xml:space="preserve">The course contents of this subject include; inflammatory diseases, </w:t>
      </w:r>
      <w:proofErr w:type="spellStart"/>
      <w:r w:rsidRPr="00D820D8">
        <w:t>vesiculobollous</w:t>
      </w:r>
      <w:proofErr w:type="spellEnd"/>
      <w:r w:rsidRPr="00D820D8">
        <w:t xml:space="preserve"> diseases, tumors of skin and skin adnexa. Tumors and tumor like conditions of fibroblast and </w:t>
      </w:r>
      <w:proofErr w:type="spellStart"/>
      <w:r w:rsidRPr="00D820D8">
        <w:t>myofibroblast</w:t>
      </w:r>
      <w:proofErr w:type="spellEnd"/>
      <w:r w:rsidRPr="00D820D8">
        <w:t xml:space="preserve">, peripheral nerves, adipose tissues, blood vessels, smooth muscles, striated muscles and tumors of uncertain </w:t>
      </w:r>
      <w:proofErr w:type="spellStart"/>
      <w:r w:rsidRPr="00D820D8">
        <w:t>types.</w:t>
      </w:r>
      <w:r w:rsidR="004200A3" w:rsidRPr="00D820D8">
        <w:t>The</w:t>
      </w:r>
      <w:proofErr w:type="spellEnd"/>
      <w:r w:rsidR="004200A3" w:rsidRPr="00D820D8">
        <w:t xml:space="preserve"> course contents of this subject include; metabolic disease, tumor and tumor like lesions of bones. </w:t>
      </w:r>
      <w:proofErr w:type="gramStart"/>
      <w:r w:rsidR="004200A3" w:rsidRPr="00D820D8">
        <w:t>Non-neoplastic, tumors and tumor like conditions of joints.</w:t>
      </w:r>
      <w:proofErr w:type="gramEnd"/>
    </w:p>
    <w:p w:rsidR="00B93916" w:rsidRPr="00C859F2" w:rsidRDefault="00B93916" w:rsidP="006F04D5">
      <w:pPr>
        <w:pStyle w:val="Heading2"/>
        <w:numPr>
          <w:ilvl w:val="1"/>
          <w:numId w:val="422"/>
        </w:numPr>
        <w:ind w:left="0" w:firstLine="0"/>
      </w:pPr>
      <w:bookmarkStart w:id="345" w:name="_Toc507764432"/>
      <w:bookmarkStart w:id="346" w:name="_Toc80347540"/>
      <w:r w:rsidRPr="00D820D8">
        <w:t>Suggested Readings:</w:t>
      </w:r>
      <w:bookmarkEnd w:id="345"/>
      <w:bookmarkEnd w:id="346"/>
    </w:p>
    <w:p w:rsidR="00B93916" w:rsidRPr="00D820D8" w:rsidRDefault="00B93916" w:rsidP="006F04D5">
      <w:pPr>
        <w:pStyle w:val="ListParagraph"/>
        <w:numPr>
          <w:ilvl w:val="0"/>
          <w:numId w:val="127"/>
        </w:numPr>
        <w:spacing w:after="0" w:line="276" w:lineRule="auto"/>
        <w:ind w:left="0" w:firstLine="0"/>
      </w:pPr>
      <w:proofErr w:type="spellStart"/>
      <w:r w:rsidRPr="00D820D8">
        <w:t>Rosai</w:t>
      </w:r>
      <w:proofErr w:type="spellEnd"/>
      <w:r w:rsidRPr="00D820D8">
        <w:t xml:space="preserve"> and Ackerman’s Surgical Pathology, 10</w:t>
      </w:r>
      <w:r w:rsidRPr="00E3773E">
        <w:rPr>
          <w:vertAlign w:val="superscript"/>
        </w:rPr>
        <w:t>th</w:t>
      </w:r>
      <w:r w:rsidRPr="00D820D8">
        <w:t xml:space="preserve"> Edition</w:t>
      </w:r>
    </w:p>
    <w:p w:rsidR="00B93916" w:rsidRPr="00D820D8" w:rsidRDefault="00B93916" w:rsidP="006F04D5">
      <w:pPr>
        <w:pStyle w:val="ListParagraph"/>
        <w:numPr>
          <w:ilvl w:val="0"/>
          <w:numId w:val="127"/>
        </w:numPr>
        <w:spacing w:after="0" w:line="276" w:lineRule="auto"/>
        <w:ind w:left="0" w:firstLine="0"/>
      </w:pPr>
      <w:r w:rsidRPr="00D820D8">
        <w:t>Modern Surgical Pathology by Weidner et al., Latest Ed.</w:t>
      </w:r>
    </w:p>
    <w:p w:rsidR="00B93916" w:rsidRPr="00D820D8" w:rsidRDefault="00B93916" w:rsidP="006F04D5">
      <w:pPr>
        <w:pStyle w:val="ListParagraph"/>
        <w:numPr>
          <w:ilvl w:val="0"/>
          <w:numId w:val="127"/>
        </w:numPr>
        <w:spacing w:after="0" w:line="276" w:lineRule="auto"/>
        <w:ind w:left="0" w:firstLine="0"/>
      </w:pPr>
      <w:r w:rsidRPr="00D820D8">
        <w:t xml:space="preserve">Anderson Pathology by </w:t>
      </w:r>
      <w:proofErr w:type="spellStart"/>
      <w:r w:rsidRPr="00D820D8">
        <w:t>Damjanor</w:t>
      </w:r>
      <w:proofErr w:type="spellEnd"/>
      <w:r w:rsidRPr="00D820D8">
        <w:t xml:space="preserve"> &amp; Linder Latest Ed.</w:t>
      </w:r>
    </w:p>
    <w:p w:rsidR="00B93916" w:rsidRPr="00D820D8" w:rsidRDefault="00B93916" w:rsidP="006F04D5">
      <w:pPr>
        <w:pStyle w:val="ListParagraph"/>
        <w:numPr>
          <w:ilvl w:val="0"/>
          <w:numId w:val="127"/>
        </w:numPr>
        <w:spacing w:after="0" w:line="276" w:lineRule="auto"/>
        <w:ind w:left="0" w:firstLine="0"/>
      </w:pPr>
      <w:r w:rsidRPr="00D820D8">
        <w:t>Sternberg’s Surgical Pathology, Latest Edition</w:t>
      </w:r>
    </w:p>
    <w:p w:rsidR="00B93916" w:rsidRPr="00D820D8" w:rsidRDefault="00B93916" w:rsidP="006F04D5">
      <w:pPr>
        <w:pStyle w:val="ListParagraph"/>
        <w:numPr>
          <w:ilvl w:val="0"/>
          <w:numId w:val="127"/>
        </w:numPr>
        <w:spacing w:after="0" w:line="276" w:lineRule="auto"/>
        <w:ind w:left="0" w:firstLine="0"/>
      </w:pPr>
      <w:r w:rsidRPr="00D820D8">
        <w:t>Lever’s skin pathology, Latest Ed.</w:t>
      </w:r>
    </w:p>
    <w:p w:rsidR="00B93916" w:rsidRDefault="00B93916" w:rsidP="006F04D5">
      <w:pPr>
        <w:pStyle w:val="ListParagraph"/>
        <w:numPr>
          <w:ilvl w:val="0"/>
          <w:numId w:val="127"/>
        </w:numPr>
        <w:spacing w:after="0" w:line="276" w:lineRule="auto"/>
        <w:ind w:left="0" w:firstLine="0"/>
      </w:pPr>
      <w:proofErr w:type="spellStart"/>
      <w:r w:rsidRPr="00D820D8">
        <w:t>Enzinger’s</w:t>
      </w:r>
      <w:proofErr w:type="spellEnd"/>
      <w:r w:rsidRPr="00D820D8">
        <w:t xml:space="preserve"> Soft Tissue Pathology, Latest Ed.</w:t>
      </w:r>
    </w:p>
    <w:p w:rsidR="00B93916" w:rsidRPr="00D820D8" w:rsidRDefault="00B93916" w:rsidP="006F04D5">
      <w:pPr>
        <w:pStyle w:val="Heading2"/>
        <w:numPr>
          <w:ilvl w:val="1"/>
          <w:numId w:val="422"/>
        </w:numPr>
        <w:ind w:left="0" w:firstLine="0"/>
      </w:pPr>
      <w:bookmarkStart w:id="347" w:name="_Toc80347541"/>
      <w:r w:rsidRPr="00D820D8">
        <w:t>Journals:</w:t>
      </w:r>
      <w:bookmarkEnd w:id="347"/>
    </w:p>
    <w:p w:rsidR="00E02E73" w:rsidRDefault="00E02E73" w:rsidP="006F04D5">
      <w:pPr>
        <w:pStyle w:val="ListParagraph"/>
        <w:numPr>
          <w:ilvl w:val="0"/>
          <w:numId w:val="126"/>
        </w:numPr>
        <w:spacing w:after="0" w:line="276" w:lineRule="auto"/>
        <w:ind w:left="0" w:firstLine="0"/>
        <w:sectPr w:rsidR="00E02E73" w:rsidSect="001477F5">
          <w:pgSz w:w="12240" w:h="20160" w:code="5"/>
          <w:pgMar w:top="1440" w:right="1440" w:bottom="1440" w:left="1440" w:header="567" w:footer="567" w:gutter="0"/>
          <w:cols w:space="708"/>
          <w:titlePg/>
          <w:docGrid w:linePitch="360"/>
        </w:sectPr>
      </w:pPr>
    </w:p>
    <w:p w:rsidR="00B93916" w:rsidRPr="00C52B4D" w:rsidRDefault="00B93916" w:rsidP="006F04D5">
      <w:pPr>
        <w:pStyle w:val="ListParagraph"/>
        <w:numPr>
          <w:ilvl w:val="0"/>
          <w:numId w:val="126"/>
        </w:numPr>
        <w:spacing w:after="0" w:line="276" w:lineRule="auto"/>
        <w:ind w:left="0" w:firstLine="0"/>
      </w:pPr>
      <w:r w:rsidRPr="00C52B4D">
        <w:lastRenderedPageBreak/>
        <w:t>Pathology</w:t>
      </w:r>
    </w:p>
    <w:p w:rsidR="00B93916" w:rsidRPr="00C52B4D" w:rsidRDefault="00B93916" w:rsidP="006F04D5">
      <w:pPr>
        <w:pStyle w:val="ListParagraph"/>
        <w:numPr>
          <w:ilvl w:val="0"/>
          <w:numId w:val="126"/>
        </w:numPr>
        <w:spacing w:after="0" w:line="276" w:lineRule="auto"/>
        <w:ind w:left="0" w:firstLine="0"/>
      </w:pPr>
      <w:r w:rsidRPr="00C52B4D">
        <w:t>Histopathology</w:t>
      </w:r>
    </w:p>
    <w:p w:rsidR="00B93916" w:rsidRPr="00C52B4D" w:rsidRDefault="001477F5" w:rsidP="006F04D5">
      <w:pPr>
        <w:pStyle w:val="ListParagraph"/>
        <w:numPr>
          <w:ilvl w:val="0"/>
          <w:numId w:val="126"/>
        </w:numPr>
        <w:spacing w:after="0" w:line="276" w:lineRule="auto"/>
        <w:ind w:left="0" w:firstLine="0"/>
      </w:pPr>
      <w:hyperlink r:id="rId96" w:history="1">
        <w:r w:rsidR="00B93916" w:rsidRPr="00C52B4D">
          <w:t>Human Pathology</w:t>
        </w:r>
      </w:hyperlink>
    </w:p>
    <w:p w:rsidR="00B93916" w:rsidRPr="00C52B4D" w:rsidRDefault="00B93916" w:rsidP="006F04D5">
      <w:pPr>
        <w:pStyle w:val="ListParagraph"/>
        <w:numPr>
          <w:ilvl w:val="0"/>
          <w:numId w:val="126"/>
        </w:numPr>
        <w:spacing w:after="0" w:line="276" w:lineRule="auto"/>
        <w:ind w:left="0" w:firstLine="0"/>
      </w:pPr>
      <w:r w:rsidRPr="00C52B4D">
        <w:t>Pathology and Pathobiology</w:t>
      </w:r>
    </w:p>
    <w:p w:rsidR="00B93916" w:rsidRPr="00C52B4D" w:rsidRDefault="00B93916" w:rsidP="006F04D5">
      <w:pPr>
        <w:pStyle w:val="ListParagraph"/>
        <w:numPr>
          <w:ilvl w:val="0"/>
          <w:numId w:val="126"/>
        </w:numPr>
        <w:spacing w:after="0" w:line="276" w:lineRule="auto"/>
        <w:ind w:left="0" w:firstLine="0"/>
      </w:pPr>
      <w:r w:rsidRPr="00C52B4D">
        <w:t>Journal of Clinical Pathology</w:t>
      </w:r>
    </w:p>
    <w:p w:rsidR="00B93916" w:rsidRPr="00C52B4D" w:rsidRDefault="00B93916" w:rsidP="006F04D5">
      <w:pPr>
        <w:pStyle w:val="ListParagraph"/>
        <w:numPr>
          <w:ilvl w:val="0"/>
          <w:numId w:val="126"/>
        </w:numPr>
        <w:spacing w:after="0" w:line="276" w:lineRule="auto"/>
        <w:ind w:left="0" w:firstLine="0"/>
      </w:pPr>
      <w:r w:rsidRPr="00C52B4D">
        <w:t xml:space="preserve">Analytical Cellular Pathology </w:t>
      </w:r>
    </w:p>
    <w:p w:rsidR="00B93916" w:rsidRPr="00C52B4D" w:rsidRDefault="001477F5" w:rsidP="006F04D5">
      <w:pPr>
        <w:pStyle w:val="ListParagraph"/>
        <w:numPr>
          <w:ilvl w:val="0"/>
          <w:numId w:val="126"/>
        </w:numPr>
        <w:spacing w:after="0" w:line="276" w:lineRule="auto"/>
        <w:ind w:left="0" w:firstLine="0"/>
      </w:pPr>
      <w:hyperlink r:id="rId97" w:history="1">
        <w:r w:rsidR="00B93916" w:rsidRPr="00C52B4D">
          <w:t>Annals of Diagnostic Pathology</w:t>
        </w:r>
      </w:hyperlink>
    </w:p>
    <w:p w:rsidR="00B93916" w:rsidRPr="00C52B4D" w:rsidRDefault="00B93916" w:rsidP="006F04D5">
      <w:pPr>
        <w:pStyle w:val="ListParagraph"/>
        <w:numPr>
          <w:ilvl w:val="0"/>
          <w:numId w:val="126"/>
        </w:numPr>
        <w:spacing w:after="0" w:line="276" w:lineRule="auto"/>
        <w:ind w:left="0" w:firstLine="0"/>
      </w:pPr>
      <w:r w:rsidRPr="00C52B4D">
        <w:t>American Journal of Hematology</w:t>
      </w:r>
    </w:p>
    <w:p w:rsidR="00B93916" w:rsidRPr="00C52B4D" w:rsidRDefault="001477F5" w:rsidP="006F04D5">
      <w:pPr>
        <w:pStyle w:val="ListParagraph"/>
        <w:numPr>
          <w:ilvl w:val="0"/>
          <w:numId w:val="126"/>
        </w:numPr>
        <w:spacing w:after="0" w:line="276" w:lineRule="auto"/>
        <w:ind w:left="0" w:firstLine="0"/>
      </w:pPr>
      <w:hyperlink r:id="rId98" w:history="1">
        <w:r w:rsidR="00B93916" w:rsidRPr="00C52B4D">
          <w:t>Experimental and Molecular Pathology</w:t>
        </w:r>
      </w:hyperlink>
    </w:p>
    <w:p w:rsidR="00E02E73" w:rsidRDefault="00B93916" w:rsidP="006F04D5">
      <w:pPr>
        <w:pStyle w:val="ListParagraph"/>
        <w:numPr>
          <w:ilvl w:val="0"/>
          <w:numId w:val="126"/>
        </w:numPr>
        <w:spacing w:after="0" w:line="276" w:lineRule="auto"/>
        <w:ind w:left="0" w:firstLine="0"/>
      </w:pPr>
      <w:proofErr w:type="spellStart"/>
      <w:r w:rsidRPr="00C52B4D">
        <w:t>Exp</w:t>
      </w:r>
      <w:proofErr w:type="spellEnd"/>
      <w:r w:rsidR="00E02E73">
        <w:t xml:space="preserve"> and </w:t>
      </w:r>
      <w:proofErr w:type="spellStart"/>
      <w:r w:rsidR="00E02E73">
        <w:t>Toxicologic</w:t>
      </w:r>
      <w:proofErr w:type="spellEnd"/>
      <w:r w:rsidR="00E02E73">
        <w:t xml:space="preserve"> </w:t>
      </w:r>
      <w:proofErr w:type="spellStart"/>
      <w:r w:rsidR="00E02E73">
        <w:t>patho</w:t>
      </w:r>
      <w:proofErr w:type="spellEnd"/>
    </w:p>
    <w:p w:rsidR="00E02E73" w:rsidRDefault="00E02E73" w:rsidP="006F04D5">
      <w:pPr>
        <w:spacing w:after="0" w:line="276" w:lineRule="auto"/>
        <w:sectPr w:rsidR="00E02E73" w:rsidSect="001477F5">
          <w:pgSz w:w="12240" w:h="20160" w:code="5"/>
          <w:pgMar w:top="1440" w:right="1440" w:bottom="1440" w:left="1440" w:header="567" w:footer="567" w:gutter="0"/>
          <w:cols w:num="2" w:space="200"/>
          <w:titlePg/>
          <w:docGrid w:linePitch="360"/>
        </w:sectPr>
      </w:pPr>
    </w:p>
    <w:p w:rsidR="00E02E73" w:rsidRPr="00DA4C6E" w:rsidRDefault="00E02E73" w:rsidP="006F04D5">
      <w:pPr>
        <w:pStyle w:val="Heading1"/>
        <w:numPr>
          <w:ilvl w:val="0"/>
          <w:numId w:val="422"/>
        </w:numPr>
        <w:spacing w:line="276" w:lineRule="auto"/>
        <w:ind w:left="0" w:firstLine="0"/>
      </w:pPr>
      <w:bookmarkStart w:id="348" w:name="_Toc18583911"/>
      <w:bookmarkStart w:id="349" w:name="_Toc18652795"/>
      <w:bookmarkStart w:id="350" w:name="_Toc80347542"/>
      <w:bookmarkStart w:id="351" w:name="_Toc507764437"/>
      <w:bookmarkStart w:id="352" w:name="_Toc365806371"/>
      <w:r w:rsidRPr="00DA4C6E">
        <w:lastRenderedPageBreak/>
        <w:t>Learning Outcomes</w:t>
      </w:r>
      <w:bookmarkEnd w:id="348"/>
      <w:bookmarkEnd w:id="349"/>
      <w:r>
        <w:t>:</w:t>
      </w:r>
      <w:bookmarkEnd w:id="350"/>
    </w:p>
    <w:p w:rsidR="00E02E73" w:rsidRDefault="00E02E73" w:rsidP="006F04D5">
      <w:pPr>
        <w:spacing w:after="0" w:line="276" w:lineRule="auto"/>
      </w:pPr>
      <w:proofErr w:type="gramStart"/>
      <w:r w:rsidRPr="003C4765">
        <w:t>The students of M.Phil.</w:t>
      </w:r>
      <w:proofErr w:type="gramEnd"/>
      <w:r w:rsidRPr="003C4765">
        <w:t xml:space="preserve"> Histopathology should be able to,</w:t>
      </w:r>
    </w:p>
    <w:p w:rsidR="00E02E73" w:rsidRDefault="00E02E73" w:rsidP="006F04D5">
      <w:pPr>
        <w:numPr>
          <w:ilvl w:val="0"/>
          <w:numId w:val="397"/>
        </w:numPr>
        <w:spacing w:after="0" w:line="276" w:lineRule="auto"/>
        <w:ind w:left="0" w:firstLine="0"/>
      </w:pPr>
      <w:r>
        <w:t>Discuss in detail disorders of pigmentation and melanocytes.</w:t>
      </w:r>
    </w:p>
    <w:p w:rsidR="00E02E73" w:rsidRDefault="00E02E73" w:rsidP="006F04D5">
      <w:pPr>
        <w:numPr>
          <w:ilvl w:val="0"/>
          <w:numId w:val="397"/>
        </w:numPr>
        <w:spacing w:after="0" w:line="276" w:lineRule="auto"/>
        <w:ind w:left="0" w:firstLine="0"/>
      </w:pPr>
      <w:r>
        <w:t>Classify benign epithelial tumors of the skin.</w:t>
      </w:r>
    </w:p>
    <w:p w:rsidR="00E02E73" w:rsidRDefault="00E02E73" w:rsidP="006F04D5">
      <w:pPr>
        <w:numPr>
          <w:ilvl w:val="0"/>
          <w:numId w:val="397"/>
        </w:numPr>
        <w:spacing w:after="0" w:line="276" w:lineRule="auto"/>
        <w:ind w:left="0" w:firstLine="0"/>
      </w:pPr>
      <w:r>
        <w:t>Discuss the pathogenesis of benign epithelial tumors.</w:t>
      </w:r>
    </w:p>
    <w:p w:rsidR="00E02E73" w:rsidRDefault="00E02E73" w:rsidP="006F04D5">
      <w:pPr>
        <w:numPr>
          <w:ilvl w:val="0"/>
          <w:numId w:val="397"/>
        </w:numPr>
        <w:spacing w:after="0" w:line="276" w:lineRule="auto"/>
        <w:ind w:left="0" w:firstLine="0"/>
      </w:pPr>
      <w:r>
        <w:t>Explain the morphology of benign epithelial tumors.</w:t>
      </w:r>
    </w:p>
    <w:p w:rsidR="00E02E73" w:rsidRDefault="00E02E73" w:rsidP="006F04D5">
      <w:pPr>
        <w:numPr>
          <w:ilvl w:val="0"/>
          <w:numId w:val="397"/>
        </w:numPr>
        <w:spacing w:after="0" w:line="276" w:lineRule="auto"/>
        <w:ind w:left="0" w:firstLine="0"/>
      </w:pPr>
      <w:r>
        <w:t>Discuss in detail the premalignant and malignant tumors of the epidermis.</w:t>
      </w:r>
    </w:p>
    <w:p w:rsidR="00E02E73" w:rsidRDefault="00E02E73" w:rsidP="006F04D5">
      <w:pPr>
        <w:numPr>
          <w:ilvl w:val="0"/>
          <w:numId w:val="397"/>
        </w:numPr>
        <w:spacing w:after="0" w:line="276" w:lineRule="auto"/>
        <w:ind w:left="0" w:firstLine="0"/>
      </w:pPr>
      <w:r>
        <w:t>Discuss in detail the tumors of dermis.</w:t>
      </w:r>
    </w:p>
    <w:p w:rsidR="00E02E73" w:rsidRDefault="00E02E73" w:rsidP="006F04D5">
      <w:pPr>
        <w:numPr>
          <w:ilvl w:val="0"/>
          <w:numId w:val="397"/>
        </w:numPr>
        <w:spacing w:after="0" w:line="276" w:lineRule="auto"/>
        <w:ind w:left="0" w:firstLine="0"/>
      </w:pPr>
      <w:r>
        <w:t>Enumerate conditions involved in acute inflammatory dermatosis.</w:t>
      </w:r>
    </w:p>
    <w:p w:rsidR="00E02E73" w:rsidRDefault="00E02E73" w:rsidP="006F04D5">
      <w:pPr>
        <w:numPr>
          <w:ilvl w:val="0"/>
          <w:numId w:val="397"/>
        </w:numPr>
        <w:spacing w:after="0" w:line="276" w:lineRule="auto"/>
        <w:ind w:left="0" w:firstLine="0"/>
      </w:pPr>
      <w:r>
        <w:t>Explain the conditions involved in acute inflammatory dermatosis.</w:t>
      </w:r>
    </w:p>
    <w:p w:rsidR="00E02E73" w:rsidRDefault="00E02E73" w:rsidP="006F04D5">
      <w:pPr>
        <w:numPr>
          <w:ilvl w:val="0"/>
          <w:numId w:val="397"/>
        </w:numPr>
        <w:spacing w:after="0" w:line="276" w:lineRule="auto"/>
        <w:ind w:left="0" w:firstLine="0"/>
      </w:pPr>
      <w:r>
        <w:t>Enumerate conditions involved in chronic inflammatory dermatosis.</w:t>
      </w:r>
    </w:p>
    <w:p w:rsidR="00E02E73" w:rsidRDefault="00E02E73" w:rsidP="006F04D5">
      <w:pPr>
        <w:numPr>
          <w:ilvl w:val="0"/>
          <w:numId w:val="397"/>
        </w:numPr>
        <w:spacing w:after="0" w:line="276" w:lineRule="auto"/>
        <w:ind w:left="0" w:firstLine="0"/>
      </w:pPr>
      <w:r>
        <w:t xml:space="preserve">Discuss in detail chronic inflammatory dermatosis. </w:t>
      </w:r>
    </w:p>
    <w:p w:rsidR="00E02E73" w:rsidRPr="00E356B3" w:rsidRDefault="00E02E73" w:rsidP="006F04D5">
      <w:pPr>
        <w:numPr>
          <w:ilvl w:val="0"/>
          <w:numId w:val="397"/>
        </w:numPr>
        <w:spacing w:after="0" w:line="276" w:lineRule="auto"/>
        <w:ind w:left="0" w:firstLine="0"/>
      </w:pPr>
      <w:r w:rsidRPr="00E356B3">
        <w:t>Classify various inflammatory and reactive soft tissue lesions.</w:t>
      </w:r>
    </w:p>
    <w:p w:rsidR="00E02E73" w:rsidRPr="00E356B3" w:rsidRDefault="00E02E73" w:rsidP="006F04D5">
      <w:pPr>
        <w:numPr>
          <w:ilvl w:val="0"/>
          <w:numId w:val="397"/>
        </w:numPr>
        <w:spacing w:after="0" w:line="276" w:lineRule="auto"/>
        <w:ind w:left="0" w:firstLine="0"/>
      </w:pPr>
      <w:r w:rsidRPr="00E356B3">
        <w:t>Explain the etiology.</w:t>
      </w:r>
    </w:p>
    <w:p w:rsidR="00E02E73" w:rsidRPr="00E356B3" w:rsidRDefault="00E02E73" w:rsidP="006F04D5">
      <w:pPr>
        <w:numPr>
          <w:ilvl w:val="0"/>
          <w:numId w:val="397"/>
        </w:numPr>
        <w:spacing w:after="0" w:line="276" w:lineRule="auto"/>
        <w:ind w:left="0" w:firstLine="0"/>
      </w:pPr>
      <w:r w:rsidRPr="00E356B3">
        <w:t>Describe the pathogenesis.</w:t>
      </w:r>
    </w:p>
    <w:p w:rsidR="00E02E73" w:rsidRPr="00E356B3" w:rsidRDefault="00E02E73" w:rsidP="006F04D5">
      <w:pPr>
        <w:numPr>
          <w:ilvl w:val="0"/>
          <w:numId w:val="397"/>
        </w:numPr>
        <w:spacing w:after="0" w:line="276" w:lineRule="auto"/>
        <w:ind w:left="0" w:firstLine="0"/>
      </w:pPr>
      <w:r w:rsidRPr="00E356B3">
        <w:t>Explain the microscopic features and</w:t>
      </w:r>
      <w:r>
        <w:t xml:space="preserve"> differential diagnosis of the soft tissue</w:t>
      </w:r>
      <w:r w:rsidRPr="00E356B3">
        <w:t xml:space="preserve"> lesions.</w:t>
      </w:r>
    </w:p>
    <w:p w:rsidR="00E02E73" w:rsidRPr="00E356B3" w:rsidRDefault="00E02E73" w:rsidP="006F04D5">
      <w:pPr>
        <w:numPr>
          <w:ilvl w:val="0"/>
          <w:numId w:val="397"/>
        </w:numPr>
        <w:spacing w:after="0" w:line="276" w:lineRule="auto"/>
        <w:ind w:left="0" w:firstLine="0"/>
      </w:pPr>
      <w:r w:rsidRPr="00E356B3">
        <w:t xml:space="preserve">Classify benign and malignant soft tissue </w:t>
      </w:r>
      <w:proofErr w:type="spellStart"/>
      <w:r w:rsidRPr="00E356B3">
        <w:t>tumours</w:t>
      </w:r>
      <w:proofErr w:type="spellEnd"/>
      <w:r w:rsidRPr="00E356B3">
        <w:t>.</w:t>
      </w:r>
    </w:p>
    <w:p w:rsidR="00E02E73" w:rsidRPr="00E356B3" w:rsidRDefault="00E02E73" w:rsidP="006F04D5">
      <w:pPr>
        <w:numPr>
          <w:ilvl w:val="0"/>
          <w:numId w:val="397"/>
        </w:numPr>
        <w:spacing w:after="0" w:line="276" w:lineRule="auto"/>
        <w:ind w:left="0" w:firstLine="0"/>
      </w:pPr>
      <w:r w:rsidRPr="00E356B3">
        <w:t>Describe the clinical presentation, histopathological features.</w:t>
      </w:r>
    </w:p>
    <w:p w:rsidR="00E02E73" w:rsidRPr="00E356B3" w:rsidRDefault="00E02E73" w:rsidP="006F04D5">
      <w:pPr>
        <w:numPr>
          <w:ilvl w:val="0"/>
          <w:numId w:val="397"/>
        </w:numPr>
        <w:spacing w:after="0" w:line="276" w:lineRule="auto"/>
        <w:ind w:left="0" w:firstLine="0"/>
      </w:pPr>
      <w:r w:rsidRPr="00E356B3">
        <w:t xml:space="preserve">Discuss the role of </w:t>
      </w:r>
      <w:proofErr w:type="spellStart"/>
      <w:r w:rsidRPr="00E356B3">
        <w:t>immunohistochemical</w:t>
      </w:r>
      <w:proofErr w:type="spellEnd"/>
      <w:r w:rsidRPr="00E356B3">
        <w:t xml:space="preserve"> markers for reaching a definitive </w:t>
      </w:r>
      <w:proofErr w:type="gramStart"/>
      <w:r w:rsidRPr="00E356B3">
        <w:t>diagnosis .</w:t>
      </w:r>
      <w:proofErr w:type="gramEnd"/>
    </w:p>
    <w:p w:rsidR="00E02E73" w:rsidRPr="00E356B3" w:rsidRDefault="00E02E73" w:rsidP="006F04D5">
      <w:pPr>
        <w:numPr>
          <w:ilvl w:val="0"/>
          <w:numId w:val="397"/>
        </w:numPr>
        <w:spacing w:after="0" w:line="276" w:lineRule="auto"/>
        <w:ind w:left="0" w:firstLine="0"/>
      </w:pPr>
      <w:r w:rsidRPr="00E356B3">
        <w:t xml:space="preserve">Differentiate different </w:t>
      </w:r>
      <w:proofErr w:type="spellStart"/>
      <w:r w:rsidRPr="00E356B3">
        <w:t>tumours</w:t>
      </w:r>
      <w:proofErr w:type="spellEnd"/>
      <w:r w:rsidRPr="00E356B3">
        <w:t xml:space="preserve"> from one another on the basis of their features.</w:t>
      </w:r>
    </w:p>
    <w:p w:rsidR="00E02E73" w:rsidRDefault="00E02E73" w:rsidP="006F04D5">
      <w:pPr>
        <w:numPr>
          <w:ilvl w:val="0"/>
          <w:numId w:val="397"/>
        </w:numPr>
        <w:spacing w:after="0" w:line="276" w:lineRule="auto"/>
        <w:ind w:left="0" w:firstLine="0"/>
      </w:pPr>
      <w:r w:rsidRPr="00E356B3">
        <w:t xml:space="preserve">Describe the prognosis for the respective </w:t>
      </w:r>
      <w:proofErr w:type="spellStart"/>
      <w:r w:rsidRPr="00E356B3">
        <w:t>tumours</w:t>
      </w:r>
      <w:proofErr w:type="spellEnd"/>
      <w:r w:rsidRPr="00E356B3">
        <w:t xml:space="preserve">. </w:t>
      </w:r>
    </w:p>
    <w:p w:rsidR="00E02E73" w:rsidRDefault="00E02E73" w:rsidP="006F04D5">
      <w:pPr>
        <w:numPr>
          <w:ilvl w:val="0"/>
          <w:numId w:val="397"/>
        </w:numPr>
        <w:spacing w:after="0" w:line="276" w:lineRule="auto"/>
        <w:ind w:left="0" w:firstLine="0"/>
      </w:pPr>
      <w:r>
        <w:t xml:space="preserve">Describe the treatment plan for the pathological condition. </w:t>
      </w:r>
    </w:p>
    <w:p w:rsidR="00E02E73" w:rsidRDefault="00E02E73" w:rsidP="006F04D5">
      <w:pPr>
        <w:pStyle w:val="ListParagraph"/>
        <w:numPr>
          <w:ilvl w:val="0"/>
          <w:numId w:val="397"/>
        </w:numPr>
        <w:spacing w:after="0" w:line="276" w:lineRule="auto"/>
        <w:ind w:left="0" w:firstLine="0"/>
      </w:pPr>
      <w:r>
        <w:t xml:space="preserve">Understand and identify clinical presentation, </w:t>
      </w:r>
      <w:proofErr w:type="spellStart"/>
      <w:r>
        <w:t>radiographical</w:t>
      </w:r>
      <w:proofErr w:type="spellEnd"/>
      <w:r>
        <w:t xml:space="preserve"> features and histopathological findings of different fibro-osseous lesions.</w:t>
      </w:r>
    </w:p>
    <w:p w:rsidR="00E02E73" w:rsidRDefault="00E02E73" w:rsidP="006F04D5">
      <w:pPr>
        <w:pStyle w:val="ListParagraph"/>
        <w:numPr>
          <w:ilvl w:val="0"/>
          <w:numId w:val="397"/>
        </w:numPr>
        <w:spacing w:after="0" w:line="276" w:lineRule="auto"/>
        <w:ind w:left="0" w:firstLine="0"/>
      </w:pPr>
      <w:r>
        <w:t xml:space="preserve">Able to differentiate various fibro osseous lesions clinically, radiographically and </w:t>
      </w:r>
      <w:proofErr w:type="spellStart"/>
      <w:r>
        <w:t>histopathologically</w:t>
      </w:r>
      <w:proofErr w:type="spellEnd"/>
      <w:r>
        <w:t>.</w:t>
      </w:r>
    </w:p>
    <w:p w:rsidR="00E02E73" w:rsidRDefault="00E02E73" w:rsidP="006F04D5">
      <w:pPr>
        <w:pStyle w:val="ListParagraph"/>
        <w:numPr>
          <w:ilvl w:val="0"/>
          <w:numId w:val="397"/>
        </w:numPr>
        <w:spacing w:after="0" w:line="276" w:lineRule="auto"/>
        <w:ind w:left="0" w:firstLine="0"/>
      </w:pPr>
      <w:r>
        <w:t>Able to order any other relevant investigation to confirm diagnosis.</w:t>
      </w:r>
    </w:p>
    <w:p w:rsidR="00E02E73" w:rsidRDefault="00E02E73" w:rsidP="006F04D5">
      <w:pPr>
        <w:pStyle w:val="ListParagraph"/>
        <w:numPr>
          <w:ilvl w:val="0"/>
          <w:numId w:val="397"/>
        </w:numPr>
        <w:spacing w:after="0" w:line="276" w:lineRule="auto"/>
        <w:ind w:left="0" w:firstLine="0"/>
      </w:pPr>
      <w:r>
        <w:t>Describe the etiology, clinical presentation and histopathological appearance of metabolic and genetic bone diseases.</w:t>
      </w:r>
    </w:p>
    <w:p w:rsidR="00E02E73" w:rsidRDefault="00E02E73" w:rsidP="006F04D5">
      <w:pPr>
        <w:pStyle w:val="ListParagraph"/>
        <w:numPr>
          <w:ilvl w:val="0"/>
          <w:numId w:val="397"/>
        </w:numPr>
        <w:spacing w:after="0" w:line="276" w:lineRule="auto"/>
        <w:ind w:left="0" w:firstLine="0"/>
      </w:pPr>
      <w:r>
        <w:t>Differentiate between different types of metabolic and genetic bone diseases.</w:t>
      </w:r>
    </w:p>
    <w:p w:rsidR="00E02E73" w:rsidRDefault="00E02E73" w:rsidP="006F04D5">
      <w:pPr>
        <w:pStyle w:val="ListParagraph"/>
        <w:numPr>
          <w:ilvl w:val="0"/>
          <w:numId w:val="397"/>
        </w:numPr>
        <w:spacing w:after="0" w:line="276" w:lineRule="auto"/>
        <w:ind w:left="0" w:firstLine="0"/>
      </w:pPr>
      <w:r>
        <w:t xml:space="preserve">Identify the etiology, pathogenesis, </w:t>
      </w:r>
      <w:proofErr w:type="spellStart"/>
      <w:r>
        <w:t>radiographical</w:t>
      </w:r>
      <w:proofErr w:type="spellEnd"/>
      <w:r>
        <w:t xml:space="preserve"> features, and histopathological varieties with prognosis.</w:t>
      </w:r>
    </w:p>
    <w:p w:rsidR="00E02E73" w:rsidRDefault="00E02E73" w:rsidP="006F04D5">
      <w:pPr>
        <w:pStyle w:val="ListParagraph"/>
        <w:numPr>
          <w:ilvl w:val="0"/>
          <w:numId w:val="397"/>
        </w:numPr>
        <w:spacing w:after="0" w:line="276" w:lineRule="auto"/>
        <w:ind w:left="0" w:firstLine="0"/>
      </w:pPr>
      <w:r>
        <w:t xml:space="preserve">Classify the different benign and malignant </w:t>
      </w:r>
      <w:proofErr w:type="spellStart"/>
      <w:r>
        <w:t>tumours</w:t>
      </w:r>
      <w:proofErr w:type="spellEnd"/>
      <w:r>
        <w:t xml:space="preserve"> of the bone and cartilage.</w:t>
      </w:r>
    </w:p>
    <w:p w:rsidR="00E02E73" w:rsidRDefault="00E02E73" w:rsidP="006F04D5">
      <w:pPr>
        <w:pStyle w:val="ListParagraph"/>
        <w:numPr>
          <w:ilvl w:val="0"/>
          <w:numId w:val="397"/>
        </w:numPr>
        <w:spacing w:after="0" w:line="276" w:lineRule="auto"/>
        <w:ind w:left="0" w:firstLine="0"/>
      </w:pPr>
      <w:r>
        <w:t xml:space="preserve">Describe the etiology and pathogenesis of the various </w:t>
      </w:r>
      <w:proofErr w:type="spellStart"/>
      <w:r>
        <w:t>osteo</w:t>
      </w:r>
      <w:proofErr w:type="spellEnd"/>
      <w:r>
        <w:t xml:space="preserve">-articular </w:t>
      </w:r>
      <w:proofErr w:type="spellStart"/>
      <w:r>
        <w:t>tumours</w:t>
      </w:r>
      <w:proofErr w:type="spellEnd"/>
      <w:r>
        <w:t xml:space="preserve">. </w:t>
      </w:r>
    </w:p>
    <w:p w:rsidR="00E02E73" w:rsidRDefault="00E02E73" w:rsidP="006F04D5">
      <w:pPr>
        <w:pStyle w:val="ListParagraph"/>
        <w:numPr>
          <w:ilvl w:val="0"/>
          <w:numId w:val="397"/>
        </w:numPr>
        <w:spacing w:after="0" w:line="276" w:lineRule="auto"/>
        <w:ind w:left="0" w:firstLine="0"/>
      </w:pPr>
      <w:r>
        <w:t>Describe the various grading classifications and staging of bone tumors.</w:t>
      </w:r>
    </w:p>
    <w:p w:rsidR="00E02E73" w:rsidRDefault="00E02E73" w:rsidP="006F04D5">
      <w:pPr>
        <w:pStyle w:val="ListParagraph"/>
        <w:numPr>
          <w:ilvl w:val="0"/>
          <w:numId w:val="397"/>
        </w:numPr>
        <w:spacing w:after="0" w:line="276" w:lineRule="auto"/>
        <w:ind w:left="0" w:firstLine="0"/>
      </w:pPr>
      <w:r>
        <w:t xml:space="preserve">Describe the role of various Immuno-histochemical markers used for definitive diagnosis of these </w:t>
      </w:r>
      <w:proofErr w:type="spellStart"/>
      <w:r>
        <w:t>tumours</w:t>
      </w:r>
      <w:proofErr w:type="spellEnd"/>
      <w:r>
        <w:t xml:space="preserve">. </w:t>
      </w:r>
    </w:p>
    <w:p w:rsidR="00E02E73" w:rsidRDefault="00E02E73" w:rsidP="006F04D5">
      <w:pPr>
        <w:pStyle w:val="ListParagraph"/>
        <w:numPr>
          <w:ilvl w:val="0"/>
          <w:numId w:val="397"/>
        </w:numPr>
        <w:spacing w:after="0" w:line="276" w:lineRule="auto"/>
        <w:ind w:left="0" w:firstLine="0"/>
      </w:pPr>
      <w:r>
        <w:t xml:space="preserve">Differentiate different </w:t>
      </w:r>
      <w:proofErr w:type="spellStart"/>
      <w:r>
        <w:t>tumours</w:t>
      </w:r>
      <w:proofErr w:type="spellEnd"/>
      <w:r>
        <w:t xml:space="preserve"> on the basis of their histological features and describe the prognosis.</w:t>
      </w:r>
    </w:p>
    <w:p w:rsidR="00E02E73" w:rsidRDefault="00E02E73" w:rsidP="006F04D5">
      <w:pPr>
        <w:pStyle w:val="Heading1"/>
        <w:numPr>
          <w:ilvl w:val="0"/>
          <w:numId w:val="422"/>
        </w:numPr>
        <w:spacing w:line="276" w:lineRule="auto"/>
        <w:ind w:left="0" w:firstLine="0"/>
      </w:pPr>
      <w:bookmarkStart w:id="353" w:name="_Toc18583912"/>
      <w:bookmarkStart w:id="354" w:name="_Toc18652796"/>
      <w:bookmarkStart w:id="355" w:name="_Toc80347543"/>
      <w:r>
        <w:t>Tutor’s distribution</w:t>
      </w:r>
      <w:bookmarkEnd w:id="353"/>
      <w:bookmarkEnd w:id="354"/>
      <w:r>
        <w:t>:</w:t>
      </w:r>
      <w:bookmarkEnd w:id="355"/>
    </w:p>
    <w:p w:rsidR="00E02E73" w:rsidRDefault="00E02E73" w:rsidP="006F04D5">
      <w:pPr>
        <w:spacing w:after="0" w:line="276" w:lineRule="auto"/>
      </w:pPr>
      <w:r>
        <w:t>LO 1-10-   Dr. XYZ</w:t>
      </w:r>
    </w:p>
    <w:p w:rsidR="00E02E73" w:rsidRDefault="00E02E73" w:rsidP="006F04D5">
      <w:pPr>
        <w:spacing w:after="0" w:line="276" w:lineRule="auto"/>
      </w:pPr>
      <w:r>
        <w:t>LO 11-31   Dr. XYZ</w:t>
      </w:r>
    </w:p>
    <w:p w:rsidR="00E02E73" w:rsidRDefault="00E02E73" w:rsidP="006F04D5">
      <w:pPr>
        <w:pStyle w:val="Heading1"/>
        <w:numPr>
          <w:ilvl w:val="0"/>
          <w:numId w:val="422"/>
        </w:numPr>
        <w:spacing w:line="276" w:lineRule="auto"/>
        <w:ind w:left="0" w:firstLine="0"/>
      </w:pPr>
      <w:bookmarkStart w:id="356" w:name="_Toc18583913"/>
      <w:bookmarkStart w:id="357" w:name="_Toc18652797"/>
      <w:bookmarkStart w:id="358" w:name="_Toc80347544"/>
      <w:r>
        <w:t>Slide Sessions</w:t>
      </w:r>
      <w:bookmarkEnd w:id="356"/>
      <w:bookmarkEnd w:id="357"/>
      <w:r>
        <w:t>:</w:t>
      </w:r>
      <w:bookmarkEnd w:id="358"/>
    </w:p>
    <w:p w:rsidR="00E02E73" w:rsidRDefault="00E02E73" w:rsidP="006F04D5">
      <w:pPr>
        <w:spacing w:after="0" w:line="276" w:lineRule="auto"/>
      </w:pPr>
      <w:r>
        <w:t xml:space="preserve">There will be dedicated slide sessions for all students on skin, soft tissues and </w:t>
      </w:r>
      <w:proofErr w:type="spellStart"/>
      <w:r>
        <w:t>osteo</w:t>
      </w:r>
      <w:proofErr w:type="spellEnd"/>
      <w:r>
        <w:t xml:space="preserve">-articular pathology. </w:t>
      </w:r>
    </w:p>
    <w:p w:rsidR="00E02E73" w:rsidRDefault="00E02E73" w:rsidP="006F04D5">
      <w:pPr>
        <w:pStyle w:val="Heading2"/>
        <w:numPr>
          <w:ilvl w:val="1"/>
          <w:numId w:val="422"/>
        </w:numPr>
        <w:ind w:left="0" w:firstLine="0"/>
      </w:pPr>
      <w:bookmarkStart w:id="359" w:name="_Toc18583914"/>
      <w:bookmarkStart w:id="360" w:name="_Toc18652798"/>
      <w:bookmarkStart w:id="361" w:name="_Toc80347545"/>
      <w:r>
        <w:t>Virtual pathology</w:t>
      </w:r>
      <w:bookmarkEnd w:id="359"/>
      <w:bookmarkEnd w:id="360"/>
      <w:bookmarkEnd w:id="361"/>
    </w:p>
    <w:p w:rsidR="00E02E73" w:rsidRDefault="00E02E73" w:rsidP="006F04D5">
      <w:pPr>
        <w:spacing w:after="0" w:line="276" w:lineRule="auto"/>
      </w:pPr>
      <w:r>
        <w:t>Follow the following link for some of the</w:t>
      </w:r>
      <w:r w:rsidRPr="00E356B3">
        <w:t xml:space="preserve"> skin, soft tissues and </w:t>
      </w:r>
      <w:proofErr w:type="spellStart"/>
      <w:r w:rsidRPr="00E356B3">
        <w:t>osteo</w:t>
      </w:r>
      <w:proofErr w:type="spellEnd"/>
      <w:r w:rsidRPr="00E356B3">
        <w:t>-</w:t>
      </w:r>
      <w:proofErr w:type="gramStart"/>
      <w:r w:rsidRPr="00E356B3">
        <w:t>articular</w:t>
      </w:r>
      <w:r>
        <w:t xml:space="preserve">  pathologies</w:t>
      </w:r>
      <w:proofErr w:type="gramEnd"/>
      <w:r>
        <w:t>.</w:t>
      </w:r>
    </w:p>
    <w:p w:rsidR="00E02E73" w:rsidRDefault="001477F5" w:rsidP="006F04D5">
      <w:pPr>
        <w:pStyle w:val="ListParagraph"/>
        <w:numPr>
          <w:ilvl w:val="0"/>
          <w:numId w:val="388"/>
        </w:numPr>
        <w:spacing w:after="0" w:line="276" w:lineRule="auto"/>
        <w:ind w:left="0" w:firstLine="0"/>
      </w:pPr>
      <w:hyperlink r:id="rId99" w:history="1">
        <w:r w:rsidR="00E02E73" w:rsidRPr="00670A10">
          <w:rPr>
            <w:rStyle w:val="Hyperlink"/>
          </w:rPr>
          <w:t>http://www.pathologyatlas.ro/</w:t>
        </w:r>
      </w:hyperlink>
    </w:p>
    <w:p w:rsidR="00E02E73" w:rsidRDefault="001477F5" w:rsidP="006F04D5">
      <w:pPr>
        <w:pStyle w:val="ListParagraph"/>
        <w:numPr>
          <w:ilvl w:val="0"/>
          <w:numId w:val="388"/>
        </w:numPr>
        <w:spacing w:after="0" w:line="276" w:lineRule="auto"/>
        <w:ind w:left="0" w:firstLine="0"/>
      </w:pPr>
      <w:hyperlink r:id="rId100" w:history="1">
        <w:r w:rsidR="00E02E73" w:rsidRPr="00670A10">
          <w:rPr>
            <w:rStyle w:val="Hyperlink"/>
          </w:rPr>
          <w:t>http://www.pathologyatlas.ro/hematopathology.php</w:t>
        </w:r>
      </w:hyperlink>
    </w:p>
    <w:p w:rsidR="00E02E73" w:rsidRDefault="001477F5" w:rsidP="006F04D5">
      <w:pPr>
        <w:pStyle w:val="ListParagraph"/>
        <w:numPr>
          <w:ilvl w:val="0"/>
          <w:numId w:val="388"/>
        </w:numPr>
        <w:spacing w:after="0" w:line="276" w:lineRule="auto"/>
        <w:ind w:left="0" w:firstLine="0"/>
      </w:pPr>
      <w:hyperlink r:id="rId101" w:history="1">
        <w:r w:rsidR="00E02E73" w:rsidRPr="00670A10">
          <w:rPr>
            <w:rStyle w:val="Hyperlink"/>
          </w:rPr>
          <w:t>http://www.webpathology.com/atlas_map.asp?section=16</w:t>
        </w:r>
      </w:hyperlink>
    </w:p>
    <w:p w:rsidR="00E02E73" w:rsidRDefault="001477F5" w:rsidP="006F04D5">
      <w:pPr>
        <w:pStyle w:val="ListParagraph"/>
        <w:numPr>
          <w:ilvl w:val="0"/>
          <w:numId w:val="388"/>
        </w:numPr>
        <w:spacing w:after="0" w:line="276" w:lineRule="auto"/>
        <w:ind w:left="0" w:firstLine="0"/>
      </w:pPr>
      <w:hyperlink r:id="rId102" w:history="1">
        <w:r w:rsidR="00E02E73" w:rsidRPr="00670A10">
          <w:rPr>
            <w:rStyle w:val="Hyperlink"/>
          </w:rPr>
          <w:t>https://www.pathpedia.com/education/eatlas/Histopathology.aspx</w:t>
        </w:r>
      </w:hyperlink>
    </w:p>
    <w:p w:rsidR="00E02E73" w:rsidRDefault="00E02E73" w:rsidP="006F04D5">
      <w:pPr>
        <w:pStyle w:val="ListParagraph"/>
        <w:numPr>
          <w:ilvl w:val="0"/>
          <w:numId w:val="388"/>
        </w:numPr>
        <w:spacing w:after="0" w:line="276" w:lineRule="auto"/>
        <w:ind w:left="0" w:firstLine="0"/>
      </w:pPr>
      <w:r w:rsidRPr="00E356B3">
        <w:rPr>
          <w:rStyle w:val="Hyperlink"/>
        </w:rPr>
        <w:t>https://library.med.utah.edu/WebPath/webpath.html</w:t>
      </w:r>
    </w:p>
    <w:p w:rsidR="00E02E73" w:rsidRDefault="00E02E73" w:rsidP="006F04D5">
      <w:pPr>
        <w:pStyle w:val="Heading1"/>
        <w:numPr>
          <w:ilvl w:val="0"/>
          <w:numId w:val="422"/>
        </w:numPr>
        <w:spacing w:line="276" w:lineRule="auto"/>
        <w:ind w:left="0" w:firstLine="0"/>
      </w:pPr>
      <w:bookmarkStart w:id="362" w:name="_Toc18583915"/>
      <w:bookmarkStart w:id="363" w:name="_Toc18652799"/>
      <w:bookmarkStart w:id="364" w:name="_Toc80347546"/>
      <w:r w:rsidRPr="00A44B98">
        <w:t>Learning Resources</w:t>
      </w:r>
      <w:bookmarkEnd w:id="362"/>
      <w:bookmarkEnd w:id="363"/>
      <w:r>
        <w:t>:</w:t>
      </w:r>
      <w:bookmarkEnd w:id="364"/>
    </w:p>
    <w:p w:rsidR="00E02E73" w:rsidRDefault="00E02E73" w:rsidP="006F04D5">
      <w:pPr>
        <w:spacing w:after="0" w:line="276" w:lineRule="auto"/>
      </w:pPr>
      <w:r>
        <w:t>For learning outcome,</w:t>
      </w:r>
    </w:p>
    <w:p w:rsidR="00E02E73" w:rsidRDefault="00E02E73" w:rsidP="006F04D5">
      <w:pPr>
        <w:pStyle w:val="ListParagraph"/>
        <w:numPr>
          <w:ilvl w:val="0"/>
          <w:numId w:val="387"/>
        </w:numPr>
        <w:spacing w:after="0" w:line="276" w:lineRule="auto"/>
        <w:ind w:left="0" w:firstLine="0"/>
      </w:pPr>
      <w:r>
        <w:lastRenderedPageBreak/>
        <w:t xml:space="preserve"> Lecture notes on lymphoid system and location of immune cells (Page 1-16)</w:t>
      </w:r>
    </w:p>
    <w:p w:rsidR="00E02E73" w:rsidRDefault="00E02E73" w:rsidP="006F04D5">
      <w:pPr>
        <w:pStyle w:val="ListParagraph"/>
        <w:numPr>
          <w:ilvl w:val="0"/>
          <w:numId w:val="0"/>
        </w:numPr>
        <w:spacing w:after="0" w:line="276" w:lineRule="auto"/>
      </w:pPr>
      <w:r>
        <w:t>Robbin’s Pathology 10</w:t>
      </w:r>
      <w:r w:rsidRPr="005C50F1">
        <w:rPr>
          <w:vertAlign w:val="superscript"/>
        </w:rPr>
        <w:t>th</w:t>
      </w:r>
      <w:r>
        <w:t xml:space="preserve"> Edition. </w:t>
      </w:r>
    </w:p>
    <w:p w:rsidR="00E02E73" w:rsidRDefault="00E02E73" w:rsidP="006F04D5">
      <w:pPr>
        <w:pStyle w:val="ListParagraph"/>
        <w:numPr>
          <w:ilvl w:val="0"/>
          <w:numId w:val="387"/>
        </w:numPr>
        <w:spacing w:after="0" w:line="276" w:lineRule="auto"/>
        <w:ind w:left="0" w:firstLine="0"/>
      </w:pPr>
      <w:proofErr w:type="spellStart"/>
      <w:r>
        <w:t>Rosai</w:t>
      </w:r>
      <w:proofErr w:type="spellEnd"/>
      <w:r>
        <w:t xml:space="preserve"> and Ackerman’s Surgical Pathology, 10</w:t>
      </w:r>
      <w:r w:rsidRPr="00BC24FB">
        <w:rPr>
          <w:vertAlign w:val="superscript"/>
        </w:rPr>
        <w:t>th</w:t>
      </w:r>
      <w:r>
        <w:t xml:space="preserve"> Ed, 2011. </w:t>
      </w:r>
    </w:p>
    <w:p w:rsidR="00DE1F60" w:rsidRDefault="00DE1F60" w:rsidP="006F04D5">
      <w:pPr>
        <w:spacing w:after="0" w:line="276" w:lineRule="auto"/>
      </w:pPr>
      <w:r>
        <w:br w:type="page"/>
      </w:r>
    </w:p>
    <w:p w:rsidR="00DE1F60" w:rsidRDefault="00DE1F60" w:rsidP="006F04D5">
      <w:pPr>
        <w:pStyle w:val="Title"/>
        <w:spacing w:after="0" w:line="276" w:lineRule="auto"/>
      </w:pPr>
      <w:bookmarkStart w:id="365" w:name="_Toc80347547"/>
      <w:bookmarkStart w:id="366" w:name="_Toc507764441"/>
      <w:bookmarkStart w:id="367" w:name="_Toc365806373"/>
      <w:bookmarkEnd w:id="351"/>
      <w:bookmarkEnd w:id="352"/>
      <w:r>
        <w:lastRenderedPageBreak/>
        <w:t>BMS: 721</w:t>
      </w:r>
      <w:r w:rsidRPr="00805139">
        <w:tab/>
      </w:r>
      <w:r>
        <w:t xml:space="preserve"> Histopathology Techniques (Optional)</w:t>
      </w:r>
      <w:bookmarkEnd w:id="365"/>
      <w:r w:rsidRPr="00805139">
        <w:tab/>
      </w:r>
      <w:r w:rsidRPr="00805139">
        <w:tab/>
      </w:r>
    </w:p>
    <w:p w:rsidR="00DE1F60" w:rsidRPr="00805139" w:rsidRDefault="00DE1F60" w:rsidP="006F04D5">
      <w:pPr>
        <w:pStyle w:val="Subtitle"/>
        <w:spacing w:line="276" w:lineRule="auto"/>
      </w:pPr>
      <w:r>
        <w:t>(</w:t>
      </w:r>
      <w:r w:rsidRPr="00805139">
        <w:t xml:space="preserve">1+1 Credit </w:t>
      </w:r>
      <w:proofErr w:type="spellStart"/>
      <w:r w:rsidRPr="00805139">
        <w:t>Hrs</w:t>
      </w:r>
      <w:proofErr w:type="spellEnd"/>
      <w:r>
        <w:t>)</w:t>
      </w:r>
    </w:p>
    <w:p w:rsidR="00DE1F60" w:rsidRDefault="00DE1F60" w:rsidP="006F04D5">
      <w:pPr>
        <w:pStyle w:val="Heading1"/>
        <w:numPr>
          <w:ilvl w:val="0"/>
          <w:numId w:val="158"/>
        </w:numPr>
        <w:spacing w:line="276" w:lineRule="auto"/>
        <w:ind w:left="0" w:firstLine="0"/>
      </w:pPr>
      <w:bookmarkStart w:id="368" w:name="_Toc18653140"/>
      <w:bookmarkStart w:id="369" w:name="_Toc80347548"/>
      <w:r>
        <w:t>Learning Outcomes</w:t>
      </w:r>
      <w:bookmarkEnd w:id="368"/>
      <w:r>
        <w:t>:</w:t>
      </w:r>
      <w:bookmarkEnd w:id="369"/>
    </w:p>
    <w:p w:rsidR="00DE1F60" w:rsidRDefault="00DE1F60" w:rsidP="006F04D5">
      <w:pPr>
        <w:spacing w:after="0" w:line="276" w:lineRule="auto"/>
      </w:pPr>
      <w:r>
        <w:t>The students of MPhil should be able to,</w:t>
      </w:r>
    </w:p>
    <w:p w:rsidR="00DE1F60" w:rsidRDefault="00DE1F60" w:rsidP="006F04D5">
      <w:pPr>
        <w:pStyle w:val="ListParagraph"/>
        <w:numPr>
          <w:ilvl w:val="0"/>
          <w:numId w:val="398"/>
        </w:numPr>
        <w:spacing w:after="0" w:line="276" w:lineRule="auto"/>
        <w:ind w:left="0" w:firstLine="0"/>
      </w:pPr>
      <w:r>
        <w:t>Discuss the general features of histopathology techniques.</w:t>
      </w:r>
    </w:p>
    <w:p w:rsidR="00DE1F60" w:rsidRDefault="00DE1F60" w:rsidP="006F04D5">
      <w:pPr>
        <w:pStyle w:val="ListParagraph"/>
        <w:numPr>
          <w:ilvl w:val="0"/>
          <w:numId w:val="398"/>
        </w:numPr>
        <w:spacing w:after="0" w:line="276" w:lineRule="auto"/>
        <w:ind w:left="0" w:firstLine="0"/>
      </w:pPr>
      <w:r>
        <w:t>Explain basic principles of microscopy.</w:t>
      </w:r>
    </w:p>
    <w:p w:rsidR="00DE1F60" w:rsidRDefault="00DE1F60" w:rsidP="006F04D5">
      <w:pPr>
        <w:pStyle w:val="ListParagraph"/>
        <w:numPr>
          <w:ilvl w:val="0"/>
          <w:numId w:val="398"/>
        </w:numPr>
        <w:spacing w:after="0" w:line="276" w:lineRule="auto"/>
        <w:ind w:left="0" w:firstLine="0"/>
      </w:pPr>
      <w:r>
        <w:t xml:space="preserve">Discuss the various </w:t>
      </w:r>
      <w:proofErr w:type="gramStart"/>
      <w:r>
        <w:t>part</w:t>
      </w:r>
      <w:proofErr w:type="gramEnd"/>
      <w:r>
        <w:t xml:space="preserve"> of microscopes.</w:t>
      </w:r>
    </w:p>
    <w:p w:rsidR="00DE1F60" w:rsidRDefault="00DE1F60" w:rsidP="006F04D5">
      <w:pPr>
        <w:pStyle w:val="ListParagraph"/>
        <w:numPr>
          <w:ilvl w:val="0"/>
          <w:numId w:val="398"/>
        </w:numPr>
        <w:spacing w:after="0" w:line="276" w:lineRule="auto"/>
        <w:ind w:left="0" w:firstLine="0"/>
      </w:pPr>
      <w:r>
        <w:t>Explain the different types of microscopes.</w:t>
      </w:r>
    </w:p>
    <w:p w:rsidR="00DE1F60" w:rsidRDefault="00DE1F60" w:rsidP="006F04D5">
      <w:pPr>
        <w:pStyle w:val="ListParagraph"/>
        <w:numPr>
          <w:ilvl w:val="0"/>
          <w:numId w:val="398"/>
        </w:numPr>
        <w:spacing w:after="0" w:line="276" w:lineRule="auto"/>
        <w:ind w:left="0" w:firstLine="0"/>
      </w:pPr>
      <w:r>
        <w:t>Perform microscopy effectively.</w:t>
      </w:r>
    </w:p>
    <w:p w:rsidR="00DE1F60" w:rsidRDefault="00DE1F60" w:rsidP="006F04D5">
      <w:pPr>
        <w:pStyle w:val="ListParagraph"/>
        <w:numPr>
          <w:ilvl w:val="0"/>
          <w:numId w:val="398"/>
        </w:numPr>
        <w:spacing w:after="0" w:line="276" w:lineRule="auto"/>
        <w:ind w:left="0" w:firstLine="0"/>
      </w:pPr>
      <w:r>
        <w:t>Interpret various structures in microscopy.</w:t>
      </w:r>
    </w:p>
    <w:p w:rsidR="00DE1F60" w:rsidRDefault="00DE1F60" w:rsidP="006F04D5">
      <w:pPr>
        <w:pStyle w:val="ListParagraph"/>
        <w:numPr>
          <w:ilvl w:val="0"/>
          <w:numId w:val="398"/>
        </w:numPr>
        <w:spacing w:after="0" w:line="276" w:lineRule="auto"/>
        <w:ind w:left="0" w:firstLine="0"/>
      </w:pPr>
      <w:r>
        <w:t>Understand the pathway of tissue processing.</w:t>
      </w:r>
    </w:p>
    <w:p w:rsidR="00DE1F60" w:rsidRDefault="00DE1F60" w:rsidP="006F04D5">
      <w:pPr>
        <w:pStyle w:val="ListParagraph"/>
        <w:numPr>
          <w:ilvl w:val="0"/>
          <w:numId w:val="398"/>
        </w:numPr>
        <w:spacing w:after="0" w:line="276" w:lineRule="auto"/>
        <w:ind w:left="0" w:firstLine="0"/>
      </w:pPr>
      <w:r>
        <w:t>Explain the different staining techniques.</w:t>
      </w:r>
    </w:p>
    <w:p w:rsidR="00DE1F60" w:rsidRDefault="00DE1F60" w:rsidP="006F04D5">
      <w:pPr>
        <w:pStyle w:val="ListParagraph"/>
        <w:numPr>
          <w:ilvl w:val="0"/>
          <w:numId w:val="398"/>
        </w:numPr>
        <w:spacing w:after="0" w:line="276" w:lineRule="auto"/>
        <w:ind w:left="0" w:firstLine="0"/>
      </w:pPr>
      <w:r>
        <w:t>Describe tissue-grossing principles.</w:t>
      </w:r>
    </w:p>
    <w:p w:rsidR="00DE1F60" w:rsidRDefault="00DE1F60" w:rsidP="006F04D5">
      <w:pPr>
        <w:pStyle w:val="ListParagraph"/>
        <w:numPr>
          <w:ilvl w:val="0"/>
          <w:numId w:val="398"/>
        </w:numPr>
        <w:spacing w:after="0" w:line="276" w:lineRule="auto"/>
        <w:ind w:left="0" w:firstLine="0"/>
      </w:pPr>
      <w:r>
        <w:t>Perform grossing of various tissues.</w:t>
      </w:r>
    </w:p>
    <w:p w:rsidR="00DE1F60" w:rsidRDefault="00DE1F60" w:rsidP="006F04D5">
      <w:pPr>
        <w:pStyle w:val="ListParagraph"/>
        <w:numPr>
          <w:ilvl w:val="0"/>
          <w:numId w:val="398"/>
        </w:numPr>
        <w:spacing w:after="0" w:line="276" w:lineRule="auto"/>
        <w:ind w:left="0" w:firstLine="0"/>
      </w:pPr>
      <w:r>
        <w:t>Interpret various findings of tissue grossing for different organ systems.</w:t>
      </w:r>
    </w:p>
    <w:p w:rsidR="00DE1F60" w:rsidRDefault="00DE1F60" w:rsidP="006F04D5">
      <w:pPr>
        <w:pStyle w:val="ListParagraph"/>
        <w:numPr>
          <w:ilvl w:val="0"/>
          <w:numId w:val="398"/>
        </w:numPr>
        <w:spacing w:after="0" w:line="276" w:lineRule="auto"/>
        <w:ind w:left="0" w:firstLine="0"/>
      </w:pPr>
      <w:r>
        <w:t>Relate the findings of various grossing findings to disease pathology.</w:t>
      </w:r>
    </w:p>
    <w:p w:rsidR="00DE1F60" w:rsidRDefault="00DE1F60" w:rsidP="006F04D5">
      <w:pPr>
        <w:pStyle w:val="ListParagraph"/>
        <w:numPr>
          <w:ilvl w:val="0"/>
          <w:numId w:val="398"/>
        </w:numPr>
        <w:spacing w:after="0" w:line="276" w:lineRule="auto"/>
        <w:ind w:left="0" w:firstLine="0"/>
      </w:pPr>
      <w:r>
        <w:t>Discuss the use of various chemicals and reagents used in tissue processing.</w:t>
      </w:r>
    </w:p>
    <w:p w:rsidR="00DE1F60" w:rsidRDefault="00DE1F60" w:rsidP="006F04D5">
      <w:pPr>
        <w:pStyle w:val="ListParagraph"/>
        <w:numPr>
          <w:ilvl w:val="0"/>
          <w:numId w:val="398"/>
        </w:numPr>
        <w:spacing w:after="0" w:line="276" w:lineRule="auto"/>
        <w:ind w:left="0" w:firstLine="0"/>
      </w:pPr>
      <w:r>
        <w:t>Explain the importance of various steps in tissue processing.</w:t>
      </w:r>
    </w:p>
    <w:p w:rsidR="00DE1F60" w:rsidRDefault="00DE1F60" w:rsidP="006F04D5">
      <w:pPr>
        <w:pStyle w:val="ListParagraph"/>
        <w:numPr>
          <w:ilvl w:val="0"/>
          <w:numId w:val="398"/>
        </w:numPr>
        <w:spacing w:after="0" w:line="276" w:lineRule="auto"/>
        <w:ind w:left="0" w:firstLine="0"/>
      </w:pPr>
      <w:r>
        <w:t>Explain the tissue embedding system.</w:t>
      </w:r>
    </w:p>
    <w:p w:rsidR="00DE1F60" w:rsidRDefault="00DE1F60" w:rsidP="006F04D5">
      <w:pPr>
        <w:pStyle w:val="ListParagraph"/>
        <w:numPr>
          <w:ilvl w:val="0"/>
          <w:numId w:val="398"/>
        </w:numPr>
        <w:spacing w:after="0" w:line="276" w:lineRule="auto"/>
        <w:ind w:left="0" w:firstLine="0"/>
      </w:pPr>
      <w:r>
        <w:t>Perform staining e.g., H&amp;E staining.</w:t>
      </w:r>
    </w:p>
    <w:p w:rsidR="00DE1F60" w:rsidRDefault="00DE1F60" w:rsidP="006F04D5">
      <w:pPr>
        <w:pStyle w:val="ListParagraph"/>
        <w:numPr>
          <w:ilvl w:val="0"/>
          <w:numId w:val="398"/>
        </w:numPr>
        <w:spacing w:after="0" w:line="276" w:lineRule="auto"/>
        <w:ind w:left="0" w:firstLine="0"/>
      </w:pPr>
      <w:r>
        <w:t>Explain the process of cytology.</w:t>
      </w:r>
    </w:p>
    <w:p w:rsidR="00DE1F60" w:rsidRDefault="00DE1F60" w:rsidP="006F04D5">
      <w:pPr>
        <w:pStyle w:val="ListParagraph"/>
        <w:numPr>
          <w:ilvl w:val="0"/>
          <w:numId w:val="398"/>
        </w:numPr>
        <w:spacing w:after="0" w:line="276" w:lineRule="auto"/>
        <w:ind w:left="0" w:firstLine="0"/>
      </w:pPr>
      <w:r>
        <w:t>Discuss the importance of cytology in relation to disease pathology.</w:t>
      </w:r>
    </w:p>
    <w:p w:rsidR="00DE1F60" w:rsidRDefault="00DE1F60" w:rsidP="006F04D5">
      <w:pPr>
        <w:pStyle w:val="ListParagraph"/>
        <w:numPr>
          <w:ilvl w:val="0"/>
          <w:numId w:val="398"/>
        </w:numPr>
        <w:spacing w:after="0" w:line="276" w:lineRule="auto"/>
        <w:ind w:left="0" w:firstLine="0"/>
      </w:pPr>
      <w:r>
        <w:t>Perform commonly used cytology techniques.</w:t>
      </w:r>
    </w:p>
    <w:p w:rsidR="00DE1F60" w:rsidRDefault="00DE1F60" w:rsidP="006F04D5">
      <w:pPr>
        <w:pStyle w:val="ListParagraph"/>
        <w:numPr>
          <w:ilvl w:val="0"/>
          <w:numId w:val="398"/>
        </w:numPr>
        <w:spacing w:after="0" w:line="276" w:lineRule="auto"/>
        <w:ind w:left="0" w:firstLine="0"/>
      </w:pPr>
      <w:r>
        <w:t>Perform staining of cytology samples.</w:t>
      </w:r>
    </w:p>
    <w:p w:rsidR="00DE1F60" w:rsidRDefault="00DE1F60" w:rsidP="006F04D5">
      <w:pPr>
        <w:pStyle w:val="ListParagraph"/>
        <w:numPr>
          <w:ilvl w:val="0"/>
          <w:numId w:val="398"/>
        </w:numPr>
        <w:spacing w:after="0" w:line="276" w:lineRule="auto"/>
        <w:ind w:left="0" w:firstLine="0"/>
      </w:pPr>
      <w:r>
        <w:t>Explain immunohistochemistry-staining technique.</w:t>
      </w:r>
    </w:p>
    <w:p w:rsidR="00DE1F60" w:rsidRDefault="00DE1F60" w:rsidP="006F04D5">
      <w:pPr>
        <w:pStyle w:val="ListParagraph"/>
        <w:numPr>
          <w:ilvl w:val="0"/>
          <w:numId w:val="398"/>
        </w:numPr>
        <w:spacing w:after="0" w:line="276" w:lineRule="auto"/>
        <w:ind w:left="0" w:firstLine="0"/>
      </w:pPr>
      <w:r>
        <w:t>Perform immunohistochemistry of available biomarkers.</w:t>
      </w:r>
    </w:p>
    <w:p w:rsidR="00DE1F60" w:rsidRDefault="00DE1F60" w:rsidP="006F04D5">
      <w:pPr>
        <w:pStyle w:val="ListParagraph"/>
        <w:numPr>
          <w:ilvl w:val="0"/>
          <w:numId w:val="398"/>
        </w:numPr>
        <w:spacing w:after="0" w:line="276" w:lineRule="auto"/>
        <w:ind w:left="0" w:firstLine="0"/>
      </w:pPr>
      <w:r>
        <w:t>Explain relation of immunostaining with disease condition.</w:t>
      </w:r>
    </w:p>
    <w:p w:rsidR="00DE1F60" w:rsidRDefault="00DE1F60" w:rsidP="006F04D5">
      <w:pPr>
        <w:pStyle w:val="ListParagraph"/>
        <w:numPr>
          <w:ilvl w:val="0"/>
          <w:numId w:val="398"/>
        </w:numPr>
        <w:spacing w:after="0" w:line="276" w:lineRule="auto"/>
        <w:ind w:left="0" w:firstLine="0"/>
      </w:pPr>
      <w:r>
        <w:t>Explain In-situ hybridization technique.</w:t>
      </w:r>
    </w:p>
    <w:p w:rsidR="00DE1F60" w:rsidRDefault="00DE1F60" w:rsidP="006F04D5">
      <w:pPr>
        <w:pStyle w:val="ListParagraph"/>
        <w:numPr>
          <w:ilvl w:val="0"/>
          <w:numId w:val="398"/>
        </w:numPr>
        <w:spacing w:after="0" w:line="276" w:lineRule="auto"/>
        <w:ind w:left="0" w:firstLine="0"/>
      </w:pPr>
      <w:r>
        <w:t>Explain relation of in-situ hybridization to disease condition.</w:t>
      </w:r>
    </w:p>
    <w:p w:rsidR="00DE1F60" w:rsidRDefault="00DE1F60" w:rsidP="006F04D5">
      <w:pPr>
        <w:pStyle w:val="ListParagraph"/>
        <w:numPr>
          <w:ilvl w:val="0"/>
          <w:numId w:val="398"/>
        </w:numPr>
        <w:spacing w:after="0" w:line="276" w:lineRule="auto"/>
        <w:ind w:left="0" w:firstLine="0"/>
      </w:pPr>
      <w:r>
        <w:t>Describe the process of tissue microarray.</w:t>
      </w:r>
    </w:p>
    <w:p w:rsidR="00DE1F60" w:rsidRDefault="00DE1F60" w:rsidP="006F04D5">
      <w:pPr>
        <w:pStyle w:val="ListParagraph"/>
        <w:numPr>
          <w:ilvl w:val="0"/>
          <w:numId w:val="398"/>
        </w:numPr>
        <w:spacing w:after="0" w:line="276" w:lineRule="auto"/>
        <w:ind w:left="0" w:firstLine="0"/>
      </w:pPr>
      <w:r>
        <w:t>Explain the importance of tissue microarray in research.</w:t>
      </w:r>
    </w:p>
    <w:p w:rsidR="00DE1F60" w:rsidRDefault="00DE1F60" w:rsidP="006F04D5">
      <w:pPr>
        <w:pStyle w:val="ListParagraph"/>
        <w:numPr>
          <w:ilvl w:val="0"/>
          <w:numId w:val="398"/>
        </w:numPr>
        <w:spacing w:after="0" w:line="276" w:lineRule="auto"/>
        <w:ind w:left="0" w:firstLine="0"/>
      </w:pPr>
      <w:r>
        <w:t>Perform tissue microarray.</w:t>
      </w:r>
    </w:p>
    <w:p w:rsidR="00DE1F60" w:rsidRDefault="00DE1F60" w:rsidP="006F04D5">
      <w:pPr>
        <w:pStyle w:val="ListParagraph"/>
        <w:numPr>
          <w:ilvl w:val="0"/>
          <w:numId w:val="398"/>
        </w:numPr>
        <w:spacing w:after="0" w:line="276" w:lineRule="auto"/>
        <w:ind w:left="0" w:firstLine="0"/>
      </w:pPr>
      <w:r>
        <w:t>Discuss and describe various special stains used in histopathology.</w:t>
      </w:r>
    </w:p>
    <w:p w:rsidR="00DE1F60" w:rsidRDefault="00DE1F60" w:rsidP="006F04D5">
      <w:pPr>
        <w:pStyle w:val="ListParagraph"/>
        <w:numPr>
          <w:ilvl w:val="0"/>
          <w:numId w:val="398"/>
        </w:numPr>
        <w:spacing w:after="0" w:line="276" w:lineRule="auto"/>
        <w:ind w:left="0" w:firstLine="0"/>
      </w:pPr>
      <w:r>
        <w:t>Discuss and describe various special stains used in cytology.</w:t>
      </w:r>
    </w:p>
    <w:p w:rsidR="00DE1F60" w:rsidRDefault="00DE1F60" w:rsidP="006F04D5">
      <w:pPr>
        <w:pStyle w:val="ListParagraph"/>
        <w:numPr>
          <w:ilvl w:val="0"/>
          <w:numId w:val="398"/>
        </w:numPr>
        <w:spacing w:after="0" w:line="276" w:lineRule="auto"/>
        <w:ind w:left="0" w:firstLine="0"/>
      </w:pPr>
      <w:r>
        <w:t>Explain the role of PCR in FFPE tissues</w:t>
      </w:r>
    </w:p>
    <w:p w:rsidR="00DE1F60" w:rsidRDefault="00DE1F60" w:rsidP="006F04D5">
      <w:pPr>
        <w:pStyle w:val="ListParagraph"/>
        <w:numPr>
          <w:ilvl w:val="0"/>
          <w:numId w:val="398"/>
        </w:numPr>
        <w:spacing w:after="0" w:line="276" w:lineRule="auto"/>
        <w:ind w:left="0" w:firstLine="0"/>
      </w:pPr>
      <w:r>
        <w:t>Discuss the role of various chemical and reagents in histopathology techniques</w:t>
      </w:r>
    </w:p>
    <w:p w:rsidR="00DE1F60" w:rsidRDefault="00DE1F60" w:rsidP="006F04D5">
      <w:pPr>
        <w:pStyle w:val="Heading1"/>
        <w:numPr>
          <w:ilvl w:val="0"/>
          <w:numId w:val="422"/>
        </w:numPr>
        <w:spacing w:line="276" w:lineRule="auto"/>
        <w:ind w:left="0" w:firstLine="0"/>
      </w:pPr>
      <w:bookmarkStart w:id="370" w:name="_Toc18653141"/>
      <w:bookmarkStart w:id="371" w:name="_Toc80347549"/>
      <w:r>
        <w:t>Tutor’s distribution</w:t>
      </w:r>
      <w:bookmarkEnd w:id="370"/>
      <w:bookmarkEnd w:id="371"/>
    </w:p>
    <w:p w:rsidR="00DE1F60" w:rsidRDefault="00DE1F60" w:rsidP="006F04D5">
      <w:pPr>
        <w:spacing w:after="0" w:line="276" w:lineRule="auto"/>
      </w:pPr>
      <w:r>
        <w:t xml:space="preserve">LO 1-10-   </w:t>
      </w:r>
      <w:proofErr w:type="spellStart"/>
      <w:r>
        <w:t>Dr</w:t>
      </w:r>
      <w:proofErr w:type="spellEnd"/>
      <w:r>
        <w:t xml:space="preserve"> XYZ</w:t>
      </w:r>
    </w:p>
    <w:p w:rsidR="00DE1F60" w:rsidRDefault="00DE1F60" w:rsidP="006F04D5">
      <w:pPr>
        <w:spacing w:after="0" w:line="276" w:lineRule="auto"/>
      </w:pPr>
      <w:r>
        <w:t xml:space="preserve">LO 11-20– </w:t>
      </w:r>
      <w:proofErr w:type="spellStart"/>
      <w:r>
        <w:t>Dr</w:t>
      </w:r>
      <w:proofErr w:type="spellEnd"/>
      <w:r>
        <w:t xml:space="preserve"> XYZ</w:t>
      </w:r>
    </w:p>
    <w:p w:rsidR="00DE1F60" w:rsidRDefault="00DE1F60" w:rsidP="006F04D5">
      <w:pPr>
        <w:spacing w:after="0" w:line="276" w:lineRule="auto"/>
      </w:pPr>
      <w:r>
        <w:t>LO 21 to 32 –</w:t>
      </w:r>
      <w:proofErr w:type="spellStart"/>
      <w:r>
        <w:t>Dr</w:t>
      </w:r>
      <w:proofErr w:type="spellEnd"/>
      <w:r>
        <w:t xml:space="preserve"> XYZ</w:t>
      </w:r>
    </w:p>
    <w:p w:rsidR="00DE1F60" w:rsidRDefault="00DE1F60" w:rsidP="006F04D5">
      <w:pPr>
        <w:pStyle w:val="Heading1"/>
        <w:numPr>
          <w:ilvl w:val="0"/>
          <w:numId w:val="422"/>
        </w:numPr>
        <w:spacing w:line="276" w:lineRule="auto"/>
        <w:ind w:left="0" w:firstLine="0"/>
      </w:pPr>
      <w:bookmarkStart w:id="372" w:name="_Toc18653142"/>
      <w:bookmarkStart w:id="373" w:name="_Toc80347550"/>
      <w:r>
        <w:t>Slide Sessions</w:t>
      </w:r>
      <w:bookmarkEnd w:id="372"/>
      <w:r>
        <w:t>:</w:t>
      </w:r>
      <w:bookmarkEnd w:id="373"/>
    </w:p>
    <w:p w:rsidR="00DE1F60" w:rsidRDefault="00DE1F60" w:rsidP="006F04D5">
      <w:pPr>
        <w:spacing w:after="0" w:line="276" w:lineRule="auto"/>
      </w:pPr>
      <w:r>
        <w:t xml:space="preserve">There will be dedicated slide sessions for all students on pathology slides and disease processes informed time to time by course tutors. </w:t>
      </w:r>
    </w:p>
    <w:p w:rsidR="00DE1F60" w:rsidRDefault="00DE1F60" w:rsidP="006F04D5">
      <w:pPr>
        <w:spacing w:after="0" w:line="276" w:lineRule="auto"/>
      </w:pPr>
      <w:r>
        <w:t>Students are encouraged to follow tutors and plan for slide session.</w:t>
      </w:r>
    </w:p>
    <w:p w:rsidR="00DE1F60" w:rsidRDefault="00DE1F60" w:rsidP="006F04D5">
      <w:pPr>
        <w:pStyle w:val="Heading1"/>
        <w:numPr>
          <w:ilvl w:val="0"/>
          <w:numId w:val="422"/>
        </w:numPr>
        <w:spacing w:line="276" w:lineRule="auto"/>
        <w:ind w:left="0" w:firstLine="0"/>
      </w:pPr>
      <w:bookmarkStart w:id="374" w:name="_Toc18653143"/>
      <w:bookmarkStart w:id="375" w:name="_Toc80347551"/>
      <w:r>
        <w:t>Virtual pathology</w:t>
      </w:r>
      <w:bookmarkEnd w:id="374"/>
      <w:r>
        <w:t>:</w:t>
      </w:r>
      <w:bookmarkEnd w:id="375"/>
    </w:p>
    <w:p w:rsidR="00DE1F60" w:rsidRDefault="00DE1F60" w:rsidP="006F04D5">
      <w:pPr>
        <w:spacing w:after="0" w:line="276" w:lineRule="auto"/>
      </w:pPr>
      <w:r>
        <w:t>Follow the following link for some of the general pathologies.</w:t>
      </w:r>
    </w:p>
    <w:p w:rsidR="00DE1F60" w:rsidRDefault="001477F5" w:rsidP="006F04D5">
      <w:pPr>
        <w:pStyle w:val="ListParagraph"/>
        <w:numPr>
          <w:ilvl w:val="0"/>
          <w:numId w:val="388"/>
        </w:numPr>
        <w:spacing w:after="0" w:line="276" w:lineRule="auto"/>
        <w:ind w:left="0" w:firstLine="0"/>
      </w:pPr>
      <w:hyperlink r:id="rId103" w:history="1">
        <w:r w:rsidR="00DE1F60" w:rsidRPr="0030654E">
          <w:rPr>
            <w:color w:val="0000FF"/>
            <w:u w:val="single"/>
          </w:rPr>
          <w:t>https://www.hindawi.com/journals/dm/2013/517834/</w:t>
        </w:r>
      </w:hyperlink>
    </w:p>
    <w:p w:rsidR="00DE1F60" w:rsidRDefault="001477F5" w:rsidP="006F04D5">
      <w:pPr>
        <w:pStyle w:val="ListParagraph"/>
        <w:numPr>
          <w:ilvl w:val="0"/>
          <w:numId w:val="388"/>
        </w:numPr>
        <w:spacing w:after="0" w:line="276" w:lineRule="auto"/>
        <w:ind w:left="0" w:firstLine="0"/>
      </w:pPr>
      <w:hyperlink r:id="rId104" w:history="1">
        <w:r w:rsidR="00DE1F60" w:rsidRPr="0030654E">
          <w:rPr>
            <w:color w:val="0000FF"/>
            <w:u w:val="single"/>
          </w:rPr>
          <w:t>https://www.proteinatlas.org/humanproteome/tissue/stomach</w:t>
        </w:r>
      </w:hyperlink>
    </w:p>
    <w:p w:rsidR="00DE1F60" w:rsidRPr="000153AF" w:rsidRDefault="001477F5" w:rsidP="006F04D5">
      <w:pPr>
        <w:pStyle w:val="ListParagraph"/>
        <w:numPr>
          <w:ilvl w:val="0"/>
          <w:numId w:val="388"/>
        </w:numPr>
        <w:spacing w:after="0" w:line="276" w:lineRule="auto"/>
        <w:ind w:left="0" w:firstLine="0"/>
        <w:rPr>
          <w:rStyle w:val="Hyperlink"/>
          <w:color w:val="auto"/>
        </w:rPr>
      </w:pPr>
      <w:hyperlink r:id="rId105" w:history="1">
        <w:r w:rsidR="00DE1F60" w:rsidRPr="00670A10">
          <w:rPr>
            <w:rStyle w:val="Hyperlink"/>
          </w:rPr>
          <w:t>http://www.pathologyatlas.ro/</w:t>
        </w:r>
      </w:hyperlink>
    </w:p>
    <w:p w:rsidR="00DE1F60" w:rsidRDefault="001477F5" w:rsidP="006F04D5">
      <w:pPr>
        <w:pStyle w:val="ListParagraph"/>
        <w:numPr>
          <w:ilvl w:val="0"/>
          <w:numId w:val="388"/>
        </w:numPr>
        <w:spacing w:after="0" w:line="276" w:lineRule="auto"/>
        <w:ind w:left="0" w:firstLine="0"/>
      </w:pPr>
      <w:hyperlink r:id="rId106" w:history="1">
        <w:r w:rsidR="00DE1F60" w:rsidRPr="00517EFA">
          <w:rPr>
            <w:rStyle w:val="Hyperlink"/>
          </w:rPr>
          <w:t>http://www.webpathology.com/index.asp</w:t>
        </w:r>
      </w:hyperlink>
    </w:p>
    <w:p w:rsidR="00DE1F60" w:rsidRDefault="001477F5" w:rsidP="006F04D5">
      <w:pPr>
        <w:pStyle w:val="ListParagraph"/>
        <w:numPr>
          <w:ilvl w:val="0"/>
          <w:numId w:val="388"/>
        </w:numPr>
        <w:spacing w:after="0" w:line="276" w:lineRule="auto"/>
        <w:ind w:left="0" w:firstLine="0"/>
      </w:pPr>
      <w:hyperlink r:id="rId107" w:history="1">
        <w:r w:rsidR="00DE1F60" w:rsidRPr="00670A10">
          <w:rPr>
            <w:rStyle w:val="Hyperlink"/>
          </w:rPr>
          <w:t>https://www.pathpedia.com/education/eatlas/Histopathology.aspx</w:t>
        </w:r>
      </w:hyperlink>
    </w:p>
    <w:p w:rsidR="00DE1F60" w:rsidRPr="00C529DD" w:rsidRDefault="001477F5" w:rsidP="006F04D5">
      <w:pPr>
        <w:pStyle w:val="ListParagraph"/>
        <w:numPr>
          <w:ilvl w:val="0"/>
          <w:numId w:val="388"/>
        </w:numPr>
        <w:spacing w:after="0" w:line="276" w:lineRule="auto"/>
        <w:ind w:left="0" w:firstLine="0"/>
        <w:rPr>
          <w:rStyle w:val="Hyperlink"/>
          <w:color w:val="auto"/>
          <w:u w:val="none"/>
        </w:rPr>
      </w:pPr>
      <w:hyperlink r:id="rId108" w:history="1">
        <w:r w:rsidR="00DE1F60" w:rsidRPr="00670A10">
          <w:rPr>
            <w:rStyle w:val="Hyperlink"/>
          </w:rPr>
          <w:t>https://library.med.utah.edu/WebPath/webpath.html</w:t>
        </w:r>
      </w:hyperlink>
    </w:p>
    <w:p w:rsidR="00DE1F60" w:rsidRDefault="00DE1F60" w:rsidP="006F04D5">
      <w:pPr>
        <w:pStyle w:val="Heading1"/>
        <w:numPr>
          <w:ilvl w:val="0"/>
          <w:numId w:val="422"/>
        </w:numPr>
        <w:spacing w:line="276" w:lineRule="auto"/>
        <w:ind w:left="0" w:firstLine="0"/>
      </w:pPr>
      <w:bookmarkStart w:id="376" w:name="_Toc18653144"/>
      <w:bookmarkStart w:id="377" w:name="_Toc80347552"/>
      <w:r w:rsidRPr="00A44B98">
        <w:t>Learning Resources</w:t>
      </w:r>
      <w:bookmarkEnd w:id="376"/>
      <w:r>
        <w:t>:</w:t>
      </w:r>
      <w:bookmarkEnd w:id="377"/>
    </w:p>
    <w:p w:rsidR="00DE1F60" w:rsidRDefault="00DE1F60" w:rsidP="006F04D5">
      <w:pPr>
        <w:spacing w:after="0" w:line="276" w:lineRule="auto"/>
      </w:pPr>
      <w:r>
        <w:t>For learning outcome,</w:t>
      </w:r>
    </w:p>
    <w:p w:rsidR="00DE1F60" w:rsidRDefault="00DE1F60" w:rsidP="006F04D5">
      <w:pPr>
        <w:pStyle w:val="ListParagraph"/>
        <w:numPr>
          <w:ilvl w:val="0"/>
          <w:numId w:val="387"/>
        </w:numPr>
        <w:spacing w:after="0" w:line="276" w:lineRule="auto"/>
        <w:ind w:left="0" w:firstLine="0"/>
      </w:pPr>
      <w:r>
        <w:t>Robbin’s Pathology 10</w:t>
      </w:r>
      <w:r w:rsidRPr="005C50F1">
        <w:rPr>
          <w:vertAlign w:val="superscript"/>
        </w:rPr>
        <w:t>th</w:t>
      </w:r>
      <w:r>
        <w:t xml:space="preserve"> Edition.</w:t>
      </w:r>
    </w:p>
    <w:p w:rsidR="00DE1F60" w:rsidRDefault="00DE1F60" w:rsidP="006F04D5">
      <w:pPr>
        <w:pStyle w:val="ListParagraph"/>
        <w:numPr>
          <w:ilvl w:val="0"/>
          <w:numId w:val="387"/>
        </w:numPr>
        <w:spacing w:after="0" w:line="276" w:lineRule="auto"/>
        <w:ind w:left="0" w:firstLine="0"/>
      </w:pPr>
      <w:proofErr w:type="spellStart"/>
      <w:r>
        <w:t>Pathoma</w:t>
      </w:r>
      <w:proofErr w:type="spellEnd"/>
      <w:r>
        <w:t xml:space="preserve"> Lecture Notes</w:t>
      </w:r>
    </w:p>
    <w:p w:rsidR="00DE1F60" w:rsidRDefault="00DE1F60" w:rsidP="006F04D5">
      <w:pPr>
        <w:spacing w:after="0" w:line="276" w:lineRule="auto"/>
      </w:pPr>
    </w:p>
    <w:p w:rsidR="00DE1F60" w:rsidRDefault="00DE1F60" w:rsidP="006F04D5">
      <w:pPr>
        <w:spacing w:after="0" w:line="276" w:lineRule="auto"/>
      </w:pPr>
    </w:p>
    <w:p w:rsidR="00DE1F60" w:rsidRDefault="00DE1F60" w:rsidP="006F04D5">
      <w:pPr>
        <w:spacing w:after="0" w:line="276" w:lineRule="auto"/>
      </w:pPr>
    </w:p>
    <w:p w:rsidR="00DE1F60" w:rsidRDefault="00DE1F60" w:rsidP="006F04D5">
      <w:pPr>
        <w:spacing w:after="0" w:line="276" w:lineRule="auto"/>
      </w:pPr>
    </w:p>
    <w:p w:rsidR="00DE1F60" w:rsidRDefault="00DE1F60" w:rsidP="006F04D5">
      <w:pPr>
        <w:spacing w:after="0" w:line="276" w:lineRule="auto"/>
      </w:pPr>
    </w:p>
    <w:p w:rsidR="00742F62" w:rsidRDefault="00742F62" w:rsidP="006F04D5">
      <w:pPr>
        <w:pStyle w:val="Title"/>
        <w:spacing w:after="0" w:line="276" w:lineRule="auto"/>
      </w:pPr>
      <w:bookmarkStart w:id="378" w:name="_Toc18652805"/>
      <w:bookmarkStart w:id="379" w:name="_Toc80347553"/>
      <w:r>
        <w:br w:type="page"/>
      </w:r>
    </w:p>
    <w:p w:rsidR="00DE1F60" w:rsidRDefault="00DE1F60" w:rsidP="006F04D5">
      <w:pPr>
        <w:pStyle w:val="Title"/>
        <w:spacing w:after="0" w:line="276" w:lineRule="auto"/>
      </w:pPr>
      <w:r>
        <w:lastRenderedPageBreak/>
        <w:t>BMS</w:t>
      </w:r>
      <w:r w:rsidRPr="00805139">
        <w:t>: 7</w:t>
      </w:r>
      <w:r>
        <w:t>23 Cancer Biomarkers (Optional)</w:t>
      </w:r>
      <w:bookmarkEnd w:id="378"/>
      <w:bookmarkEnd w:id="379"/>
    </w:p>
    <w:p w:rsidR="00DE1F60" w:rsidRDefault="00DE1F60" w:rsidP="006F04D5">
      <w:pPr>
        <w:pStyle w:val="Subtitle"/>
        <w:spacing w:line="276" w:lineRule="auto"/>
      </w:pPr>
      <w:r>
        <w:t>(</w:t>
      </w:r>
      <w:r w:rsidRPr="00805139">
        <w:t xml:space="preserve">1+1 Credit </w:t>
      </w:r>
      <w:proofErr w:type="spellStart"/>
      <w:r w:rsidRPr="00805139">
        <w:t>Hrs</w:t>
      </w:r>
      <w:proofErr w:type="spellEnd"/>
      <w:r>
        <w:t>)</w:t>
      </w:r>
    </w:p>
    <w:p w:rsidR="00DE1F60" w:rsidRDefault="00DE1F60" w:rsidP="006F04D5">
      <w:pPr>
        <w:pStyle w:val="Heading1"/>
        <w:numPr>
          <w:ilvl w:val="0"/>
          <w:numId w:val="158"/>
        </w:numPr>
        <w:spacing w:line="276" w:lineRule="auto"/>
        <w:ind w:left="0" w:firstLine="0"/>
      </w:pPr>
      <w:bookmarkStart w:id="380" w:name="_Toc18652213"/>
      <w:bookmarkStart w:id="381" w:name="_Toc80347554"/>
      <w:r>
        <w:t>Learning Outcomes</w:t>
      </w:r>
      <w:bookmarkEnd w:id="380"/>
      <w:r>
        <w:t>:</w:t>
      </w:r>
      <w:bookmarkEnd w:id="381"/>
    </w:p>
    <w:p w:rsidR="00DE1F60" w:rsidRDefault="00DE1F60" w:rsidP="006F04D5">
      <w:pPr>
        <w:spacing w:after="0" w:line="276" w:lineRule="auto"/>
      </w:pPr>
      <w:r>
        <w:t>The students of Mphil should be able to,</w:t>
      </w:r>
    </w:p>
    <w:p w:rsidR="00DE1F60" w:rsidRDefault="00DE1F60" w:rsidP="006F04D5">
      <w:pPr>
        <w:pStyle w:val="ListParagraph"/>
        <w:numPr>
          <w:ilvl w:val="0"/>
          <w:numId w:val="399"/>
        </w:numPr>
        <w:spacing w:after="0" w:line="276" w:lineRule="auto"/>
        <w:ind w:left="0" w:firstLine="0"/>
      </w:pPr>
      <w:r>
        <w:t>Discuss and define biomarkers.</w:t>
      </w:r>
    </w:p>
    <w:p w:rsidR="00DE1F60" w:rsidRDefault="00DE1F60" w:rsidP="006F04D5">
      <w:pPr>
        <w:pStyle w:val="ListParagraph"/>
        <w:numPr>
          <w:ilvl w:val="0"/>
          <w:numId w:val="399"/>
        </w:numPr>
        <w:spacing w:after="0" w:line="276" w:lineRule="auto"/>
        <w:ind w:left="0" w:firstLine="0"/>
      </w:pPr>
      <w:r>
        <w:t>Classify biomarkers based on molecular biology.</w:t>
      </w:r>
    </w:p>
    <w:p w:rsidR="00DE1F60" w:rsidRDefault="00DE1F60" w:rsidP="006F04D5">
      <w:pPr>
        <w:pStyle w:val="ListParagraph"/>
        <w:numPr>
          <w:ilvl w:val="0"/>
          <w:numId w:val="399"/>
        </w:numPr>
        <w:spacing w:after="0" w:line="276" w:lineRule="auto"/>
        <w:ind w:left="0" w:firstLine="0"/>
      </w:pPr>
      <w:r>
        <w:t>Classify biomarkers based on clinical application.</w:t>
      </w:r>
    </w:p>
    <w:p w:rsidR="00DE1F60" w:rsidRDefault="00DE1F60" w:rsidP="006F04D5">
      <w:pPr>
        <w:pStyle w:val="ListParagraph"/>
        <w:numPr>
          <w:ilvl w:val="0"/>
          <w:numId w:val="399"/>
        </w:numPr>
        <w:spacing w:after="0" w:line="276" w:lineRule="auto"/>
        <w:ind w:left="0" w:firstLine="0"/>
      </w:pPr>
      <w:r>
        <w:t>Discuss and define cancer related biomarkers.</w:t>
      </w:r>
    </w:p>
    <w:p w:rsidR="00DE1F60" w:rsidRPr="00234367" w:rsidRDefault="00DE1F60" w:rsidP="006F04D5">
      <w:pPr>
        <w:pStyle w:val="ListParagraph"/>
        <w:numPr>
          <w:ilvl w:val="0"/>
          <w:numId w:val="399"/>
        </w:numPr>
        <w:spacing w:after="0" w:line="276" w:lineRule="auto"/>
        <w:ind w:left="0" w:firstLine="0"/>
      </w:pPr>
      <w:r w:rsidRPr="00234367">
        <w:t>Enlist various biomarkers.</w:t>
      </w:r>
    </w:p>
    <w:p w:rsidR="00DE1F60" w:rsidRPr="00234367" w:rsidRDefault="00DE1F60" w:rsidP="006F04D5">
      <w:pPr>
        <w:pStyle w:val="ListParagraph"/>
        <w:numPr>
          <w:ilvl w:val="0"/>
          <w:numId w:val="399"/>
        </w:numPr>
        <w:spacing w:after="0" w:line="276" w:lineRule="auto"/>
        <w:ind w:left="0" w:firstLine="0"/>
      </w:pPr>
      <w:r w:rsidRPr="00234367">
        <w:t>Explain the origin of biomarkers.</w:t>
      </w:r>
    </w:p>
    <w:p w:rsidR="00DE1F60" w:rsidRPr="00234367" w:rsidRDefault="00DE1F60" w:rsidP="006F04D5">
      <w:pPr>
        <w:pStyle w:val="ListParagraph"/>
        <w:numPr>
          <w:ilvl w:val="0"/>
          <w:numId w:val="399"/>
        </w:numPr>
        <w:spacing w:after="0" w:line="276" w:lineRule="auto"/>
        <w:ind w:left="0" w:firstLine="0"/>
      </w:pPr>
      <w:r w:rsidRPr="00234367">
        <w:t>Understand the role of biomarkers in disease pathology.</w:t>
      </w:r>
    </w:p>
    <w:p w:rsidR="00DE1F60" w:rsidRPr="00234367" w:rsidRDefault="00DE1F60" w:rsidP="006F04D5">
      <w:pPr>
        <w:pStyle w:val="ListParagraph"/>
        <w:numPr>
          <w:ilvl w:val="0"/>
          <w:numId w:val="399"/>
        </w:numPr>
        <w:spacing w:after="0" w:line="276" w:lineRule="auto"/>
        <w:ind w:left="0" w:firstLine="0"/>
      </w:pPr>
      <w:r w:rsidRPr="00234367">
        <w:t>Explain the significance of biomarkers in the field of histopathology.</w:t>
      </w:r>
    </w:p>
    <w:p w:rsidR="00DE1F60" w:rsidRPr="00234367" w:rsidRDefault="00DE1F60" w:rsidP="006F04D5">
      <w:pPr>
        <w:pStyle w:val="ListParagraph"/>
        <w:numPr>
          <w:ilvl w:val="0"/>
          <w:numId w:val="399"/>
        </w:numPr>
        <w:spacing w:after="0" w:line="276" w:lineRule="auto"/>
        <w:ind w:left="0" w:firstLine="0"/>
      </w:pPr>
      <w:r w:rsidRPr="00234367">
        <w:t>Understand the process of biomarker discovery and validation.</w:t>
      </w:r>
    </w:p>
    <w:p w:rsidR="00DE1F60" w:rsidRPr="00234367" w:rsidRDefault="00DE1F60" w:rsidP="006F04D5">
      <w:pPr>
        <w:pStyle w:val="ListParagraph"/>
        <w:numPr>
          <w:ilvl w:val="0"/>
          <w:numId w:val="399"/>
        </w:numPr>
        <w:spacing w:after="0" w:line="276" w:lineRule="auto"/>
        <w:ind w:left="0" w:firstLine="0"/>
      </w:pPr>
      <w:r w:rsidRPr="00234367">
        <w:t>Describe the pathway of biomarker from discovery to clinical application.</w:t>
      </w:r>
    </w:p>
    <w:p w:rsidR="00DE1F60" w:rsidRPr="00234367" w:rsidRDefault="00DE1F60" w:rsidP="006F04D5">
      <w:pPr>
        <w:pStyle w:val="ListParagraph"/>
        <w:numPr>
          <w:ilvl w:val="0"/>
          <w:numId w:val="399"/>
        </w:numPr>
        <w:spacing w:after="0" w:line="276" w:lineRule="auto"/>
        <w:ind w:left="0" w:firstLine="0"/>
      </w:pPr>
      <w:r w:rsidRPr="00234367">
        <w:t>Discuss the role of research biomarkers.</w:t>
      </w:r>
    </w:p>
    <w:p w:rsidR="00DE1F60" w:rsidRPr="00234367" w:rsidRDefault="00DE1F60" w:rsidP="006F04D5">
      <w:pPr>
        <w:pStyle w:val="ListParagraph"/>
        <w:numPr>
          <w:ilvl w:val="0"/>
          <w:numId w:val="399"/>
        </w:numPr>
        <w:spacing w:after="0" w:line="276" w:lineRule="auto"/>
        <w:ind w:left="0" w:firstLine="0"/>
      </w:pPr>
      <w:r w:rsidRPr="00234367">
        <w:t xml:space="preserve">Interpret the </w:t>
      </w:r>
      <w:proofErr w:type="spellStart"/>
      <w:r w:rsidRPr="00234367">
        <w:t>histo</w:t>
      </w:r>
      <w:proofErr w:type="spellEnd"/>
      <w:r w:rsidRPr="00234367">
        <w:t>-morphology of various biomarkers in histopathology.</w:t>
      </w:r>
    </w:p>
    <w:p w:rsidR="00DE1F60" w:rsidRPr="00234367" w:rsidRDefault="00DE1F60" w:rsidP="006F04D5">
      <w:pPr>
        <w:pStyle w:val="ListParagraph"/>
        <w:numPr>
          <w:ilvl w:val="0"/>
          <w:numId w:val="399"/>
        </w:numPr>
        <w:spacing w:after="0" w:line="276" w:lineRule="auto"/>
        <w:ind w:left="0" w:firstLine="0"/>
      </w:pPr>
      <w:r w:rsidRPr="00234367">
        <w:t>Discuss the genetic basis of biomarkers.</w:t>
      </w:r>
    </w:p>
    <w:p w:rsidR="00DE1F60" w:rsidRPr="00234367" w:rsidRDefault="00DE1F60" w:rsidP="006F04D5">
      <w:pPr>
        <w:pStyle w:val="ListParagraph"/>
        <w:numPr>
          <w:ilvl w:val="0"/>
          <w:numId w:val="399"/>
        </w:numPr>
        <w:spacing w:after="0" w:line="276" w:lineRule="auto"/>
        <w:ind w:left="0" w:firstLine="0"/>
      </w:pPr>
      <w:r w:rsidRPr="00234367">
        <w:t xml:space="preserve">Explain the advanced and predictive histopathology (e.g. IHC, FISH, </w:t>
      </w:r>
      <w:proofErr w:type="gramStart"/>
      <w:r w:rsidRPr="00234367">
        <w:t>RT</w:t>
      </w:r>
      <w:proofErr w:type="gramEnd"/>
      <w:r w:rsidRPr="00234367">
        <w:t xml:space="preserve">-PCR) based on </w:t>
      </w:r>
      <w:proofErr w:type="spellStart"/>
      <w:r w:rsidRPr="00234367">
        <w:t>bioamrkers</w:t>
      </w:r>
      <w:proofErr w:type="spellEnd"/>
      <w:r w:rsidRPr="00234367">
        <w:t>.</w:t>
      </w:r>
    </w:p>
    <w:p w:rsidR="00DE1F60" w:rsidRPr="00234367" w:rsidRDefault="00DE1F60" w:rsidP="006F04D5">
      <w:pPr>
        <w:pStyle w:val="ListParagraph"/>
        <w:numPr>
          <w:ilvl w:val="0"/>
          <w:numId w:val="399"/>
        </w:numPr>
        <w:spacing w:after="0" w:line="276" w:lineRule="auto"/>
        <w:ind w:left="0" w:firstLine="0"/>
      </w:pPr>
      <w:r w:rsidRPr="00234367">
        <w:t>Relate biomarkers to clinical outcomes.</w:t>
      </w:r>
    </w:p>
    <w:p w:rsidR="00DE1F60" w:rsidRPr="00234367" w:rsidRDefault="00DE1F60" w:rsidP="006F04D5">
      <w:pPr>
        <w:pStyle w:val="ListParagraph"/>
        <w:numPr>
          <w:ilvl w:val="0"/>
          <w:numId w:val="399"/>
        </w:numPr>
        <w:spacing w:after="0" w:line="276" w:lineRule="auto"/>
        <w:ind w:left="0" w:firstLine="0"/>
      </w:pPr>
      <w:r w:rsidRPr="00234367">
        <w:t>Explain the relation of biomarkers to organ and organ systems.</w:t>
      </w:r>
    </w:p>
    <w:p w:rsidR="00DE1F60" w:rsidRPr="00234367" w:rsidRDefault="00DE1F60" w:rsidP="006F04D5">
      <w:pPr>
        <w:pStyle w:val="ListParagraph"/>
        <w:numPr>
          <w:ilvl w:val="0"/>
          <w:numId w:val="399"/>
        </w:numPr>
        <w:spacing w:after="0" w:line="276" w:lineRule="auto"/>
        <w:ind w:left="0" w:firstLine="0"/>
      </w:pPr>
      <w:r w:rsidRPr="00234367">
        <w:t>Describe the systemic manifestation of a pathological condition in relation to diagnostic and research biomarkers.</w:t>
      </w:r>
    </w:p>
    <w:p w:rsidR="00DE1F60" w:rsidRPr="00234367" w:rsidRDefault="00DE1F60" w:rsidP="006F04D5">
      <w:pPr>
        <w:pStyle w:val="ListParagraph"/>
        <w:numPr>
          <w:ilvl w:val="0"/>
          <w:numId w:val="399"/>
        </w:numPr>
        <w:spacing w:after="0" w:line="276" w:lineRule="auto"/>
        <w:ind w:left="0" w:firstLine="0"/>
      </w:pPr>
      <w:r w:rsidRPr="00234367">
        <w:t>Manipulate tissue processor and microtome.</w:t>
      </w:r>
    </w:p>
    <w:p w:rsidR="00DE1F60" w:rsidRDefault="00DE1F60" w:rsidP="006F04D5">
      <w:pPr>
        <w:pStyle w:val="ListParagraph"/>
        <w:numPr>
          <w:ilvl w:val="0"/>
          <w:numId w:val="399"/>
        </w:numPr>
        <w:spacing w:after="0" w:line="276" w:lineRule="auto"/>
        <w:ind w:left="0" w:firstLine="0"/>
      </w:pPr>
      <w:r w:rsidRPr="00234367">
        <w:t>Interpretation of IHC, FISH and PCR based biomarkers.</w:t>
      </w:r>
    </w:p>
    <w:p w:rsidR="00DE1F60" w:rsidRDefault="00DE1F60" w:rsidP="006F04D5">
      <w:pPr>
        <w:pStyle w:val="ListParagraph"/>
        <w:numPr>
          <w:ilvl w:val="0"/>
          <w:numId w:val="399"/>
        </w:numPr>
        <w:spacing w:after="0" w:line="276" w:lineRule="auto"/>
        <w:ind w:left="0" w:firstLine="0"/>
      </w:pPr>
      <w:r>
        <w:t>Explain modified Glasgow prognostic score (</w:t>
      </w:r>
      <w:proofErr w:type="spellStart"/>
      <w:r>
        <w:t>mGPS</w:t>
      </w:r>
      <w:proofErr w:type="spellEnd"/>
      <w:r>
        <w:t>).</w:t>
      </w:r>
    </w:p>
    <w:p w:rsidR="00DE1F60" w:rsidRDefault="00DE1F60" w:rsidP="006F04D5">
      <w:pPr>
        <w:pStyle w:val="ListParagraph"/>
        <w:numPr>
          <w:ilvl w:val="0"/>
          <w:numId w:val="399"/>
        </w:numPr>
        <w:spacing w:after="0" w:line="276" w:lineRule="auto"/>
        <w:ind w:left="0" w:firstLine="0"/>
      </w:pPr>
      <w:r>
        <w:t xml:space="preserve">Interpret the findings of </w:t>
      </w:r>
      <w:proofErr w:type="spellStart"/>
      <w:r>
        <w:t>mGPS</w:t>
      </w:r>
      <w:proofErr w:type="spellEnd"/>
      <w:r>
        <w:t xml:space="preserve"> in relation to clinical outcomes.</w:t>
      </w:r>
    </w:p>
    <w:p w:rsidR="00DE1F60" w:rsidRPr="00234367" w:rsidRDefault="00DE1F60" w:rsidP="006F04D5">
      <w:pPr>
        <w:pStyle w:val="ListParagraph"/>
        <w:numPr>
          <w:ilvl w:val="0"/>
          <w:numId w:val="399"/>
        </w:numPr>
        <w:spacing w:after="0" w:line="276" w:lineRule="auto"/>
        <w:ind w:left="0" w:firstLine="0"/>
      </w:pPr>
      <w:r>
        <w:t xml:space="preserve">Discuss the importance of </w:t>
      </w:r>
      <w:proofErr w:type="spellStart"/>
      <w:r>
        <w:t>mGPS</w:t>
      </w:r>
      <w:proofErr w:type="spellEnd"/>
      <w:r>
        <w:t xml:space="preserve"> in relation to different </w:t>
      </w:r>
      <w:proofErr w:type="spellStart"/>
      <w:r>
        <w:t>tumours</w:t>
      </w:r>
      <w:proofErr w:type="spellEnd"/>
      <w:r>
        <w:t>.</w:t>
      </w:r>
    </w:p>
    <w:p w:rsidR="00DE1F60" w:rsidRPr="00234367" w:rsidRDefault="00DE1F60" w:rsidP="006F04D5">
      <w:pPr>
        <w:pStyle w:val="ListParagraph"/>
        <w:numPr>
          <w:ilvl w:val="0"/>
          <w:numId w:val="399"/>
        </w:numPr>
        <w:spacing w:after="0" w:line="276" w:lineRule="auto"/>
        <w:ind w:left="0" w:firstLine="0"/>
      </w:pPr>
      <w:r w:rsidRPr="00234367">
        <w:t>Formulate a differential diagnosis based on biomarkers.</w:t>
      </w:r>
    </w:p>
    <w:p w:rsidR="00DE1F60" w:rsidRPr="00234367" w:rsidRDefault="00DE1F60" w:rsidP="006F04D5">
      <w:pPr>
        <w:pStyle w:val="ListParagraph"/>
        <w:numPr>
          <w:ilvl w:val="0"/>
          <w:numId w:val="399"/>
        </w:numPr>
        <w:spacing w:after="0" w:line="276" w:lineRule="auto"/>
        <w:ind w:left="0" w:firstLine="0"/>
      </w:pPr>
      <w:r w:rsidRPr="00234367">
        <w:t>Recommend a final diagnosis based on biomarkers.</w:t>
      </w:r>
    </w:p>
    <w:p w:rsidR="00DE1F60" w:rsidRDefault="00DE1F60" w:rsidP="006F04D5">
      <w:pPr>
        <w:pStyle w:val="ListParagraph"/>
        <w:numPr>
          <w:ilvl w:val="0"/>
          <w:numId w:val="399"/>
        </w:numPr>
        <w:spacing w:after="0" w:line="276" w:lineRule="auto"/>
        <w:ind w:left="0" w:firstLine="0"/>
      </w:pPr>
      <w:r w:rsidRPr="00234367">
        <w:t>Interpret various statistical models related to biomarker research.</w:t>
      </w:r>
    </w:p>
    <w:p w:rsidR="00DE1F60" w:rsidRDefault="00DE1F60" w:rsidP="006F04D5">
      <w:pPr>
        <w:pStyle w:val="ListParagraph"/>
        <w:numPr>
          <w:ilvl w:val="0"/>
          <w:numId w:val="399"/>
        </w:numPr>
        <w:spacing w:after="0" w:line="276" w:lineRule="auto"/>
        <w:ind w:left="0" w:firstLine="0"/>
      </w:pPr>
      <w:r>
        <w:t>Discuss KP plot.</w:t>
      </w:r>
    </w:p>
    <w:p w:rsidR="00DE1F60" w:rsidRDefault="00DE1F60" w:rsidP="006F04D5">
      <w:pPr>
        <w:pStyle w:val="ListParagraph"/>
        <w:numPr>
          <w:ilvl w:val="0"/>
          <w:numId w:val="399"/>
        </w:numPr>
        <w:spacing w:after="0" w:line="276" w:lineRule="auto"/>
        <w:ind w:left="0" w:firstLine="0"/>
      </w:pPr>
      <w:r>
        <w:t>Perform KP plot in SPSS</w:t>
      </w:r>
    </w:p>
    <w:p w:rsidR="00DE1F60" w:rsidRDefault="00DE1F60" w:rsidP="006F04D5">
      <w:pPr>
        <w:pStyle w:val="ListParagraph"/>
        <w:numPr>
          <w:ilvl w:val="0"/>
          <w:numId w:val="399"/>
        </w:numPr>
        <w:spacing w:after="0" w:line="276" w:lineRule="auto"/>
        <w:ind w:left="0" w:firstLine="0"/>
      </w:pPr>
      <w:r>
        <w:t>Explain COX regressions</w:t>
      </w:r>
    </w:p>
    <w:p w:rsidR="00DE1F60" w:rsidRDefault="00DE1F60" w:rsidP="006F04D5">
      <w:pPr>
        <w:pStyle w:val="ListParagraph"/>
        <w:numPr>
          <w:ilvl w:val="0"/>
          <w:numId w:val="399"/>
        </w:numPr>
        <w:spacing w:after="0" w:line="276" w:lineRule="auto"/>
        <w:ind w:left="0" w:firstLine="0"/>
      </w:pPr>
      <w:r>
        <w:t>Perform COX Regression in SPSS</w:t>
      </w:r>
    </w:p>
    <w:p w:rsidR="00DE1F60" w:rsidRPr="00234367" w:rsidRDefault="00DE1F60" w:rsidP="006F04D5">
      <w:pPr>
        <w:pStyle w:val="ListParagraph"/>
        <w:numPr>
          <w:ilvl w:val="0"/>
          <w:numId w:val="399"/>
        </w:numPr>
        <w:spacing w:after="0" w:line="276" w:lineRule="auto"/>
        <w:ind w:left="0" w:firstLine="0"/>
      </w:pPr>
      <w:r>
        <w:t xml:space="preserve">Relate the statistical models to various scoring biomarker criteria. </w:t>
      </w:r>
    </w:p>
    <w:p w:rsidR="00DE1F60" w:rsidRDefault="00DE1F60" w:rsidP="006F04D5">
      <w:pPr>
        <w:pStyle w:val="Heading1"/>
        <w:numPr>
          <w:ilvl w:val="0"/>
          <w:numId w:val="422"/>
        </w:numPr>
        <w:spacing w:line="276" w:lineRule="auto"/>
        <w:ind w:left="0" w:firstLine="0"/>
      </w:pPr>
      <w:bookmarkStart w:id="382" w:name="_Toc18652214"/>
      <w:bookmarkStart w:id="383" w:name="_Toc80347555"/>
      <w:r>
        <w:t>Tutor’s distribution</w:t>
      </w:r>
      <w:bookmarkEnd w:id="382"/>
      <w:r>
        <w:t>:</w:t>
      </w:r>
      <w:bookmarkEnd w:id="383"/>
    </w:p>
    <w:p w:rsidR="00DE1F60" w:rsidRDefault="00DE1F60" w:rsidP="006F04D5">
      <w:pPr>
        <w:spacing w:after="0" w:line="276" w:lineRule="auto"/>
      </w:pPr>
      <w:r>
        <w:t xml:space="preserve">LO 1-10-   </w:t>
      </w:r>
      <w:proofErr w:type="spellStart"/>
      <w:r>
        <w:t>Dr</w:t>
      </w:r>
      <w:proofErr w:type="spellEnd"/>
      <w:r>
        <w:t xml:space="preserve"> XYZ</w:t>
      </w:r>
    </w:p>
    <w:p w:rsidR="00DE1F60" w:rsidRDefault="00DE1F60" w:rsidP="006F04D5">
      <w:pPr>
        <w:spacing w:after="0" w:line="276" w:lineRule="auto"/>
      </w:pPr>
      <w:r>
        <w:t xml:space="preserve">LO 11-18 – </w:t>
      </w:r>
      <w:proofErr w:type="spellStart"/>
      <w:r>
        <w:t>Dr</w:t>
      </w:r>
      <w:proofErr w:type="spellEnd"/>
      <w:r>
        <w:t xml:space="preserve"> XYZ</w:t>
      </w:r>
    </w:p>
    <w:p w:rsidR="00DE1F60" w:rsidRDefault="00DE1F60" w:rsidP="006F04D5">
      <w:pPr>
        <w:spacing w:after="0" w:line="276" w:lineRule="auto"/>
      </w:pPr>
      <w:r>
        <w:t>LO 19 to 30 –</w:t>
      </w:r>
      <w:proofErr w:type="spellStart"/>
      <w:r>
        <w:t>Dr</w:t>
      </w:r>
      <w:proofErr w:type="spellEnd"/>
      <w:r>
        <w:t xml:space="preserve"> XYZ</w:t>
      </w:r>
    </w:p>
    <w:p w:rsidR="00DE1F60" w:rsidRDefault="00DE1F60" w:rsidP="006F04D5">
      <w:pPr>
        <w:pStyle w:val="Heading1"/>
        <w:numPr>
          <w:ilvl w:val="0"/>
          <w:numId w:val="422"/>
        </w:numPr>
        <w:spacing w:line="276" w:lineRule="auto"/>
        <w:ind w:left="0" w:firstLine="0"/>
      </w:pPr>
      <w:bookmarkStart w:id="384" w:name="_Toc18652215"/>
      <w:bookmarkStart w:id="385" w:name="_Toc80347556"/>
      <w:r>
        <w:t>Slide Sessions</w:t>
      </w:r>
      <w:bookmarkEnd w:id="384"/>
      <w:r>
        <w:t>:</w:t>
      </w:r>
      <w:bookmarkEnd w:id="385"/>
    </w:p>
    <w:p w:rsidR="00DE1F60" w:rsidRDefault="00DE1F60" w:rsidP="006F04D5">
      <w:pPr>
        <w:spacing w:after="0" w:line="276" w:lineRule="auto"/>
      </w:pPr>
      <w:r>
        <w:t xml:space="preserve">There will be dedicated slide sessions for all students on general pathology slides and disease processes informed time to time by course tutors. </w:t>
      </w:r>
    </w:p>
    <w:p w:rsidR="00DE1F60" w:rsidRDefault="00DE1F60" w:rsidP="006F04D5">
      <w:pPr>
        <w:spacing w:after="0" w:line="276" w:lineRule="auto"/>
      </w:pPr>
      <w:r>
        <w:t>Students are encouraged to follow tutors and plan for slide session.</w:t>
      </w:r>
    </w:p>
    <w:p w:rsidR="00DE1F60" w:rsidRDefault="00DE1F60" w:rsidP="006F04D5">
      <w:pPr>
        <w:pStyle w:val="Heading1"/>
        <w:numPr>
          <w:ilvl w:val="0"/>
          <w:numId w:val="422"/>
        </w:numPr>
        <w:spacing w:line="276" w:lineRule="auto"/>
        <w:ind w:left="0" w:firstLine="0"/>
      </w:pPr>
      <w:bookmarkStart w:id="386" w:name="_Toc18652216"/>
      <w:bookmarkStart w:id="387" w:name="_Toc80347557"/>
      <w:r>
        <w:t>Virtual pathology</w:t>
      </w:r>
      <w:bookmarkEnd w:id="386"/>
      <w:r>
        <w:t>:</w:t>
      </w:r>
      <w:bookmarkEnd w:id="387"/>
    </w:p>
    <w:p w:rsidR="00DE1F60" w:rsidRDefault="00DE1F60" w:rsidP="006F04D5">
      <w:pPr>
        <w:spacing w:after="0" w:line="276" w:lineRule="auto"/>
      </w:pPr>
      <w:r>
        <w:t>Follow the following link for some of the general pathologies.</w:t>
      </w:r>
    </w:p>
    <w:p w:rsidR="00DE1F60" w:rsidRDefault="001477F5" w:rsidP="006F04D5">
      <w:pPr>
        <w:pStyle w:val="ListParagraph"/>
        <w:numPr>
          <w:ilvl w:val="0"/>
          <w:numId w:val="388"/>
        </w:numPr>
        <w:spacing w:after="0" w:line="276" w:lineRule="auto"/>
        <w:ind w:left="0" w:firstLine="0"/>
      </w:pPr>
      <w:hyperlink r:id="rId109" w:history="1">
        <w:r w:rsidR="00DE1F60" w:rsidRPr="0030654E">
          <w:rPr>
            <w:color w:val="0000FF"/>
            <w:u w:val="single"/>
          </w:rPr>
          <w:t>https://www.hindawi.com/journals/dm/2013/517834/</w:t>
        </w:r>
      </w:hyperlink>
    </w:p>
    <w:p w:rsidR="00DE1F60" w:rsidRDefault="001477F5" w:rsidP="006F04D5">
      <w:pPr>
        <w:pStyle w:val="ListParagraph"/>
        <w:numPr>
          <w:ilvl w:val="0"/>
          <w:numId w:val="388"/>
        </w:numPr>
        <w:spacing w:after="0" w:line="276" w:lineRule="auto"/>
        <w:ind w:left="0" w:firstLine="0"/>
      </w:pPr>
      <w:hyperlink r:id="rId110" w:history="1">
        <w:r w:rsidR="00DE1F60" w:rsidRPr="0030654E">
          <w:rPr>
            <w:color w:val="0000FF"/>
            <w:u w:val="single"/>
          </w:rPr>
          <w:t>https://www.proteinatlas.org/humanproteome/tissue/stomach</w:t>
        </w:r>
      </w:hyperlink>
    </w:p>
    <w:p w:rsidR="00DE1F60" w:rsidRPr="000153AF" w:rsidRDefault="001477F5" w:rsidP="006F04D5">
      <w:pPr>
        <w:pStyle w:val="ListParagraph"/>
        <w:numPr>
          <w:ilvl w:val="0"/>
          <w:numId w:val="388"/>
        </w:numPr>
        <w:spacing w:after="0" w:line="276" w:lineRule="auto"/>
        <w:ind w:left="0" w:firstLine="0"/>
        <w:rPr>
          <w:rStyle w:val="Hyperlink"/>
          <w:color w:val="auto"/>
        </w:rPr>
      </w:pPr>
      <w:hyperlink r:id="rId111" w:history="1">
        <w:r w:rsidR="00DE1F60" w:rsidRPr="00670A10">
          <w:rPr>
            <w:rStyle w:val="Hyperlink"/>
          </w:rPr>
          <w:t>http://www.pathologyatlas.ro/</w:t>
        </w:r>
      </w:hyperlink>
    </w:p>
    <w:p w:rsidR="00DE1F60" w:rsidRDefault="001477F5" w:rsidP="006F04D5">
      <w:pPr>
        <w:pStyle w:val="ListParagraph"/>
        <w:numPr>
          <w:ilvl w:val="0"/>
          <w:numId w:val="388"/>
        </w:numPr>
        <w:spacing w:after="0" w:line="276" w:lineRule="auto"/>
        <w:ind w:left="0" w:firstLine="0"/>
      </w:pPr>
      <w:hyperlink r:id="rId112" w:history="1">
        <w:r w:rsidR="00DE1F60" w:rsidRPr="00517EFA">
          <w:rPr>
            <w:rStyle w:val="Hyperlink"/>
          </w:rPr>
          <w:t>http://www.webpathology.com/index.asp</w:t>
        </w:r>
      </w:hyperlink>
    </w:p>
    <w:p w:rsidR="00DE1F60" w:rsidRDefault="001477F5" w:rsidP="006F04D5">
      <w:pPr>
        <w:pStyle w:val="ListParagraph"/>
        <w:numPr>
          <w:ilvl w:val="0"/>
          <w:numId w:val="388"/>
        </w:numPr>
        <w:spacing w:after="0" w:line="276" w:lineRule="auto"/>
        <w:ind w:left="0" w:firstLine="0"/>
      </w:pPr>
      <w:hyperlink r:id="rId113" w:history="1">
        <w:r w:rsidR="00DE1F60" w:rsidRPr="00670A10">
          <w:rPr>
            <w:rStyle w:val="Hyperlink"/>
          </w:rPr>
          <w:t>https://www.pathpedia.com/education/eatlas/Histopathology.aspx</w:t>
        </w:r>
      </w:hyperlink>
    </w:p>
    <w:p w:rsidR="00DE1F60" w:rsidRDefault="001477F5" w:rsidP="006F04D5">
      <w:pPr>
        <w:pStyle w:val="ListParagraph"/>
        <w:numPr>
          <w:ilvl w:val="0"/>
          <w:numId w:val="388"/>
        </w:numPr>
        <w:spacing w:after="0" w:line="276" w:lineRule="auto"/>
        <w:ind w:left="0" w:firstLine="0"/>
        <w:rPr>
          <w:rStyle w:val="Hyperlink"/>
        </w:rPr>
      </w:pPr>
      <w:hyperlink r:id="rId114" w:history="1">
        <w:r w:rsidR="00DE1F60" w:rsidRPr="00670A10">
          <w:rPr>
            <w:rStyle w:val="Hyperlink"/>
          </w:rPr>
          <w:t>https://library.med.utah.edu/WebPath/webpath.html</w:t>
        </w:r>
      </w:hyperlink>
    </w:p>
    <w:p w:rsidR="00DE1F60" w:rsidRDefault="00DE1F60" w:rsidP="006F04D5">
      <w:pPr>
        <w:spacing w:after="0" w:line="276" w:lineRule="auto"/>
        <w:rPr>
          <w:rStyle w:val="Hyperlink"/>
        </w:rPr>
      </w:pPr>
      <w:r>
        <w:rPr>
          <w:rStyle w:val="Hyperlink"/>
        </w:rPr>
        <w:br w:type="page"/>
      </w:r>
    </w:p>
    <w:bookmarkEnd w:id="366"/>
    <w:bookmarkEnd w:id="367"/>
    <w:p w:rsidR="00A9079A" w:rsidRPr="00A9079A" w:rsidRDefault="00A9079A" w:rsidP="006F04D5">
      <w:pPr>
        <w:spacing w:after="0" w:line="276" w:lineRule="auto"/>
        <w:sectPr w:rsidR="00A9079A" w:rsidRPr="00A9079A" w:rsidSect="001477F5">
          <w:pgSz w:w="12240" w:h="20160" w:code="5"/>
          <w:pgMar w:top="1440" w:right="1440" w:bottom="1440" w:left="1440" w:header="567" w:footer="567" w:gutter="0"/>
          <w:cols w:space="708"/>
          <w:titlePg/>
          <w:docGrid w:linePitch="360"/>
        </w:sectPr>
      </w:pPr>
    </w:p>
    <w:p w:rsidR="00C40962" w:rsidRDefault="00E132D1" w:rsidP="006F04D5">
      <w:pPr>
        <w:pStyle w:val="Title"/>
        <w:spacing w:after="0" w:line="276" w:lineRule="auto"/>
      </w:pPr>
      <w:bookmarkStart w:id="388" w:name="_Toc80347558"/>
      <w:r>
        <w:lastRenderedPageBreak/>
        <w:t>MPhil Microbiology Courses</w:t>
      </w:r>
      <w:bookmarkEnd w:id="388"/>
    </w:p>
    <w:p w:rsidR="00560EC4" w:rsidRDefault="00560EC4" w:rsidP="006F04D5">
      <w:pPr>
        <w:pStyle w:val="Default"/>
        <w:tabs>
          <w:tab w:val="left" w:pos="0"/>
        </w:tabs>
        <w:spacing w:line="276" w:lineRule="auto"/>
        <w:rPr>
          <w:rFonts w:ascii="Times New Roman" w:hAnsi="Times New Roman" w:cs="Times New Roman"/>
          <w:b/>
          <w:bCs/>
        </w:rPr>
      </w:pPr>
    </w:p>
    <w:p w:rsidR="008C48C8" w:rsidRDefault="008C48C8" w:rsidP="008C48C8">
      <w:pPr>
        <w:pStyle w:val="Heading2"/>
        <w:numPr>
          <w:ilvl w:val="0"/>
          <w:numId w:val="0"/>
        </w:numPr>
        <w:pBdr>
          <w:top w:val="single" w:sz="4" w:space="1" w:color="auto"/>
          <w:left w:val="single" w:sz="4" w:space="4" w:color="auto"/>
          <w:bottom w:val="single" w:sz="4" w:space="1" w:color="auto"/>
          <w:right w:val="single" w:sz="4" w:space="4" w:color="auto"/>
        </w:pBdr>
        <w:shd w:val="clear" w:color="auto" w:fill="EAF1DD" w:themeFill="accent3" w:themeFillTint="33"/>
      </w:pPr>
      <w:r w:rsidRPr="00821EA8">
        <w:t>FIRST SEMESTER (SPRING, 12 CREDITS)</w:t>
      </w:r>
    </w:p>
    <w:p w:rsidR="008C48C8" w:rsidRPr="00CF05E1" w:rsidRDefault="008C48C8" w:rsidP="008C48C8">
      <w:pPr>
        <w:pBdr>
          <w:top w:val="single" w:sz="4" w:space="1" w:color="auto"/>
          <w:left w:val="single" w:sz="4" w:space="4" w:color="auto"/>
          <w:bottom w:val="single" w:sz="4" w:space="1" w:color="auto"/>
          <w:right w:val="single" w:sz="4" w:space="4" w:color="auto"/>
        </w:pBdr>
        <w:shd w:val="clear" w:color="auto" w:fill="EAF1DD" w:themeFill="accent3" w:themeFillTint="33"/>
        <w:rPr>
          <w:b/>
          <w:u w:val="single"/>
        </w:rPr>
      </w:pPr>
      <w:r w:rsidRPr="00CF05E1">
        <w:rPr>
          <w:b/>
          <w:u w:val="single"/>
        </w:rPr>
        <w:t>COMPULSORY COURSES</w:t>
      </w:r>
    </w:p>
    <w:p w:rsidR="008C48C8" w:rsidRDefault="008C48C8" w:rsidP="008C48C8">
      <w:pPr>
        <w:pStyle w:val="ListParagraph"/>
        <w:numPr>
          <w:ilvl w:val="0"/>
          <w:numId w:val="226"/>
        </w:numPr>
        <w:pBdr>
          <w:top w:val="single" w:sz="4" w:space="1" w:color="auto"/>
          <w:left w:val="single" w:sz="4" w:space="4" w:color="auto"/>
          <w:bottom w:val="single" w:sz="4" w:space="1" w:color="auto"/>
          <w:right w:val="single" w:sz="4" w:space="4" w:color="auto"/>
        </w:pBdr>
        <w:shd w:val="clear" w:color="auto" w:fill="EAF1DD" w:themeFill="accent3" w:themeFillTint="33"/>
        <w:ind w:left="360"/>
      </w:pPr>
      <w:r>
        <w:t xml:space="preserve">BMS701- Cell and Molecular Biology </w:t>
      </w:r>
      <w:r>
        <w:tab/>
      </w:r>
      <w:r>
        <w:tab/>
      </w:r>
      <w:r>
        <w:tab/>
      </w:r>
      <w:r>
        <w:tab/>
      </w:r>
      <w:r>
        <w:tab/>
        <w:t xml:space="preserve">(1+1)Credit </w:t>
      </w:r>
      <w:proofErr w:type="spellStart"/>
      <w:r>
        <w:t>Hrs</w:t>
      </w:r>
      <w:proofErr w:type="spellEnd"/>
    </w:p>
    <w:p w:rsidR="008C48C8" w:rsidRDefault="008C48C8" w:rsidP="008C48C8">
      <w:pPr>
        <w:pStyle w:val="ListParagraph"/>
        <w:numPr>
          <w:ilvl w:val="0"/>
          <w:numId w:val="226"/>
        </w:numPr>
        <w:pBdr>
          <w:top w:val="single" w:sz="4" w:space="1" w:color="auto"/>
          <w:left w:val="single" w:sz="4" w:space="4" w:color="auto"/>
          <w:bottom w:val="single" w:sz="4" w:space="1" w:color="auto"/>
          <w:right w:val="single" w:sz="4" w:space="4" w:color="auto"/>
        </w:pBdr>
        <w:shd w:val="clear" w:color="auto" w:fill="EAF1DD" w:themeFill="accent3" w:themeFillTint="33"/>
        <w:ind w:left="360"/>
      </w:pPr>
      <w:r>
        <w:t xml:space="preserve">BMS702 Applied Biostatistics </w:t>
      </w:r>
      <w:r>
        <w:tab/>
      </w:r>
      <w:r>
        <w:tab/>
      </w:r>
      <w:r>
        <w:tab/>
      </w:r>
      <w:r>
        <w:tab/>
      </w:r>
      <w:r>
        <w:tab/>
      </w:r>
      <w:r>
        <w:tab/>
      </w:r>
      <w:r w:rsidRPr="00674D11">
        <w:t>(1+1)</w:t>
      </w:r>
      <w:r w:rsidRPr="00285788">
        <w:t xml:space="preserve"> </w:t>
      </w:r>
      <w:r>
        <w:t xml:space="preserve">Credits </w:t>
      </w:r>
      <w:proofErr w:type="spellStart"/>
      <w:r>
        <w:t>Hrs</w:t>
      </w:r>
      <w:proofErr w:type="spellEnd"/>
    </w:p>
    <w:p w:rsidR="008C48C8" w:rsidRDefault="008C48C8" w:rsidP="008C48C8">
      <w:pPr>
        <w:pStyle w:val="ListParagraph"/>
        <w:numPr>
          <w:ilvl w:val="0"/>
          <w:numId w:val="226"/>
        </w:numPr>
        <w:pBdr>
          <w:top w:val="single" w:sz="4" w:space="1" w:color="auto"/>
          <w:left w:val="single" w:sz="4" w:space="4" w:color="auto"/>
          <w:bottom w:val="single" w:sz="4" w:space="1" w:color="auto"/>
          <w:right w:val="single" w:sz="4" w:space="4" w:color="auto"/>
        </w:pBdr>
        <w:shd w:val="clear" w:color="auto" w:fill="EAF1DD" w:themeFill="accent3" w:themeFillTint="33"/>
        <w:ind w:left="360"/>
      </w:pPr>
      <w:r>
        <w:t>BMS703 Communication skills and Health Research</w:t>
      </w:r>
      <w:r>
        <w:tab/>
      </w:r>
      <w:r>
        <w:tab/>
      </w:r>
      <w:r>
        <w:tab/>
        <w:t>(1+1</w:t>
      </w:r>
      <w:r w:rsidRPr="00674D11">
        <w:t>)</w:t>
      </w:r>
      <w:r w:rsidRPr="00285788">
        <w:t xml:space="preserve"> </w:t>
      </w:r>
      <w:r>
        <w:t xml:space="preserve">Credits </w:t>
      </w:r>
      <w:proofErr w:type="spellStart"/>
      <w:r>
        <w:t>Hrs</w:t>
      </w:r>
      <w:proofErr w:type="spellEnd"/>
    </w:p>
    <w:p w:rsidR="008C48C8" w:rsidRDefault="008C48C8" w:rsidP="008C48C8">
      <w:pPr>
        <w:pStyle w:val="ListParagraph"/>
        <w:numPr>
          <w:ilvl w:val="0"/>
          <w:numId w:val="226"/>
        </w:numPr>
        <w:pBdr>
          <w:top w:val="single" w:sz="4" w:space="1" w:color="auto"/>
          <w:left w:val="single" w:sz="4" w:space="4" w:color="auto"/>
          <w:bottom w:val="single" w:sz="4" w:space="1" w:color="auto"/>
          <w:right w:val="single" w:sz="4" w:space="4" w:color="auto"/>
        </w:pBdr>
        <w:shd w:val="clear" w:color="auto" w:fill="EAF1DD" w:themeFill="accent3" w:themeFillTint="33"/>
        <w:ind w:left="360"/>
      </w:pPr>
      <w:r>
        <w:t xml:space="preserve">BMS704 Biosafety and Research Ethics </w:t>
      </w:r>
      <w:r>
        <w:tab/>
      </w:r>
      <w:r>
        <w:tab/>
      </w:r>
      <w:r>
        <w:tab/>
      </w:r>
      <w:r>
        <w:tab/>
      </w:r>
      <w:r>
        <w:tab/>
        <w:t>(1+1)</w:t>
      </w:r>
      <w:r w:rsidRPr="00285788">
        <w:t xml:space="preserve"> </w:t>
      </w:r>
      <w:r w:rsidR="00742F62">
        <w:t xml:space="preserve">Credits </w:t>
      </w:r>
      <w:proofErr w:type="spellStart"/>
      <w:r w:rsidR="00742F62">
        <w:t>Hrs</w:t>
      </w:r>
      <w:proofErr w:type="spellEnd"/>
    </w:p>
    <w:p w:rsidR="00742F62" w:rsidRDefault="00742F62" w:rsidP="008C48C8">
      <w:pPr>
        <w:pStyle w:val="ListParagraph"/>
        <w:numPr>
          <w:ilvl w:val="0"/>
          <w:numId w:val="226"/>
        </w:numPr>
        <w:pBdr>
          <w:top w:val="single" w:sz="4" w:space="1" w:color="auto"/>
          <w:left w:val="single" w:sz="4" w:space="4" w:color="auto"/>
          <w:bottom w:val="single" w:sz="4" w:space="1" w:color="auto"/>
          <w:right w:val="single" w:sz="4" w:space="4" w:color="auto"/>
        </w:pBdr>
        <w:shd w:val="clear" w:color="auto" w:fill="EAF1DD" w:themeFill="accent3" w:themeFillTint="33"/>
        <w:ind w:left="360"/>
      </w:pPr>
      <w:r>
        <w:t>_________________________________________________________________________</w:t>
      </w:r>
    </w:p>
    <w:p w:rsidR="008C48C8" w:rsidRDefault="008C48C8" w:rsidP="008C48C8">
      <w:pPr>
        <w:pBdr>
          <w:top w:val="single" w:sz="4" w:space="1" w:color="auto"/>
          <w:left w:val="single" w:sz="4" w:space="4" w:color="auto"/>
          <w:bottom w:val="single" w:sz="4" w:space="1" w:color="auto"/>
          <w:right w:val="single" w:sz="4" w:space="4" w:color="auto"/>
        </w:pBdr>
        <w:shd w:val="clear" w:color="auto" w:fill="EAF1DD" w:themeFill="accent3" w:themeFillTint="33"/>
      </w:pPr>
      <w:r>
        <w:t>Total Credits</w:t>
      </w:r>
      <w:r>
        <w:tab/>
      </w:r>
      <w:r>
        <w:tab/>
      </w:r>
      <w:r>
        <w:tab/>
      </w:r>
      <w:r>
        <w:tab/>
      </w:r>
      <w:r>
        <w:tab/>
      </w:r>
      <w:r>
        <w:tab/>
      </w:r>
      <w:r>
        <w:tab/>
      </w:r>
      <w:r>
        <w:tab/>
      </w:r>
      <w:r>
        <w:tab/>
        <w:t>(8 Credit Hours)</w:t>
      </w:r>
    </w:p>
    <w:p w:rsidR="008C48C8" w:rsidRDefault="008C48C8" w:rsidP="008C48C8">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76" w:lineRule="auto"/>
        <w:rPr>
          <w:b/>
          <w:u w:val="single"/>
        </w:rPr>
      </w:pPr>
    </w:p>
    <w:p w:rsidR="008C48C8" w:rsidRPr="00884ABB" w:rsidRDefault="008C48C8" w:rsidP="008C48C8">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76" w:lineRule="auto"/>
        <w:rPr>
          <w:b/>
          <w:u w:val="single"/>
        </w:rPr>
      </w:pPr>
      <w:r w:rsidRPr="00884ABB">
        <w:rPr>
          <w:b/>
          <w:u w:val="single"/>
        </w:rPr>
        <w:t>SPECIALITY COURSES</w:t>
      </w:r>
    </w:p>
    <w:p w:rsidR="00742F62" w:rsidRDefault="00742F62" w:rsidP="00742F62">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76" w:lineRule="auto"/>
        <w:ind w:left="360" w:hanging="360"/>
      </w:pPr>
      <w:r>
        <w:t xml:space="preserve">MIC707: General Pathology </w:t>
      </w:r>
      <w:r>
        <w:tab/>
      </w:r>
      <w:r>
        <w:tab/>
      </w:r>
      <w:r>
        <w:tab/>
      </w:r>
      <w:r>
        <w:tab/>
      </w:r>
      <w:r>
        <w:tab/>
      </w:r>
      <w:r>
        <w:tab/>
      </w:r>
      <w:r>
        <w:tab/>
        <w:t xml:space="preserve"> 1+1 Cr Hour</w:t>
      </w:r>
    </w:p>
    <w:p w:rsidR="008C48C8" w:rsidRDefault="00742F62" w:rsidP="00742F62">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76" w:lineRule="auto"/>
        <w:ind w:left="360" w:hanging="360"/>
      </w:pPr>
      <w:r>
        <w:t>MIC</w:t>
      </w:r>
      <w:r w:rsidR="008C48C8">
        <w:t>701</w:t>
      </w:r>
      <w:r>
        <w:t>:</w:t>
      </w:r>
      <w:r w:rsidR="008C48C8">
        <w:t xml:space="preserve"> General Microbiology                                                 </w:t>
      </w:r>
      <w:r w:rsidR="008C48C8">
        <w:tab/>
      </w:r>
      <w:r>
        <w:t xml:space="preserve">  </w:t>
      </w:r>
      <w:r>
        <w:tab/>
        <w:t xml:space="preserve"> 1</w:t>
      </w:r>
      <w:r w:rsidR="008C48C8">
        <w:t xml:space="preserve">+1 Credit </w:t>
      </w:r>
      <w:proofErr w:type="spellStart"/>
      <w:r w:rsidR="008C48C8">
        <w:t>Hrs</w:t>
      </w:r>
      <w:proofErr w:type="spellEnd"/>
      <w:r w:rsidR="008C48C8">
        <w:t xml:space="preserve">                           </w:t>
      </w:r>
    </w:p>
    <w:p w:rsidR="008C48C8" w:rsidRPr="006A0257" w:rsidRDefault="008C48C8" w:rsidP="008C48C8">
      <w:pPr>
        <w:pStyle w:val="ListParagraph"/>
        <w:numPr>
          <w:ilvl w:val="0"/>
          <w:numId w:val="0"/>
        </w:numPr>
        <w:pBdr>
          <w:top w:val="single" w:sz="4" w:space="1" w:color="auto"/>
          <w:left w:val="single" w:sz="4" w:space="4" w:color="auto"/>
          <w:bottom w:val="single" w:sz="4" w:space="1" w:color="auto"/>
          <w:right w:val="single" w:sz="4" w:space="4" w:color="auto"/>
        </w:pBdr>
        <w:shd w:val="clear" w:color="auto" w:fill="EAF1DD" w:themeFill="accent3" w:themeFillTint="33"/>
        <w:spacing w:after="0" w:line="276" w:lineRule="auto"/>
      </w:pPr>
      <w:r>
        <w:t>___________________________________________________________________________</w:t>
      </w:r>
    </w:p>
    <w:p w:rsidR="008C48C8" w:rsidRDefault="008C48C8" w:rsidP="008C48C8">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76" w:lineRule="auto"/>
      </w:pPr>
      <w:r w:rsidRPr="006A0257">
        <w:t xml:space="preserve">No. of credit hours </w:t>
      </w:r>
      <w:r>
        <w:tab/>
      </w:r>
      <w:r>
        <w:tab/>
      </w:r>
      <w:r>
        <w:tab/>
      </w:r>
      <w:r w:rsidRPr="006A0257">
        <w:tab/>
      </w:r>
      <w:r w:rsidRPr="006A0257">
        <w:tab/>
      </w:r>
      <w:r w:rsidRPr="006A0257">
        <w:tab/>
      </w:r>
      <w:r>
        <w:tab/>
        <w:t xml:space="preserve">          </w:t>
      </w:r>
      <w:r w:rsidR="00742F62">
        <w:t xml:space="preserve"> </w:t>
      </w:r>
      <w:r>
        <w:t xml:space="preserve"> </w:t>
      </w:r>
      <w:r w:rsidR="00742F62">
        <w:t xml:space="preserve">4 Credit </w:t>
      </w:r>
      <w:proofErr w:type="spellStart"/>
      <w:r>
        <w:t>Hrs</w:t>
      </w:r>
      <w:proofErr w:type="spellEnd"/>
    </w:p>
    <w:p w:rsidR="008C48C8" w:rsidRPr="006A0257" w:rsidRDefault="008C48C8" w:rsidP="008C48C8">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76" w:lineRule="auto"/>
      </w:pPr>
      <w:r>
        <w:t>___________________________________________________________________________</w:t>
      </w:r>
    </w:p>
    <w:p w:rsidR="008C48C8" w:rsidRPr="00CF05E1" w:rsidRDefault="008C48C8" w:rsidP="008C48C8">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76" w:lineRule="auto"/>
        <w:rPr>
          <w:b/>
        </w:rPr>
      </w:pPr>
      <w:r w:rsidRPr="00CF05E1">
        <w:rPr>
          <w:b/>
        </w:rPr>
        <w:t xml:space="preserve">Total no. Of credit hours </w:t>
      </w:r>
      <w:r w:rsidRPr="00CF05E1">
        <w:rPr>
          <w:b/>
        </w:rPr>
        <w:tab/>
      </w:r>
      <w:r w:rsidRPr="00CF05E1">
        <w:rPr>
          <w:b/>
        </w:rPr>
        <w:tab/>
      </w:r>
      <w:r w:rsidRPr="00CF05E1">
        <w:rPr>
          <w:b/>
        </w:rPr>
        <w:tab/>
      </w:r>
      <w:r w:rsidRPr="00CF05E1">
        <w:rPr>
          <w:b/>
        </w:rPr>
        <w:tab/>
      </w:r>
      <w:r w:rsidRPr="00CF05E1">
        <w:rPr>
          <w:b/>
        </w:rPr>
        <w:tab/>
      </w:r>
      <w:r w:rsidRPr="00CF05E1">
        <w:rPr>
          <w:b/>
        </w:rPr>
        <w:tab/>
        <w:t xml:space="preserve">        (12 Credit Hours)</w:t>
      </w:r>
    </w:p>
    <w:p w:rsidR="008C48C8" w:rsidRDefault="008C48C8" w:rsidP="006F04D5">
      <w:pPr>
        <w:spacing w:after="0" w:line="276" w:lineRule="auto"/>
        <w:rPr>
          <w:b/>
          <w:u w:val="single"/>
        </w:rPr>
      </w:pPr>
    </w:p>
    <w:p w:rsidR="00560EC4" w:rsidRDefault="00560EC4" w:rsidP="006F04D5">
      <w:pPr>
        <w:spacing w:after="0" w:line="276" w:lineRule="auto"/>
        <w:rPr>
          <w:b/>
          <w:u w:val="single"/>
        </w:rPr>
      </w:pPr>
    </w:p>
    <w:p w:rsidR="00560EC4" w:rsidRPr="0027232A" w:rsidRDefault="00560EC4" w:rsidP="006F04D5">
      <w:pPr>
        <w:spacing w:after="0" w:line="276" w:lineRule="auto"/>
        <w:rPr>
          <w:b/>
          <w:u w:val="single"/>
        </w:rPr>
      </w:pPr>
      <w:r w:rsidRPr="0027232A">
        <w:rPr>
          <w:b/>
          <w:u w:val="single"/>
        </w:rPr>
        <w:t>Second Semester (</w:t>
      </w:r>
      <w:proofErr w:type="gramStart"/>
      <w:r w:rsidRPr="0027232A">
        <w:rPr>
          <w:b/>
          <w:u w:val="single"/>
        </w:rPr>
        <w:t>Fall</w:t>
      </w:r>
      <w:proofErr w:type="gramEnd"/>
      <w:r w:rsidRPr="0027232A">
        <w:rPr>
          <w:b/>
          <w:u w:val="single"/>
        </w:rPr>
        <w:t>, Credits 8 plus 4)</w:t>
      </w:r>
    </w:p>
    <w:p w:rsidR="00560EC4" w:rsidRPr="00560EC4" w:rsidRDefault="00560EC4" w:rsidP="006F04D5">
      <w:pPr>
        <w:spacing w:after="0" w:line="276" w:lineRule="auto"/>
        <w:rPr>
          <w:bCs/>
          <w:lang w:val="en-GB"/>
        </w:rPr>
      </w:pPr>
      <w:r w:rsidRPr="00560EC4">
        <w:rPr>
          <w:bCs/>
          <w:lang w:val="en-GB"/>
        </w:rPr>
        <w:t>MIC: 702 Systemic Bacteriology</w:t>
      </w:r>
      <w:r w:rsidR="004036F9">
        <w:rPr>
          <w:bCs/>
          <w:lang w:val="en-GB"/>
        </w:rPr>
        <w:t xml:space="preserve"> </w:t>
      </w:r>
      <w:r w:rsidR="004036F9">
        <w:rPr>
          <w:bCs/>
          <w:lang w:val="en-GB"/>
        </w:rPr>
        <w:tab/>
      </w:r>
      <w:r w:rsidR="004036F9">
        <w:rPr>
          <w:bCs/>
          <w:lang w:val="en-GB"/>
        </w:rPr>
        <w:tab/>
      </w:r>
      <w:r w:rsidR="004036F9">
        <w:rPr>
          <w:bCs/>
          <w:lang w:val="en-GB"/>
        </w:rPr>
        <w:tab/>
      </w:r>
      <w:r w:rsidR="004036F9">
        <w:rPr>
          <w:bCs/>
          <w:lang w:val="en-GB"/>
        </w:rPr>
        <w:tab/>
      </w:r>
      <w:r w:rsidR="004036F9">
        <w:rPr>
          <w:bCs/>
          <w:lang w:val="en-GB"/>
        </w:rPr>
        <w:tab/>
        <w:t xml:space="preserve"> </w:t>
      </w:r>
      <w:r w:rsidR="00742F62">
        <w:rPr>
          <w:bCs/>
          <w:lang w:val="en-GB"/>
        </w:rPr>
        <w:t>1</w:t>
      </w:r>
      <w:r w:rsidRPr="00560EC4">
        <w:rPr>
          <w:bCs/>
          <w:lang w:val="en-GB"/>
        </w:rPr>
        <w:t>+1</w:t>
      </w:r>
      <w:r w:rsidR="00F37E30">
        <w:rPr>
          <w:bCs/>
          <w:lang w:val="en-GB"/>
        </w:rPr>
        <w:t xml:space="preserve"> </w:t>
      </w:r>
      <w:r w:rsidRPr="00560EC4">
        <w:rPr>
          <w:bCs/>
          <w:lang w:val="en-GB"/>
        </w:rPr>
        <w:t xml:space="preserve">Credit Hrs                             </w:t>
      </w:r>
    </w:p>
    <w:p w:rsidR="00560EC4" w:rsidRPr="00560EC4" w:rsidRDefault="00560EC4" w:rsidP="006F04D5">
      <w:pPr>
        <w:spacing w:after="0" w:line="276" w:lineRule="auto"/>
        <w:rPr>
          <w:lang w:val="en-GB"/>
        </w:rPr>
      </w:pPr>
      <w:r w:rsidRPr="00560EC4">
        <w:rPr>
          <w:lang w:val="en-GB"/>
        </w:rPr>
        <w:t xml:space="preserve">MIC: 703 Virology                                                                      </w:t>
      </w:r>
      <w:r w:rsidR="004036F9">
        <w:rPr>
          <w:lang w:val="en-GB"/>
        </w:rPr>
        <w:t xml:space="preserve"> </w:t>
      </w:r>
      <w:r w:rsidR="00F37E30">
        <w:rPr>
          <w:lang w:val="en-GB"/>
        </w:rPr>
        <w:t xml:space="preserve">  1</w:t>
      </w:r>
      <w:r w:rsidRPr="00560EC4">
        <w:rPr>
          <w:lang w:val="en-GB"/>
        </w:rPr>
        <w:t xml:space="preserve">+1 Credit Hrs                             </w:t>
      </w:r>
    </w:p>
    <w:p w:rsidR="005A309B" w:rsidRDefault="005A309B" w:rsidP="006F04D5">
      <w:pPr>
        <w:spacing w:after="0" w:line="276" w:lineRule="auto"/>
        <w:rPr>
          <w:bCs/>
          <w:lang w:val="en-GB"/>
        </w:rPr>
      </w:pPr>
      <w:r>
        <w:rPr>
          <w:bCs/>
          <w:lang w:val="en-GB"/>
        </w:rPr>
        <w:t xml:space="preserve">MIC: </w:t>
      </w:r>
      <w:proofErr w:type="gramStart"/>
      <w:r>
        <w:rPr>
          <w:bCs/>
          <w:lang w:val="en-GB"/>
        </w:rPr>
        <w:t>704</w:t>
      </w:r>
      <w:r w:rsidR="0038261B">
        <w:rPr>
          <w:bCs/>
          <w:lang w:val="en-GB"/>
        </w:rPr>
        <w:t xml:space="preserve"> Medical</w:t>
      </w:r>
      <w:r w:rsidR="00F37E30">
        <w:rPr>
          <w:bCs/>
          <w:lang w:val="en-GB"/>
        </w:rPr>
        <w:t xml:space="preserve"> </w:t>
      </w:r>
      <w:r w:rsidR="004036F9">
        <w:rPr>
          <w:bCs/>
          <w:lang w:val="en-GB"/>
        </w:rPr>
        <w:t>Mycology</w:t>
      </w:r>
      <w:proofErr w:type="gramEnd"/>
      <w:r w:rsidR="004036F9">
        <w:rPr>
          <w:bCs/>
          <w:lang w:val="en-GB"/>
        </w:rPr>
        <w:t xml:space="preserve"> and Parasitology</w:t>
      </w:r>
      <w:r w:rsidRPr="00560EC4">
        <w:rPr>
          <w:bCs/>
          <w:lang w:val="en-GB"/>
        </w:rPr>
        <w:t xml:space="preserve">                              </w:t>
      </w:r>
      <w:r w:rsidR="00F37E30">
        <w:rPr>
          <w:bCs/>
          <w:lang w:val="en-GB"/>
        </w:rPr>
        <w:tab/>
        <w:t xml:space="preserve"> 1+1</w:t>
      </w:r>
      <w:r>
        <w:rPr>
          <w:bCs/>
          <w:lang w:val="en-GB"/>
        </w:rPr>
        <w:t xml:space="preserve"> Credit Hrs</w:t>
      </w:r>
    </w:p>
    <w:p w:rsidR="00F37E30" w:rsidRDefault="00F37E30" w:rsidP="006F04D5">
      <w:pPr>
        <w:spacing w:after="0" w:line="276" w:lineRule="auto"/>
        <w:rPr>
          <w:bCs/>
          <w:lang w:val="en-GB"/>
        </w:rPr>
      </w:pPr>
      <w:r>
        <w:rPr>
          <w:bCs/>
          <w:lang w:val="en-GB"/>
        </w:rPr>
        <w:t>MIC: 705 Basic Immunology</w:t>
      </w:r>
      <w:r>
        <w:rPr>
          <w:bCs/>
          <w:lang w:val="en-GB"/>
        </w:rPr>
        <w:tab/>
      </w:r>
      <w:r>
        <w:rPr>
          <w:bCs/>
          <w:lang w:val="en-GB"/>
        </w:rPr>
        <w:tab/>
      </w:r>
      <w:r>
        <w:rPr>
          <w:bCs/>
          <w:lang w:val="en-GB"/>
        </w:rPr>
        <w:tab/>
      </w:r>
      <w:r>
        <w:rPr>
          <w:bCs/>
          <w:lang w:val="en-GB"/>
        </w:rPr>
        <w:tab/>
      </w:r>
      <w:r>
        <w:rPr>
          <w:bCs/>
          <w:lang w:val="en-GB"/>
        </w:rPr>
        <w:tab/>
      </w:r>
      <w:r>
        <w:rPr>
          <w:bCs/>
          <w:lang w:val="en-GB"/>
        </w:rPr>
        <w:tab/>
        <w:t xml:space="preserve"> 1+1 Credit Hrs</w:t>
      </w:r>
    </w:p>
    <w:p w:rsidR="00560EC4" w:rsidRDefault="00263D7B" w:rsidP="006F04D5">
      <w:pPr>
        <w:spacing w:after="0" w:line="276" w:lineRule="auto"/>
      </w:pPr>
      <w:r>
        <w:rPr>
          <w:noProof/>
        </w:rPr>
        <mc:AlternateContent>
          <mc:Choice Requires="wps">
            <w:drawing>
              <wp:anchor distT="4294967294" distB="4294967294" distL="114300" distR="114300" simplePos="0" relativeHeight="251810816" behindDoc="0" locked="0" layoutInCell="1" allowOverlap="1" wp14:anchorId="3F451926" wp14:editId="58E2ABCF">
                <wp:simplePos x="0" y="0"/>
                <wp:positionH relativeFrom="column">
                  <wp:posOffset>-114300</wp:posOffset>
                </wp:positionH>
                <wp:positionV relativeFrom="paragraph">
                  <wp:posOffset>38734</wp:posOffset>
                </wp:positionV>
                <wp:extent cx="5257800" cy="0"/>
                <wp:effectExtent l="38100" t="38100" r="57150" b="76200"/>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65D0DDAF" id="Straight Connector 206" o:spid="_x0000_s1026" style="position:absolute;z-index:251810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3.05pt" to="4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" strokecolor="black [3213]" strokeweight="2pt">
                <v:shadow on="t" color="black" opacity="24903f" origin=",.5" offset="0,.55556mm"/>
                <o:lock v:ext="edit" shapetype="f"/>
              </v:line>
            </w:pict>
          </mc:Fallback>
        </mc:AlternateContent>
      </w:r>
    </w:p>
    <w:p w:rsidR="00560EC4" w:rsidRPr="008F0568" w:rsidRDefault="00560EC4" w:rsidP="006F04D5">
      <w:pPr>
        <w:spacing w:after="0" w:line="276" w:lineRule="auto"/>
      </w:pPr>
      <w:r>
        <w:t>Number of Credit Hours</w:t>
      </w:r>
      <w:r>
        <w:tab/>
      </w:r>
      <w:r>
        <w:tab/>
      </w:r>
      <w:r>
        <w:tab/>
      </w:r>
      <w:r>
        <w:tab/>
      </w:r>
      <w:r>
        <w:tab/>
      </w:r>
      <w:r>
        <w:tab/>
      </w:r>
      <w:r w:rsidR="004036F9">
        <w:t xml:space="preserve">   </w:t>
      </w:r>
      <w:r>
        <w:t>8 Credit Hours</w:t>
      </w:r>
    </w:p>
    <w:p w:rsidR="00560EC4" w:rsidRDefault="00560EC4" w:rsidP="006F04D5">
      <w:pPr>
        <w:spacing w:after="0" w:line="276" w:lineRule="auto"/>
      </w:pPr>
    </w:p>
    <w:p w:rsidR="00560EC4" w:rsidRPr="0027232A" w:rsidRDefault="00560EC4" w:rsidP="006F04D5">
      <w:pPr>
        <w:spacing w:after="0" w:line="276" w:lineRule="auto"/>
        <w:rPr>
          <w:b/>
          <w:u w:val="single"/>
        </w:rPr>
      </w:pPr>
      <w:r w:rsidRPr="0027232A">
        <w:rPr>
          <w:b/>
          <w:u w:val="single"/>
        </w:rPr>
        <w:t>ELECTIVE/OPTIONAL COURSES</w:t>
      </w:r>
      <w:r>
        <w:rPr>
          <w:b/>
          <w:u w:val="single"/>
        </w:rPr>
        <w:t xml:space="preserve"> (Any 2, 4 credit hours)</w:t>
      </w:r>
    </w:p>
    <w:p w:rsidR="0075369F" w:rsidRDefault="006E57A7" w:rsidP="0075369F">
      <w:pPr>
        <w:spacing w:after="0" w:line="276" w:lineRule="auto"/>
      </w:pPr>
      <w:r>
        <w:rPr>
          <w:bCs/>
          <w:lang w:val="en-GB"/>
        </w:rPr>
        <w:t>MIC</w:t>
      </w:r>
      <w:r w:rsidR="0075369F">
        <w:rPr>
          <w:bCs/>
          <w:lang w:val="en-GB"/>
        </w:rPr>
        <w:t xml:space="preserve"> 711</w:t>
      </w:r>
      <w:r>
        <w:rPr>
          <w:bCs/>
          <w:lang w:val="en-GB"/>
        </w:rPr>
        <w:t>:</w:t>
      </w:r>
      <w:r w:rsidR="008048D8" w:rsidRPr="00560EC4">
        <w:rPr>
          <w:bCs/>
          <w:lang w:val="en-GB"/>
        </w:rPr>
        <w:t xml:space="preserve"> </w:t>
      </w:r>
      <w:r w:rsidR="0075369F">
        <w:t xml:space="preserve">Zoonotic diseases                                                  </w:t>
      </w:r>
      <w:r w:rsidR="0075369F">
        <w:tab/>
        <w:t>1+1</w:t>
      </w:r>
      <w:r w:rsidR="0075369F" w:rsidRPr="00F57908">
        <w:t xml:space="preserve"> Credit </w:t>
      </w:r>
      <w:proofErr w:type="spellStart"/>
      <w:r w:rsidR="0075369F" w:rsidRPr="00F57908">
        <w:t>Hrs</w:t>
      </w:r>
      <w:proofErr w:type="spellEnd"/>
      <w:r w:rsidR="0075369F" w:rsidRPr="00F57908">
        <w:t xml:space="preserve"> </w:t>
      </w:r>
    </w:p>
    <w:p w:rsidR="0075369F" w:rsidRDefault="0075369F" w:rsidP="0075369F">
      <w:pPr>
        <w:spacing w:after="0" w:line="276" w:lineRule="auto"/>
      </w:pPr>
      <w:r>
        <w:t>MIC 712</w:t>
      </w:r>
      <w:r w:rsidR="006E57A7">
        <w:t>:</w:t>
      </w:r>
      <w:r>
        <w:t xml:space="preserve"> Microbial Genetics </w:t>
      </w:r>
      <w:r>
        <w:tab/>
      </w:r>
      <w:r>
        <w:tab/>
      </w:r>
      <w:r>
        <w:tab/>
      </w:r>
      <w:r>
        <w:tab/>
      </w:r>
      <w:r>
        <w:tab/>
      </w:r>
      <w:r>
        <w:tab/>
        <w:t xml:space="preserve">1+1 Credit </w:t>
      </w:r>
      <w:proofErr w:type="spellStart"/>
      <w:r>
        <w:t>Hrs</w:t>
      </w:r>
      <w:proofErr w:type="spellEnd"/>
    </w:p>
    <w:p w:rsidR="006E57A7" w:rsidRDefault="006E57A7" w:rsidP="0075369F">
      <w:pPr>
        <w:spacing w:after="0" w:line="276" w:lineRule="auto"/>
        <w:rPr>
          <w:bCs/>
          <w:lang w:val="en-GB"/>
        </w:rPr>
      </w:pPr>
      <w:r>
        <w:t xml:space="preserve">MIC 713: </w:t>
      </w:r>
      <w:proofErr w:type="spellStart"/>
      <w:r>
        <w:t>Moelecular</w:t>
      </w:r>
      <w:proofErr w:type="spellEnd"/>
      <w:r>
        <w:t xml:space="preserve"> Basis of Antimicrobial drugs</w:t>
      </w:r>
      <w:r>
        <w:tab/>
      </w:r>
      <w:r>
        <w:tab/>
      </w:r>
      <w:r>
        <w:tab/>
        <w:t xml:space="preserve">1+1 Credit </w:t>
      </w:r>
      <w:proofErr w:type="spellStart"/>
      <w:r>
        <w:t>Hrs</w:t>
      </w:r>
      <w:proofErr w:type="spellEnd"/>
    </w:p>
    <w:p w:rsidR="004036F9" w:rsidRPr="006E57A7" w:rsidRDefault="006E57A7" w:rsidP="006F04D5">
      <w:pPr>
        <w:spacing w:after="0" w:line="276" w:lineRule="auto"/>
        <w:rPr>
          <w:bCs/>
          <w:lang w:val="en-GB"/>
        </w:rPr>
      </w:pPr>
      <w:r>
        <w:rPr>
          <w:bCs/>
          <w:lang w:val="en-GB"/>
        </w:rPr>
        <w:t xml:space="preserve">MIC 714: </w:t>
      </w:r>
      <w:r w:rsidR="008048D8" w:rsidRPr="00560EC4">
        <w:rPr>
          <w:bCs/>
          <w:lang w:val="en-GB"/>
        </w:rPr>
        <w:t xml:space="preserve">Autoimmunity and Immune Disorders             </w:t>
      </w:r>
      <w:r>
        <w:rPr>
          <w:bCs/>
          <w:lang w:val="en-GB"/>
        </w:rPr>
        <w:tab/>
      </w:r>
      <w:r>
        <w:rPr>
          <w:bCs/>
          <w:lang w:val="en-GB"/>
        </w:rPr>
        <w:tab/>
      </w:r>
      <w:r w:rsidR="004036F9">
        <w:rPr>
          <w:bCs/>
          <w:lang w:val="en-GB"/>
        </w:rPr>
        <w:t xml:space="preserve"> </w:t>
      </w:r>
      <w:r w:rsidR="008048D8">
        <w:rPr>
          <w:bCs/>
          <w:lang w:val="en-GB"/>
        </w:rPr>
        <w:t>1+1</w:t>
      </w:r>
      <w:r w:rsidR="008048D8" w:rsidRPr="00560EC4">
        <w:rPr>
          <w:bCs/>
          <w:lang w:val="en-GB"/>
        </w:rPr>
        <w:t xml:space="preserve"> Credit Hrs </w:t>
      </w:r>
    </w:p>
    <w:p w:rsidR="00560EC4" w:rsidRDefault="006E57A7" w:rsidP="006F04D5">
      <w:pPr>
        <w:spacing w:after="0" w:line="276" w:lineRule="auto"/>
      </w:pPr>
      <w:r>
        <w:t>MIC 715:</w:t>
      </w:r>
      <w:r w:rsidR="005A309B" w:rsidRPr="00F57908">
        <w:t xml:space="preserve"> B</w:t>
      </w:r>
      <w:r w:rsidR="004036F9">
        <w:t>asic cytology and Cell culture</w:t>
      </w:r>
      <w:r w:rsidR="004036F9">
        <w:tab/>
      </w:r>
      <w:r w:rsidR="004036F9">
        <w:tab/>
      </w:r>
      <w:r w:rsidR="004036F9">
        <w:tab/>
      </w:r>
      <w:r w:rsidR="004036F9">
        <w:tab/>
        <w:t xml:space="preserve"> </w:t>
      </w:r>
      <w:r w:rsidR="005A309B" w:rsidRPr="00F57908">
        <w:t xml:space="preserve">1+1 Credit </w:t>
      </w:r>
      <w:proofErr w:type="spellStart"/>
      <w:r w:rsidR="005A309B" w:rsidRPr="00F57908">
        <w:t>Hrs</w:t>
      </w:r>
      <w:proofErr w:type="spellEnd"/>
    </w:p>
    <w:p w:rsidR="0075369F" w:rsidRDefault="0075369F" w:rsidP="006F04D5">
      <w:pPr>
        <w:spacing w:after="0" w:line="276" w:lineRule="auto"/>
      </w:pPr>
    </w:p>
    <w:p w:rsidR="004036F9" w:rsidRDefault="004036F9" w:rsidP="006F04D5">
      <w:pPr>
        <w:pStyle w:val="Title"/>
        <w:spacing w:after="0" w:line="276" w:lineRule="auto"/>
      </w:pPr>
      <w:bookmarkStart w:id="389" w:name="_Toc80347559"/>
      <w:r>
        <w:br w:type="page"/>
      </w:r>
    </w:p>
    <w:p w:rsidR="00C41419" w:rsidRDefault="00C41419" w:rsidP="00C41419">
      <w:pPr>
        <w:pStyle w:val="Title"/>
        <w:spacing w:after="0" w:line="276" w:lineRule="auto"/>
      </w:pPr>
      <w:r>
        <w:lastRenderedPageBreak/>
        <w:t>MIC: 707 General Pathology</w:t>
      </w:r>
    </w:p>
    <w:p w:rsidR="00C41419" w:rsidRDefault="00C41419" w:rsidP="00C41419">
      <w:pPr>
        <w:pStyle w:val="Heading1"/>
        <w:numPr>
          <w:ilvl w:val="0"/>
          <w:numId w:val="0"/>
        </w:numPr>
        <w:spacing w:line="276" w:lineRule="auto"/>
      </w:pPr>
    </w:p>
    <w:p w:rsidR="00C41419" w:rsidRPr="00C71D9D" w:rsidRDefault="00C41419" w:rsidP="00C41419">
      <w:pPr>
        <w:pStyle w:val="Heading1"/>
        <w:numPr>
          <w:ilvl w:val="0"/>
          <w:numId w:val="158"/>
        </w:numPr>
        <w:spacing w:line="276" w:lineRule="auto"/>
        <w:ind w:left="0" w:firstLine="0"/>
      </w:pPr>
      <w:r w:rsidRPr="00C71D9D">
        <w:t>Course Objectives:</w:t>
      </w:r>
    </w:p>
    <w:p w:rsidR="00C41419" w:rsidRPr="00D820D8" w:rsidRDefault="00C41419" w:rsidP="00C41419">
      <w:pPr>
        <w:spacing w:after="0" w:line="276" w:lineRule="auto"/>
      </w:pPr>
      <w:r w:rsidRPr="00D820D8">
        <w:t>Upon completion, of course the students will be able to:</w:t>
      </w:r>
    </w:p>
    <w:p w:rsidR="00C41419" w:rsidRPr="00D820D8" w:rsidRDefault="00C41419" w:rsidP="00C41419">
      <w:pPr>
        <w:pStyle w:val="ListParagraph"/>
        <w:numPr>
          <w:ilvl w:val="0"/>
          <w:numId w:val="208"/>
        </w:numPr>
        <w:spacing w:after="0" w:line="276" w:lineRule="auto"/>
        <w:ind w:left="0" w:firstLine="0"/>
      </w:pPr>
      <w:r w:rsidRPr="00D820D8">
        <w:t>Comprehend basic knowledge of cell pathology, like cell injuries, death, and various adaptations</w:t>
      </w:r>
    </w:p>
    <w:p w:rsidR="00C41419" w:rsidRPr="00D820D8" w:rsidRDefault="00C41419" w:rsidP="00C41419">
      <w:pPr>
        <w:pStyle w:val="ListParagraph"/>
        <w:numPr>
          <w:ilvl w:val="0"/>
          <w:numId w:val="208"/>
        </w:numPr>
        <w:spacing w:after="0" w:line="276" w:lineRule="auto"/>
        <w:ind w:left="0" w:firstLine="0"/>
      </w:pPr>
      <w:r w:rsidRPr="00D820D8">
        <w:t xml:space="preserve">Comprehend general pathological conditions like inflammation, </w:t>
      </w:r>
      <w:proofErr w:type="spellStart"/>
      <w:r w:rsidRPr="00D820D8">
        <w:t>haemodynamic</w:t>
      </w:r>
      <w:proofErr w:type="spellEnd"/>
      <w:r w:rsidRPr="00D820D8">
        <w:t xml:space="preserve"> disorders, diseases of immunity and neoplasia </w:t>
      </w:r>
    </w:p>
    <w:p w:rsidR="00C41419" w:rsidRPr="00A9079A" w:rsidRDefault="00C41419" w:rsidP="00C41419">
      <w:pPr>
        <w:pStyle w:val="ListParagraph"/>
        <w:numPr>
          <w:ilvl w:val="0"/>
          <w:numId w:val="208"/>
        </w:numPr>
        <w:spacing w:after="0" w:line="276" w:lineRule="auto"/>
        <w:ind w:left="0" w:firstLine="0"/>
      </w:pPr>
      <w:r>
        <w:t>Apply the</w:t>
      </w:r>
      <w:r w:rsidRPr="00D820D8">
        <w:t xml:space="preserve"> knowledge of current research and therapeutic approaches of all these diseases</w:t>
      </w:r>
      <w:r>
        <w:t>.</w:t>
      </w:r>
    </w:p>
    <w:p w:rsidR="00C41419" w:rsidRPr="00C71D9D" w:rsidRDefault="00C41419" w:rsidP="00C41419">
      <w:pPr>
        <w:pStyle w:val="Heading1"/>
        <w:numPr>
          <w:ilvl w:val="0"/>
          <w:numId w:val="422"/>
        </w:numPr>
        <w:spacing w:line="276" w:lineRule="auto"/>
        <w:ind w:left="0" w:firstLine="0"/>
      </w:pPr>
      <w:r w:rsidRPr="00C71D9D">
        <w:t>Course Contents:</w:t>
      </w:r>
    </w:p>
    <w:p w:rsidR="00C41419" w:rsidRPr="00D820D8" w:rsidRDefault="00C41419" w:rsidP="00C41419">
      <w:pPr>
        <w:spacing w:after="0" w:line="276" w:lineRule="auto"/>
      </w:pPr>
      <w:r w:rsidRPr="00D820D8">
        <w:t xml:space="preserve">The course contents of this subject </w:t>
      </w:r>
      <w:proofErr w:type="spellStart"/>
      <w:r w:rsidRPr="00D820D8">
        <w:t>include</w:t>
      </w:r>
      <w:proofErr w:type="gramStart"/>
      <w:r w:rsidRPr="00D820D8">
        <w:t>;reversible</w:t>
      </w:r>
      <w:proofErr w:type="spellEnd"/>
      <w:proofErr w:type="gramEnd"/>
      <w:r w:rsidRPr="00D820D8">
        <w:t xml:space="preserve"> and ir</w:t>
      </w:r>
      <w:r>
        <w:t>reversible cell i</w:t>
      </w:r>
      <w:r w:rsidRPr="00D820D8">
        <w:t xml:space="preserve">njury, </w:t>
      </w:r>
      <w:r>
        <w:t>c</w:t>
      </w:r>
      <w:r w:rsidRPr="00D820D8">
        <w:t xml:space="preserve">ell death/ </w:t>
      </w:r>
      <w:r>
        <w:t>n</w:t>
      </w:r>
      <w:r w:rsidRPr="00D820D8">
        <w:t xml:space="preserve">ecrosis and </w:t>
      </w:r>
      <w:r>
        <w:t>a</w:t>
      </w:r>
      <w:r w:rsidRPr="00D820D8">
        <w:t>poptosis</w:t>
      </w:r>
      <w:r w:rsidRPr="00D820D8">
        <w:rPr>
          <w:b/>
        </w:rPr>
        <w:t xml:space="preserve">, </w:t>
      </w:r>
      <w:r>
        <w:t>cellular a</w:t>
      </w:r>
      <w:r w:rsidRPr="00D820D8">
        <w:t xml:space="preserve">daptations, </w:t>
      </w:r>
      <w:r>
        <w:t>i</w:t>
      </w:r>
      <w:r w:rsidRPr="00D820D8">
        <w:t xml:space="preserve">ntracellular </w:t>
      </w:r>
      <w:r>
        <w:t>a</w:t>
      </w:r>
      <w:r w:rsidRPr="00D820D8">
        <w:t>ccumulatio</w:t>
      </w:r>
      <w:r>
        <w:t xml:space="preserve">n calcification/ pigmentation and obesity. </w:t>
      </w:r>
      <w:proofErr w:type="spellStart"/>
      <w:r>
        <w:t>I</w:t>
      </w:r>
      <w:r w:rsidRPr="00D820D8">
        <w:t>nflammation</w:t>
      </w:r>
      <w:proofErr w:type="gramStart"/>
      <w:r w:rsidRPr="00D820D8">
        <w:t>,acute</w:t>
      </w:r>
      <w:proofErr w:type="spellEnd"/>
      <w:proofErr w:type="gramEnd"/>
      <w:r w:rsidRPr="00D820D8">
        <w:t xml:space="preserve"> inflammatio</w:t>
      </w:r>
      <w:r>
        <w:t xml:space="preserve">n, vascular changes/ mediators, </w:t>
      </w:r>
      <w:r w:rsidRPr="00D820D8">
        <w:t>chro</w:t>
      </w:r>
      <w:r>
        <w:t xml:space="preserve">nic/granulomatous inflammation and </w:t>
      </w:r>
      <w:r w:rsidRPr="00D820D8">
        <w:t xml:space="preserve">repair. Cell cycle, stem cells and wound healing. </w:t>
      </w:r>
      <w:proofErr w:type="gramStart"/>
      <w:r w:rsidRPr="00D820D8">
        <w:t xml:space="preserve">Thrombosis, shock, </w:t>
      </w:r>
      <w:proofErr w:type="spellStart"/>
      <w:r w:rsidRPr="00D820D8">
        <w:t>oedema</w:t>
      </w:r>
      <w:proofErr w:type="spellEnd"/>
      <w:r w:rsidRPr="00D820D8">
        <w:t xml:space="preserve"> </w:t>
      </w:r>
      <w:proofErr w:type="spellStart"/>
      <w:r w:rsidRPr="00D820D8">
        <w:t>haemorrhage</w:t>
      </w:r>
      <w:proofErr w:type="spellEnd"/>
      <w:r w:rsidRPr="00D820D8">
        <w:t>, thrombosis embolism, infarction</w:t>
      </w:r>
      <w:r>
        <w:t xml:space="preserve"> and stroke</w:t>
      </w:r>
      <w:r w:rsidRPr="00D820D8">
        <w:t>.</w:t>
      </w:r>
      <w:proofErr w:type="gramEnd"/>
      <w:r w:rsidRPr="00D820D8">
        <w:t xml:space="preserve"> General features of immune system, cell/ humoral immunity, hyper sensitivity, autoimmune disorders, </w:t>
      </w:r>
      <w:proofErr w:type="spellStart"/>
      <w:r w:rsidRPr="00D820D8">
        <w:t>amyloidoses</w:t>
      </w:r>
      <w:proofErr w:type="spellEnd"/>
      <w:r w:rsidRPr="00D820D8">
        <w:t xml:space="preserve">. </w:t>
      </w:r>
      <w:proofErr w:type="gramStart"/>
      <w:r w:rsidRPr="00D820D8">
        <w:t>Benign/ malignant tumors, epidemiology, carc</w:t>
      </w:r>
      <w:r>
        <w:t>inogenesis, metastasis, grading and</w:t>
      </w:r>
      <w:r w:rsidRPr="00D820D8">
        <w:t xml:space="preserve"> staging.</w:t>
      </w:r>
      <w:proofErr w:type="gramEnd"/>
    </w:p>
    <w:p w:rsidR="00C41419" w:rsidRPr="00C71D9D" w:rsidRDefault="00C41419" w:rsidP="00C41419">
      <w:pPr>
        <w:pStyle w:val="Heading2"/>
        <w:numPr>
          <w:ilvl w:val="1"/>
          <w:numId w:val="422"/>
        </w:numPr>
        <w:ind w:left="0" w:firstLine="0"/>
      </w:pPr>
      <w:r w:rsidRPr="00D820D8">
        <w:t>Recommended Readings:</w:t>
      </w:r>
    </w:p>
    <w:p w:rsidR="00C41419" w:rsidRPr="00D820D8" w:rsidRDefault="00C41419" w:rsidP="00C41419">
      <w:pPr>
        <w:pStyle w:val="ListParagraph"/>
        <w:numPr>
          <w:ilvl w:val="0"/>
          <w:numId w:val="210"/>
        </w:numPr>
        <w:spacing w:after="0" w:line="276" w:lineRule="auto"/>
        <w:ind w:left="0" w:firstLine="0"/>
      </w:pPr>
      <w:r w:rsidRPr="00D820D8">
        <w:t xml:space="preserve">Vinay Kumar, </w:t>
      </w:r>
      <w:proofErr w:type="spellStart"/>
      <w:r w:rsidRPr="00D820D8">
        <w:t>Abul</w:t>
      </w:r>
      <w:proofErr w:type="spellEnd"/>
      <w:r w:rsidRPr="00D820D8">
        <w:t xml:space="preserve"> K. Abbas, Nelson Fausto, Richard Mitchell. Robbins Basic Pathology. Saunders. Latest Ed.</w:t>
      </w:r>
    </w:p>
    <w:p w:rsidR="00C41419" w:rsidRPr="00D820D8" w:rsidRDefault="00C41419" w:rsidP="00C41419">
      <w:pPr>
        <w:pStyle w:val="ListParagraph"/>
        <w:numPr>
          <w:ilvl w:val="0"/>
          <w:numId w:val="210"/>
        </w:numPr>
        <w:spacing w:after="0" w:line="276" w:lineRule="auto"/>
        <w:ind w:left="0" w:firstLine="0"/>
      </w:pPr>
      <w:r w:rsidRPr="00D820D8">
        <w:t xml:space="preserve">Pathologic Basis of Diseases by </w:t>
      </w:r>
      <w:proofErr w:type="spellStart"/>
      <w:r w:rsidRPr="00D820D8">
        <w:t>Corton</w:t>
      </w:r>
      <w:proofErr w:type="spellEnd"/>
      <w:r w:rsidRPr="00D820D8">
        <w:t>, Kumar and Collins, Latest Ed.</w:t>
      </w:r>
    </w:p>
    <w:p w:rsidR="00C41419" w:rsidRPr="00D820D8" w:rsidRDefault="00C41419" w:rsidP="00C41419">
      <w:pPr>
        <w:pStyle w:val="ListParagraph"/>
        <w:numPr>
          <w:ilvl w:val="0"/>
          <w:numId w:val="210"/>
        </w:numPr>
        <w:spacing w:after="0" w:line="276" w:lineRule="auto"/>
        <w:ind w:left="0" w:firstLine="0"/>
      </w:pPr>
      <w:r w:rsidRPr="00D820D8">
        <w:t>General Pathology by Walter and Israel Latest Ed.</w:t>
      </w:r>
    </w:p>
    <w:p w:rsidR="00C41419" w:rsidRPr="00C71D9D" w:rsidRDefault="00C41419" w:rsidP="00C41419">
      <w:pPr>
        <w:pStyle w:val="ListParagraph"/>
        <w:numPr>
          <w:ilvl w:val="0"/>
          <w:numId w:val="210"/>
        </w:numPr>
        <w:spacing w:after="0" w:line="276" w:lineRule="auto"/>
        <w:ind w:left="0" w:firstLine="0"/>
      </w:pPr>
      <w:r w:rsidRPr="00D820D8">
        <w:t>General and Systematic Pathology by Underwood, Latest Ed.</w:t>
      </w:r>
    </w:p>
    <w:p w:rsidR="00C41419" w:rsidRPr="00C71D9D" w:rsidRDefault="00C41419" w:rsidP="00C41419">
      <w:pPr>
        <w:pStyle w:val="Heading2"/>
        <w:numPr>
          <w:ilvl w:val="1"/>
          <w:numId w:val="422"/>
        </w:numPr>
        <w:ind w:left="0" w:firstLine="0"/>
      </w:pPr>
      <w:r w:rsidRPr="00D820D8">
        <w:t>Journals:</w:t>
      </w:r>
    </w:p>
    <w:p w:rsidR="00C41419" w:rsidRDefault="00C41419" w:rsidP="00C41419">
      <w:pPr>
        <w:pStyle w:val="ListParagraph"/>
        <w:numPr>
          <w:ilvl w:val="0"/>
          <w:numId w:val="209"/>
        </w:numPr>
        <w:spacing w:after="0" w:line="276" w:lineRule="auto"/>
        <w:ind w:left="0" w:firstLine="0"/>
        <w:sectPr w:rsidR="00C41419" w:rsidSect="001477F5">
          <w:headerReference w:type="even" r:id="rId115"/>
          <w:headerReference w:type="default" r:id="rId116"/>
          <w:footerReference w:type="even" r:id="rId117"/>
          <w:footerReference w:type="default" r:id="rId118"/>
          <w:pgSz w:w="12240" w:h="20160" w:code="5"/>
          <w:pgMar w:top="1440" w:right="1440" w:bottom="1440" w:left="1440" w:header="567" w:footer="567" w:gutter="0"/>
          <w:cols w:space="708"/>
          <w:titlePg/>
          <w:docGrid w:linePitch="360"/>
        </w:sectPr>
      </w:pPr>
    </w:p>
    <w:p w:rsidR="00C41419" w:rsidRPr="008E3444" w:rsidRDefault="00C41419" w:rsidP="00C41419">
      <w:pPr>
        <w:pStyle w:val="ListParagraph"/>
        <w:numPr>
          <w:ilvl w:val="0"/>
          <w:numId w:val="209"/>
        </w:numPr>
        <w:spacing w:after="0" w:line="276" w:lineRule="auto"/>
        <w:ind w:left="0" w:firstLine="0"/>
      </w:pPr>
      <w:r w:rsidRPr="008E3444">
        <w:lastRenderedPageBreak/>
        <w:t>Pathology</w:t>
      </w:r>
    </w:p>
    <w:p w:rsidR="00C41419" w:rsidRPr="008E3444" w:rsidRDefault="00C41419" w:rsidP="00C41419">
      <w:pPr>
        <w:pStyle w:val="ListParagraph"/>
        <w:numPr>
          <w:ilvl w:val="0"/>
          <w:numId w:val="209"/>
        </w:numPr>
        <w:spacing w:after="0" w:line="276" w:lineRule="auto"/>
        <w:ind w:left="0" w:firstLine="0"/>
      </w:pPr>
      <w:r w:rsidRPr="008E3444">
        <w:t>Histopathology</w:t>
      </w:r>
    </w:p>
    <w:p w:rsidR="00C41419" w:rsidRPr="008E3444" w:rsidRDefault="001477F5" w:rsidP="00C41419">
      <w:pPr>
        <w:pStyle w:val="ListParagraph"/>
        <w:numPr>
          <w:ilvl w:val="0"/>
          <w:numId w:val="209"/>
        </w:numPr>
        <w:spacing w:after="0" w:line="276" w:lineRule="auto"/>
        <w:ind w:left="0" w:firstLine="0"/>
      </w:pPr>
      <w:hyperlink r:id="rId119" w:history="1">
        <w:r w:rsidR="00C41419" w:rsidRPr="008E3444">
          <w:t>Human Pathology</w:t>
        </w:r>
      </w:hyperlink>
    </w:p>
    <w:p w:rsidR="00C41419" w:rsidRPr="008E3444" w:rsidRDefault="00C41419" w:rsidP="00C41419">
      <w:pPr>
        <w:pStyle w:val="ListParagraph"/>
        <w:numPr>
          <w:ilvl w:val="0"/>
          <w:numId w:val="209"/>
        </w:numPr>
        <w:spacing w:after="0" w:line="276" w:lineRule="auto"/>
        <w:ind w:left="0" w:firstLine="0"/>
      </w:pPr>
      <w:r w:rsidRPr="008E3444">
        <w:t>Pathology and Pathobiology</w:t>
      </w:r>
    </w:p>
    <w:p w:rsidR="00C41419" w:rsidRPr="008E3444" w:rsidRDefault="00C41419" w:rsidP="00C41419">
      <w:pPr>
        <w:pStyle w:val="ListParagraph"/>
        <w:numPr>
          <w:ilvl w:val="0"/>
          <w:numId w:val="209"/>
        </w:numPr>
        <w:spacing w:after="0" w:line="276" w:lineRule="auto"/>
        <w:ind w:left="0" w:firstLine="0"/>
      </w:pPr>
      <w:r w:rsidRPr="008E3444">
        <w:t>Journal of Clinical Pathology</w:t>
      </w:r>
    </w:p>
    <w:p w:rsidR="00C41419" w:rsidRPr="008E3444" w:rsidRDefault="00C41419" w:rsidP="00C41419">
      <w:pPr>
        <w:pStyle w:val="ListParagraph"/>
        <w:numPr>
          <w:ilvl w:val="0"/>
          <w:numId w:val="209"/>
        </w:numPr>
        <w:spacing w:after="0" w:line="276" w:lineRule="auto"/>
        <w:ind w:left="0" w:firstLine="0"/>
      </w:pPr>
      <w:r w:rsidRPr="008E3444">
        <w:t xml:space="preserve">Analytical Cellular Pathology </w:t>
      </w:r>
    </w:p>
    <w:p w:rsidR="00C41419" w:rsidRPr="008E3444" w:rsidRDefault="001477F5" w:rsidP="00C41419">
      <w:pPr>
        <w:pStyle w:val="ListParagraph"/>
        <w:numPr>
          <w:ilvl w:val="0"/>
          <w:numId w:val="209"/>
        </w:numPr>
        <w:spacing w:after="0" w:line="276" w:lineRule="auto"/>
        <w:ind w:left="0" w:firstLine="0"/>
      </w:pPr>
      <w:hyperlink r:id="rId120" w:history="1">
        <w:r w:rsidR="00C41419" w:rsidRPr="008E3444">
          <w:t>Annals of Diagnostic Pathology</w:t>
        </w:r>
      </w:hyperlink>
    </w:p>
    <w:p w:rsidR="00C41419" w:rsidRPr="008E3444" w:rsidRDefault="00C41419" w:rsidP="00C41419">
      <w:pPr>
        <w:pStyle w:val="ListParagraph"/>
        <w:numPr>
          <w:ilvl w:val="0"/>
          <w:numId w:val="209"/>
        </w:numPr>
        <w:spacing w:after="0" w:line="276" w:lineRule="auto"/>
        <w:ind w:left="0" w:firstLine="0"/>
      </w:pPr>
      <w:r w:rsidRPr="008E3444">
        <w:t>Blood Cells, Molecules and Diseases</w:t>
      </w:r>
    </w:p>
    <w:p w:rsidR="00C41419" w:rsidRPr="008E3444" w:rsidRDefault="001477F5" w:rsidP="00C41419">
      <w:pPr>
        <w:pStyle w:val="ListParagraph"/>
        <w:numPr>
          <w:ilvl w:val="0"/>
          <w:numId w:val="209"/>
        </w:numPr>
        <w:spacing w:after="0" w:line="276" w:lineRule="auto"/>
        <w:ind w:left="0" w:firstLine="0"/>
      </w:pPr>
      <w:hyperlink r:id="rId121" w:history="1">
        <w:r w:rsidR="00C41419" w:rsidRPr="008E3444">
          <w:t>Experimental and Molecular Pathology</w:t>
        </w:r>
      </w:hyperlink>
    </w:p>
    <w:p w:rsidR="00C41419" w:rsidRPr="008E3444" w:rsidRDefault="00C41419" w:rsidP="00C41419">
      <w:pPr>
        <w:pStyle w:val="ListParagraph"/>
        <w:numPr>
          <w:ilvl w:val="0"/>
          <w:numId w:val="209"/>
        </w:numPr>
        <w:spacing w:after="0" w:line="276" w:lineRule="auto"/>
        <w:ind w:left="0" w:firstLine="0"/>
      </w:pPr>
      <w:r w:rsidRPr="008E3444">
        <w:t xml:space="preserve">Experimental and </w:t>
      </w:r>
      <w:proofErr w:type="spellStart"/>
      <w:r w:rsidRPr="008E3444">
        <w:t>Toxicologic</w:t>
      </w:r>
      <w:proofErr w:type="spellEnd"/>
      <w:r w:rsidRPr="008E3444">
        <w:t xml:space="preserve"> Pathology</w:t>
      </w:r>
    </w:p>
    <w:p w:rsidR="00C41419" w:rsidRDefault="00C41419" w:rsidP="00C41419">
      <w:pPr>
        <w:pStyle w:val="Heading1"/>
        <w:numPr>
          <w:ilvl w:val="0"/>
          <w:numId w:val="422"/>
        </w:numPr>
        <w:spacing w:line="276" w:lineRule="auto"/>
        <w:ind w:left="0" w:firstLine="0"/>
        <w:sectPr w:rsidR="00C41419" w:rsidSect="001477F5">
          <w:pgSz w:w="12240" w:h="20160" w:code="5"/>
          <w:pgMar w:top="1440" w:right="1440" w:bottom="1440" w:left="1440" w:header="567" w:footer="567" w:gutter="0"/>
          <w:cols w:num="2" w:space="708"/>
          <w:titlePg/>
          <w:docGrid w:linePitch="360"/>
        </w:sectPr>
      </w:pPr>
    </w:p>
    <w:p w:rsidR="00C41419" w:rsidRPr="006C233E" w:rsidRDefault="00C41419" w:rsidP="00C41419">
      <w:pPr>
        <w:pStyle w:val="Heading1"/>
        <w:numPr>
          <w:ilvl w:val="0"/>
          <w:numId w:val="422"/>
        </w:numPr>
        <w:spacing w:line="276" w:lineRule="auto"/>
        <w:ind w:left="0" w:firstLine="0"/>
      </w:pPr>
      <w:r>
        <w:lastRenderedPageBreak/>
        <w:t>Learning Outcomes:</w:t>
      </w:r>
    </w:p>
    <w:p w:rsidR="00C41419" w:rsidRDefault="00C41419" w:rsidP="00C41419">
      <w:pPr>
        <w:spacing w:after="0" w:line="276" w:lineRule="auto"/>
      </w:pPr>
      <w:r>
        <w:t>The students of MPhil Histopathology/Hematology should be able to,</w:t>
      </w:r>
    </w:p>
    <w:p w:rsidR="00C41419" w:rsidRPr="00BE2816" w:rsidRDefault="00C41419" w:rsidP="00C41419">
      <w:pPr>
        <w:pStyle w:val="ListParagraph"/>
        <w:numPr>
          <w:ilvl w:val="0"/>
          <w:numId w:val="386"/>
        </w:numPr>
        <w:spacing w:after="0" w:line="276" w:lineRule="auto"/>
        <w:ind w:left="0" w:firstLine="0"/>
        <w:rPr>
          <w:b/>
        </w:rPr>
      </w:pPr>
      <w:r>
        <w:t xml:space="preserve">Discuss </w:t>
      </w:r>
      <w:r w:rsidRPr="00BE2816">
        <w:t xml:space="preserve">the basic principles of cellular responses to </w:t>
      </w:r>
      <w:r>
        <w:t>stress and toxic stimuli.</w:t>
      </w:r>
    </w:p>
    <w:p w:rsidR="00C41419" w:rsidRPr="00BE2816" w:rsidRDefault="00C41419" w:rsidP="00C41419">
      <w:pPr>
        <w:pStyle w:val="ListParagraph"/>
        <w:numPr>
          <w:ilvl w:val="0"/>
          <w:numId w:val="386"/>
        </w:numPr>
        <w:spacing w:after="0" w:line="276" w:lineRule="auto"/>
        <w:ind w:left="0" w:firstLine="0"/>
        <w:rPr>
          <w:b/>
        </w:rPr>
      </w:pPr>
      <w:r w:rsidRPr="00BE2816">
        <w:t xml:space="preserve">Discuss the </w:t>
      </w:r>
      <w:r>
        <w:t xml:space="preserve">causes, events and </w:t>
      </w:r>
      <w:r w:rsidRPr="00BE2816">
        <w:t xml:space="preserve">mechanisms of cell injury </w:t>
      </w:r>
      <w:r>
        <w:t>and cell death.</w:t>
      </w:r>
    </w:p>
    <w:p w:rsidR="00C41419" w:rsidRPr="00BE2816" w:rsidRDefault="00C41419" w:rsidP="00C41419">
      <w:pPr>
        <w:pStyle w:val="ListParagraph"/>
        <w:numPr>
          <w:ilvl w:val="0"/>
          <w:numId w:val="386"/>
        </w:numPr>
        <w:spacing w:after="0" w:line="276" w:lineRule="auto"/>
        <w:ind w:left="0" w:firstLine="0"/>
        <w:rPr>
          <w:b/>
        </w:rPr>
      </w:pPr>
      <w:r>
        <w:t>Define and d</w:t>
      </w:r>
      <w:r w:rsidRPr="00BE2816">
        <w:t>iscuss in det</w:t>
      </w:r>
      <w:r>
        <w:t>ail the principles of necrosis, apoptosis and autophagy.</w:t>
      </w:r>
    </w:p>
    <w:p w:rsidR="00C41419" w:rsidRPr="00D56129" w:rsidRDefault="00C41419" w:rsidP="00C41419">
      <w:pPr>
        <w:pStyle w:val="ListParagraph"/>
        <w:numPr>
          <w:ilvl w:val="0"/>
          <w:numId w:val="386"/>
        </w:numPr>
        <w:spacing w:after="0" w:line="276" w:lineRule="auto"/>
        <w:ind w:left="0" w:firstLine="0"/>
        <w:rPr>
          <w:b/>
        </w:rPr>
      </w:pPr>
      <w:r w:rsidRPr="00BE2816">
        <w:t>Describe briefly intracellular accumulati</w:t>
      </w:r>
      <w:r>
        <w:t>on and pathologic calcification.</w:t>
      </w:r>
    </w:p>
    <w:p w:rsidR="00C41419" w:rsidRPr="00613E03" w:rsidRDefault="00C41419" w:rsidP="00C41419">
      <w:pPr>
        <w:pStyle w:val="ListParagraph"/>
        <w:numPr>
          <w:ilvl w:val="0"/>
          <w:numId w:val="386"/>
        </w:numPr>
        <w:spacing w:after="0" w:line="276" w:lineRule="auto"/>
        <w:ind w:left="0" w:firstLine="0"/>
        <w:rPr>
          <w:b/>
        </w:rPr>
      </w:pPr>
      <w:r>
        <w:t>Explain cellular aging.</w:t>
      </w:r>
    </w:p>
    <w:p w:rsidR="00C41419" w:rsidRPr="00F84B94" w:rsidRDefault="00C41419" w:rsidP="00C41419">
      <w:pPr>
        <w:pStyle w:val="ListParagraph"/>
        <w:numPr>
          <w:ilvl w:val="0"/>
          <w:numId w:val="386"/>
        </w:numPr>
        <w:spacing w:after="0" w:line="276" w:lineRule="auto"/>
        <w:ind w:left="0" w:firstLine="0"/>
      </w:pPr>
      <w:r w:rsidRPr="00F84B94">
        <w:t>Define</w:t>
      </w:r>
      <w:r>
        <w:t xml:space="preserve"> and discuss inflammation and its types and causes.</w:t>
      </w:r>
    </w:p>
    <w:p w:rsidR="00C41419" w:rsidRPr="00BE2816" w:rsidRDefault="00C41419" w:rsidP="00C41419">
      <w:pPr>
        <w:pStyle w:val="ListParagraph"/>
        <w:numPr>
          <w:ilvl w:val="0"/>
          <w:numId w:val="386"/>
        </w:numPr>
        <w:spacing w:after="0" w:line="276" w:lineRule="auto"/>
        <w:ind w:left="0" w:firstLine="0"/>
        <w:rPr>
          <w:b/>
        </w:rPr>
      </w:pPr>
      <w:r w:rsidRPr="00BE2816">
        <w:t>Trace th</w:t>
      </w:r>
      <w:r>
        <w:t>e process of acute inflammation.</w:t>
      </w:r>
    </w:p>
    <w:p w:rsidR="00C41419" w:rsidRPr="00BE2816" w:rsidRDefault="00C41419" w:rsidP="00C41419">
      <w:pPr>
        <w:pStyle w:val="ListParagraph"/>
        <w:numPr>
          <w:ilvl w:val="0"/>
          <w:numId w:val="386"/>
        </w:numPr>
        <w:spacing w:after="0" w:line="276" w:lineRule="auto"/>
        <w:ind w:left="0" w:firstLine="0"/>
        <w:rPr>
          <w:b/>
        </w:rPr>
      </w:pPr>
      <w:r w:rsidRPr="00BE2816">
        <w:t xml:space="preserve">Discuss the process of leukocyte migration </w:t>
      </w:r>
    </w:p>
    <w:p w:rsidR="00C41419" w:rsidRPr="00F84B94" w:rsidRDefault="00C41419" w:rsidP="00C41419">
      <w:pPr>
        <w:pStyle w:val="ListParagraph"/>
        <w:numPr>
          <w:ilvl w:val="0"/>
          <w:numId w:val="386"/>
        </w:numPr>
        <w:spacing w:after="0" w:line="276" w:lineRule="auto"/>
        <w:ind w:left="0" w:firstLine="0"/>
        <w:rPr>
          <w:b/>
        </w:rPr>
      </w:pPr>
      <w:r w:rsidRPr="00BE2816">
        <w:t xml:space="preserve">List the mediators of inflammation and briefly describe their role </w:t>
      </w:r>
      <w:r>
        <w:t>in acute inflammation.</w:t>
      </w:r>
    </w:p>
    <w:p w:rsidR="00C41419" w:rsidRPr="00BE2816" w:rsidRDefault="00C41419" w:rsidP="00C41419">
      <w:pPr>
        <w:pStyle w:val="ListParagraph"/>
        <w:numPr>
          <w:ilvl w:val="0"/>
          <w:numId w:val="386"/>
        </w:numPr>
        <w:spacing w:after="0" w:line="276" w:lineRule="auto"/>
        <w:ind w:left="0" w:firstLine="0"/>
        <w:rPr>
          <w:b/>
        </w:rPr>
      </w:pPr>
      <w:r w:rsidRPr="00BE2816">
        <w:t>Discuss briefly the morphologic patterns</w:t>
      </w:r>
      <w:r>
        <w:t xml:space="preserve"> and outcomes of acute inflammation.</w:t>
      </w:r>
    </w:p>
    <w:p w:rsidR="00C41419" w:rsidRPr="00BE2816" w:rsidRDefault="00C41419" w:rsidP="00C41419">
      <w:pPr>
        <w:pStyle w:val="ListParagraph"/>
        <w:numPr>
          <w:ilvl w:val="0"/>
          <w:numId w:val="386"/>
        </w:numPr>
        <w:spacing w:after="0" w:line="276" w:lineRule="auto"/>
        <w:ind w:left="0" w:firstLine="0"/>
        <w:rPr>
          <w:b/>
          <w:lang w:bidi="en-US"/>
        </w:rPr>
      </w:pPr>
      <w:r w:rsidRPr="00BE2816">
        <w:rPr>
          <w:lang w:bidi="en-US"/>
        </w:rPr>
        <w:t xml:space="preserve">Discuss the </w:t>
      </w:r>
      <w:r>
        <w:rPr>
          <w:lang w:bidi="en-US"/>
        </w:rPr>
        <w:t xml:space="preserve">types, </w:t>
      </w:r>
      <w:r w:rsidRPr="00BE2816">
        <w:rPr>
          <w:lang w:bidi="en-US"/>
        </w:rPr>
        <w:t>principles and process of chronic inflammation</w:t>
      </w:r>
      <w:r>
        <w:rPr>
          <w:lang w:bidi="en-US"/>
        </w:rPr>
        <w:t>.</w:t>
      </w:r>
    </w:p>
    <w:p w:rsidR="00C41419" w:rsidRPr="00BE2816" w:rsidRDefault="00C41419" w:rsidP="00C41419">
      <w:pPr>
        <w:pStyle w:val="ListParagraph"/>
        <w:numPr>
          <w:ilvl w:val="0"/>
          <w:numId w:val="386"/>
        </w:numPr>
        <w:spacing w:after="0" w:line="276" w:lineRule="auto"/>
        <w:ind w:left="0" w:firstLine="0"/>
      </w:pPr>
      <w:r w:rsidRPr="00BE2816">
        <w:t>Discuss in b</w:t>
      </w:r>
      <w:r>
        <w:t>rief granulomatous inflammation.</w:t>
      </w:r>
    </w:p>
    <w:p w:rsidR="00C41419" w:rsidRPr="00BE2816" w:rsidRDefault="00C41419" w:rsidP="00C41419">
      <w:pPr>
        <w:pStyle w:val="ListParagraph"/>
        <w:numPr>
          <w:ilvl w:val="0"/>
          <w:numId w:val="386"/>
        </w:numPr>
        <w:spacing w:after="0" w:line="276" w:lineRule="auto"/>
        <w:ind w:left="0" w:firstLine="0"/>
        <w:rPr>
          <w:b/>
        </w:rPr>
      </w:pPr>
      <w:r w:rsidRPr="00BE2816">
        <w:t>Discuss in brief the systemic effects a</w:t>
      </w:r>
      <w:r>
        <w:t>nd consequences of inflammation.</w:t>
      </w:r>
    </w:p>
    <w:p w:rsidR="00C41419" w:rsidRDefault="00C41419" w:rsidP="00C41419">
      <w:pPr>
        <w:pStyle w:val="ListParagraph"/>
        <w:numPr>
          <w:ilvl w:val="0"/>
          <w:numId w:val="386"/>
        </w:numPr>
        <w:spacing w:after="0" w:line="276" w:lineRule="auto"/>
        <w:ind w:left="0" w:firstLine="0"/>
      </w:pPr>
      <w:r w:rsidRPr="00BE2816">
        <w:t xml:space="preserve">Discuss the </w:t>
      </w:r>
      <w:r>
        <w:t xml:space="preserve">overview </w:t>
      </w:r>
      <w:proofErr w:type="spellStart"/>
      <w:r>
        <w:t>oftissue</w:t>
      </w:r>
      <w:proofErr w:type="spellEnd"/>
      <w:r>
        <w:t xml:space="preserve"> repair.</w:t>
      </w:r>
    </w:p>
    <w:p w:rsidR="00C41419" w:rsidRPr="00A7314C" w:rsidRDefault="00C41419" w:rsidP="00C41419">
      <w:pPr>
        <w:pStyle w:val="ListParagraph"/>
        <w:numPr>
          <w:ilvl w:val="0"/>
          <w:numId w:val="386"/>
        </w:numPr>
        <w:spacing w:after="0" w:line="276" w:lineRule="auto"/>
        <w:ind w:left="0" w:firstLine="0"/>
      </w:pPr>
      <w:r>
        <w:t>Explain cell and tissue r</w:t>
      </w:r>
      <w:r w:rsidRPr="00A7314C">
        <w:t>egeneratio</w:t>
      </w:r>
      <w:r>
        <w:t>n,  repair by scarring</w:t>
      </w:r>
    </w:p>
    <w:p w:rsidR="00C41419" w:rsidRPr="00A7314C" w:rsidRDefault="00C41419" w:rsidP="00C41419">
      <w:pPr>
        <w:pStyle w:val="ListParagraph"/>
        <w:numPr>
          <w:ilvl w:val="0"/>
          <w:numId w:val="386"/>
        </w:numPr>
        <w:spacing w:after="0" w:line="276" w:lineRule="auto"/>
        <w:ind w:left="0" w:firstLine="0"/>
      </w:pPr>
      <w:r>
        <w:t>Discuss factors that impair tissue repair.</w:t>
      </w:r>
    </w:p>
    <w:p w:rsidR="00C41419" w:rsidRPr="00A7314C" w:rsidRDefault="00C41419" w:rsidP="00C41419">
      <w:pPr>
        <w:pStyle w:val="ListParagraph"/>
        <w:numPr>
          <w:ilvl w:val="0"/>
          <w:numId w:val="386"/>
        </w:numPr>
        <w:spacing w:after="0" w:line="276" w:lineRule="auto"/>
        <w:ind w:left="0" w:firstLine="0"/>
      </w:pPr>
      <w:r>
        <w:t>Relate c</w:t>
      </w:r>
      <w:r w:rsidRPr="00A7314C">
        <w:t>lini</w:t>
      </w:r>
      <w:r>
        <w:t>cal examples of abnormal wound h</w:t>
      </w:r>
      <w:r w:rsidRPr="00A7314C">
        <w:t>ealing</w:t>
      </w:r>
      <w:r>
        <w:t xml:space="preserve"> and scarring.</w:t>
      </w:r>
    </w:p>
    <w:p w:rsidR="00C41419" w:rsidRPr="00BE2816" w:rsidRDefault="00C41419" w:rsidP="00C41419">
      <w:pPr>
        <w:pStyle w:val="ListParagraph"/>
        <w:numPr>
          <w:ilvl w:val="0"/>
          <w:numId w:val="386"/>
        </w:numPr>
        <w:spacing w:after="0" w:line="276" w:lineRule="auto"/>
        <w:ind w:left="0" w:firstLine="0"/>
      </w:pPr>
      <w:r w:rsidRPr="00BE2816">
        <w:t>Explain the term stem cells and describe the different types of stem cells. Discuss the controversies surrounding stem cell research</w:t>
      </w:r>
    </w:p>
    <w:p w:rsidR="00C41419" w:rsidRPr="00BE2816" w:rsidRDefault="00C41419" w:rsidP="00C41419">
      <w:pPr>
        <w:pStyle w:val="ListParagraph"/>
        <w:numPr>
          <w:ilvl w:val="0"/>
          <w:numId w:val="386"/>
        </w:numPr>
        <w:spacing w:after="0" w:line="276" w:lineRule="auto"/>
        <w:ind w:left="0" w:firstLine="0"/>
      </w:pPr>
      <w:r w:rsidRPr="00BE2816">
        <w:t>Discuss in detail cell cycle. Explain how abnormal cell cycle relates to disease</w:t>
      </w:r>
      <w:r>
        <w:t xml:space="preserve"> process.</w:t>
      </w:r>
    </w:p>
    <w:p w:rsidR="00C41419" w:rsidRPr="00BE2816" w:rsidRDefault="00C41419" w:rsidP="00C41419">
      <w:pPr>
        <w:pStyle w:val="ListParagraph"/>
        <w:numPr>
          <w:ilvl w:val="0"/>
          <w:numId w:val="386"/>
        </w:numPr>
        <w:spacing w:after="0" w:line="276" w:lineRule="auto"/>
        <w:ind w:left="0" w:firstLine="0"/>
      </w:pPr>
      <w:r w:rsidRPr="00BE2816">
        <w:t>Discuss the mechanisms of tissue regeneration</w:t>
      </w:r>
    </w:p>
    <w:p w:rsidR="00C41419" w:rsidRPr="00BE2816" w:rsidRDefault="00C41419" w:rsidP="00C41419">
      <w:pPr>
        <w:pStyle w:val="ListParagraph"/>
        <w:numPr>
          <w:ilvl w:val="0"/>
          <w:numId w:val="386"/>
        </w:numPr>
        <w:spacing w:after="0" w:line="276" w:lineRule="auto"/>
        <w:ind w:left="0" w:firstLine="0"/>
      </w:pPr>
      <w:r w:rsidRPr="00BE2816">
        <w:t>Discus the extracellular matrix and cell matrix interactions and their role in normal homeostasis and disease</w:t>
      </w:r>
    </w:p>
    <w:p w:rsidR="00C41419" w:rsidRPr="00BE2816" w:rsidRDefault="00C41419" w:rsidP="00C41419">
      <w:pPr>
        <w:pStyle w:val="ListParagraph"/>
        <w:numPr>
          <w:ilvl w:val="0"/>
          <w:numId w:val="386"/>
        </w:numPr>
        <w:spacing w:after="0" w:line="276" w:lineRule="auto"/>
        <w:ind w:left="0" w:firstLine="0"/>
      </w:pPr>
      <w:r w:rsidRPr="00BE2816">
        <w:t xml:space="preserve">Discuss the etiology and pathogenesis of </w:t>
      </w:r>
      <w:r>
        <w:t>hyperemia, congestion and edema</w:t>
      </w:r>
    </w:p>
    <w:p w:rsidR="00C41419" w:rsidRDefault="00C41419" w:rsidP="00C41419">
      <w:pPr>
        <w:pStyle w:val="ListParagraph"/>
        <w:numPr>
          <w:ilvl w:val="0"/>
          <w:numId w:val="386"/>
        </w:numPr>
        <w:spacing w:after="0" w:line="276" w:lineRule="auto"/>
        <w:ind w:left="0" w:firstLine="0"/>
      </w:pPr>
      <w:r w:rsidRPr="00BE2816">
        <w:t xml:space="preserve">Discuss morphologic features of hemorrhage. </w:t>
      </w:r>
    </w:p>
    <w:p w:rsidR="00C41419" w:rsidRPr="00F47338" w:rsidRDefault="00C41419" w:rsidP="00C41419">
      <w:pPr>
        <w:pStyle w:val="ListParagraph"/>
        <w:numPr>
          <w:ilvl w:val="0"/>
          <w:numId w:val="386"/>
        </w:numPr>
        <w:spacing w:after="0" w:line="276" w:lineRule="auto"/>
        <w:ind w:left="0" w:firstLine="0"/>
      </w:pPr>
      <w:r w:rsidRPr="00BE2816">
        <w:t>Compare and contrast hyperemia and congestion</w:t>
      </w:r>
      <w:r>
        <w:t>.</w:t>
      </w:r>
    </w:p>
    <w:p w:rsidR="00C41419" w:rsidRDefault="00C41419" w:rsidP="00C41419">
      <w:pPr>
        <w:pStyle w:val="ListParagraph"/>
        <w:numPr>
          <w:ilvl w:val="0"/>
          <w:numId w:val="386"/>
        </w:numPr>
        <w:spacing w:after="0" w:line="276" w:lineRule="auto"/>
        <w:ind w:left="0" w:firstLine="0"/>
      </w:pPr>
      <w:r w:rsidRPr="00BE2816">
        <w:t>Discuss the</w:t>
      </w:r>
      <w:r>
        <w:t xml:space="preserve"> process of normal homeostasis, thrombosis, embolism and infarction.</w:t>
      </w:r>
    </w:p>
    <w:p w:rsidR="00C41419" w:rsidRPr="00BE2816" w:rsidRDefault="00C41419" w:rsidP="00C41419">
      <w:pPr>
        <w:pStyle w:val="ListParagraph"/>
        <w:numPr>
          <w:ilvl w:val="0"/>
          <w:numId w:val="386"/>
        </w:numPr>
        <w:spacing w:after="0" w:line="276" w:lineRule="auto"/>
        <w:ind w:left="0" w:firstLine="0"/>
      </w:pPr>
      <w:r w:rsidRPr="00BE2816">
        <w:t xml:space="preserve">List the pro-thrombotic and anti-thrombotic factors. </w:t>
      </w:r>
    </w:p>
    <w:p w:rsidR="00C41419" w:rsidRPr="00BE2816" w:rsidRDefault="00C41419" w:rsidP="00C41419">
      <w:pPr>
        <w:pStyle w:val="ListParagraph"/>
        <w:numPr>
          <w:ilvl w:val="0"/>
          <w:numId w:val="386"/>
        </w:numPr>
        <w:spacing w:after="0" w:line="276" w:lineRule="auto"/>
        <w:ind w:left="0" w:firstLine="0"/>
      </w:pPr>
      <w:r w:rsidRPr="00BE2816">
        <w:t>Discuss the processes involved in thrombosis and embolism</w:t>
      </w:r>
    </w:p>
    <w:p w:rsidR="00C41419" w:rsidRPr="00BE2816" w:rsidRDefault="00C41419" w:rsidP="00C41419">
      <w:pPr>
        <w:pStyle w:val="ListParagraph"/>
        <w:numPr>
          <w:ilvl w:val="0"/>
          <w:numId w:val="386"/>
        </w:numPr>
        <w:spacing w:after="0" w:line="276" w:lineRule="auto"/>
        <w:ind w:left="0" w:firstLine="0"/>
      </w:pPr>
      <w:r w:rsidRPr="00BE2816">
        <w:t>Trace the process of coagulation. Explain disseminated intravascular coagulation</w:t>
      </w:r>
    </w:p>
    <w:p w:rsidR="00C41419" w:rsidRDefault="00C41419" w:rsidP="00C41419">
      <w:pPr>
        <w:pStyle w:val="ListParagraph"/>
        <w:numPr>
          <w:ilvl w:val="0"/>
          <w:numId w:val="386"/>
        </w:numPr>
        <w:spacing w:after="0" w:line="276" w:lineRule="auto"/>
        <w:ind w:left="0" w:firstLine="0"/>
      </w:pPr>
      <w:r w:rsidRPr="00BE2816">
        <w:t xml:space="preserve">Briefly discuss infarction. </w:t>
      </w:r>
    </w:p>
    <w:p w:rsidR="00C41419" w:rsidRDefault="00C41419" w:rsidP="00C41419">
      <w:pPr>
        <w:pStyle w:val="ListParagraph"/>
        <w:numPr>
          <w:ilvl w:val="0"/>
          <w:numId w:val="386"/>
        </w:numPr>
        <w:spacing w:after="0" w:line="276" w:lineRule="auto"/>
        <w:ind w:left="0" w:firstLine="0"/>
      </w:pPr>
      <w:r w:rsidRPr="00BE2816">
        <w:t xml:space="preserve">Discuss the role of biomarkers in diagnosis of infarction. </w:t>
      </w:r>
    </w:p>
    <w:p w:rsidR="00C41419" w:rsidRDefault="00C41419" w:rsidP="00C41419">
      <w:pPr>
        <w:pStyle w:val="ListParagraph"/>
        <w:numPr>
          <w:ilvl w:val="0"/>
          <w:numId w:val="386"/>
        </w:numPr>
        <w:spacing w:after="0" w:line="276" w:lineRule="auto"/>
        <w:ind w:left="0" w:firstLine="0"/>
      </w:pPr>
      <w:r w:rsidRPr="00BE2816">
        <w:t>Briefly describe shock</w:t>
      </w:r>
      <w:r>
        <w:t>.</w:t>
      </w:r>
    </w:p>
    <w:p w:rsidR="00C41419" w:rsidRDefault="00C41419" w:rsidP="00C41419">
      <w:pPr>
        <w:pStyle w:val="ListParagraph"/>
        <w:numPr>
          <w:ilvl w:val="0"/>
          <w:numId w:val="386"/>
        </w:numPr>
        <w:spacing w:after="0" w:line="276" w:lineRule="auto"/>
        <w:ind w:left="0" w:firstLine="0"/>
      </w:pPr>
      <w:r>
        <w:t>Explain the different types of shock.</w:t>
      </w:r>
    </w:p>
    <w:p w:rsidR="00C41419" w:rsidRDefault="00C41419" w:rsidP="00C41419">
      <w:pPr>
        <w:pStyle w:val="ListParagraph"/>
        <w:numPr>
          <w:ilvl w:val="0"/>
          <w:numId w:val="386"/>
        </w:numPr>
        <w:spacing w:after="0" w:line="276" w:lineRule="auto"/>
        <w:ind w:left="0" w:firstLine="0"/>
      </w:pPr>
      <w:r>
        <w:t>Relation of shock to various disease states.</w:t>
      </w:r>
    </w:p>
    <w:p w:rsidR="00C41419" w:rsidRPr="00BE2816" w:rsidRDefault="00C41419" w:rsidP="00C41419">
      <w:pPr>
        <w:pStyle w:val="ListParagraph"/>
        <w:numPr>
          <w:ilvl w:val="0"/>
          <w:numId w:val="386"/>
        </w:numPr>
        <w:spacing w:after="0" w:line="276" w:lineRule="auto"/>
        <w:ind w:left="0" w:firstLine="0"/>
      </w:pPr>
      <w:r>
        <w:t xml:space="preserve">Relation of pathology of shock with other healthcare fields. </w:t>
      </w:r>
    </w:p>
    <w:p w:rsidR="00C41419" w:rsidRPr="00BE2816" w:rsidRDefault="00C41419" w:rsidP="00C41419">
      <w:pPr>
        <w:pStyle w:val="ListParagraph"/>
        <w:numPr>
          <w:ilvl w:val="0"/>
          <w:numId w:val="386"/>
        </w:numPr>
        <w:spacing w:after="0" w:line="276" w:lineRule="auto"/>
        <w:ind w:left="0" w:firstLine="0"/>
      </w:pPr>
      <w:r w:rsidRPr="00BE2816">
        <w:t>Describe the main features of the human genetic architecture</w:t>
      </w:r>
      <w:r>
        <w:t>.</w:t>
      </w:r>
    </w:p>
    <w:p w:rsidR="00C41419" w:rsidRDefault="00C41419" w:rsidP="00C41419">
      <w:pPr>
        <w:pStyle w:val="ListParagraph"/>
        <w:numPr>
          <w:ilvl w:val="0"/>
          <w:numId w:val="386"/>
        </w:numPr>
        <w:spacing w:after="0" w:line="276" w:lineRule="auto"/>
        <w:ind w:left="0" w:firstLine="0"/>
      </w:pPr>
      <w:r w:rsidRPr="00BE2816">
        <w:t xml:space="preserve">Describe genetic mutations. List the various types of mutations. </w:t>
      </w:r>
    </w:p>
    <w:p w:rsidR="00C41419" w:rsidRPr="00BE2816" w:rsidRDefault="00C41419" w:rsidP="00C41419">
      <w:pPr>
        <w:pStyle w:val="ListParagraph"/>
        <w:numPr>
          <w:ilvl w:val="0"/>
          <w:numId w:val="386"/>
        </w:numPr>
        <w:spacing w:after="0" w:line="276" w:lineRule="auto"/>
        <w:ind w:left="0" w:firstLine="0"/>
      </w:pPr>
      <w:r w:rsidRPr="00BE2816">
        <w:t>Explain how genetic mutations can lead to a particular clinical phenotype with examples</w:t>
      </w:r>
      <w:r>
        <w:t>.</w:t>
      </w:r>
    </w:p>
    <w:p w:rsidR="00C41419" w:rsidRDefault="00C41419" w:rsidP="00C41419">
      <w:pPr>
        <w:pStyle w:val="ListParagraph"/>
        <w:numPr>
          <w:ilvl w:val="0"/>
          <w:numId w:val="386"/>
        </w:numPr>
        <w:spacing w:after="0" w:line="276" w:lineRule="auto"/>
        <w:ind w:left="0" w:firstLine="0"/>
      </w:pPr>
      <w:r w:rsidRPr="00BE2816">
        <w:t xml:space="preserve">Discuss the Mendelian pattern of inheritance and single gene disorders. </w:t>
      </w:r>
    </w:p>
    <w:p w:rsidR="00C41419" w:rsidRPr="00613E03" w:rsidRDefault="00C41419" w:rsidP="00C41419">
      <w:pPr>
        <w:pStyle w:val="ListParagraph"/>
        <w:numPr>
          <w:ilvl w:val="0"/>
          <w:numId w:val="386"/>
        </w:numPr>
        <w:spacing w:after="0" w:line="276" w:lineRule="auto"/>
        <w:ind w:left="0" w:firstLine="0"/>
      </w:pPr>
      <w:r w:rsidRPr="00BE2816">
        <w:t>Discuss the basic principles of single gene disorders (Proteins, enzymes)</w:t>
      </w:r>
      <w:r>
        <w:t>.</w:t>
      </w:r>
    </w:p>
    <w:p w:rsidR="00C41419" w:rsidRPr="00034958" w:rsidRDefault="00C41419" w:rsidP="00C41419">
      <w:pPr>
        <w:pStyle w:val="ListParagraph"/>
        <w:numPr>
          <w:ilvl w:val="0"/>
          <w:numId w:val="386"/>
        </w:numPr>
        <w:spacing w:after="0" w:line="276" w:lineRule="auto"/>
        <w:ind w:left="0" w:firstLine="0"/>
      </w:pPr>
      <w:r w:rsidRPr="00034958">
        <w:t>Discuss the normal immune response of the body.</w:t>
      </w:r>
    </w:p>
    <w:p w:rsidR="00C41419" w:rsidRPr="00034958" w:rsidRDefault="00C41419" w:rsidP="00C41419">
      <w:pPr>
        <w:pStyle w:val="ListParagraph"/>
        <w:numPr>
          <w:ilvl w:val="0"/>
          <w:numId w:val="386"/>
        </w:numPr>
        <w:spacing w:after="0" w:line="276" w:lineRule="auto"/>
        <w:ind w:left="0" w:firstLine="0"/>
      </w:pPr>
      <w:r w:rsidRPr="00034958">
        <w:t>List and discuss cells and tissues of immune system.</w:t>
      </w:r>
    </w:p>
    <w:p w:rsidR="00C41419" w:rsidRPr="00034958" w:rsidRDefault="00C41419" w:rsidP="00C41419">
      <w:pPr>
        <w:pStyle w:val="ListParagraph"/>
        <w:numPr>
          <w:ilvl w:val="0"/>
          <w:numId w:val="386"/>
        </w:numPr>
        <w:spacing w:after="0" w:line="276" w:lineRule="auto"/>
        <w:ind w:left="0" w:firstLine="0"/>
      </w:pPr>
      <w:r w:rsidRPr="00034958">
        <w:t>Discuss overview of lymphocyte activation and adaptive immune responses.</w:t>
      </w:r>
    </w:p>
    <w:p w:rsidR="00C41419" w:rsidRPr="00034958" w:rsidRDefault="00C41419" w:rsidP="00C41419">
      <w:pPr>
        <w:pStyle w:val="ListParagraph"/>
        <w:numPr>
          <w:ilvl w:val="0"/>
          <w:numId w:val="386"/>
        </w:numPr>
        <w:spacing w:after="0" w:line="276" w:lineRule="auto"/>
        <w:ind w:left="0" w:firstLine="0"/>
      </w:pPr>
      <w:r w:rsidRPr="00034958">
        <w:t>Discuss the Human Leukocyte Antigen system</w:t>
      </w:r>
    </w:p>
    <w:p w:rsidR="00C41419" w:rsidRPr="00034958" w:rsidRDefault="00C41419" w:rsidP="00C41419">
      <w:pPr>
        <w:pStyle w:val="ListParagraph"/>
        <w:numPr>
          <w:ilvl w:val="0"/>
          <w:numId w:val="386"/>
        </w:numPr>
        <w:spacing w:after="0" w:line="276" w:lineRule="auto"/>
        <w:ind w:left="0" w:firstLine="0"/>
      </w:pPr>
      <w:r w:rsidRPr="00034958">
        <w:t>Define and discuss hypersensitivity and immunologically mediated tissue injury.</w:t>
      </w:r>
    </w:p>
    <w:p w:rsidR="00C41419" w:rsidRPr="00034958" w:rsidRDefault="00C41419" w:rsidP="00C41419">
      <w:pPr>
        <w:pStyle w:val="ListParagraph"/>
        <w:numPr>
          <w:ilvl w:val="0"/>
          <w:numId w:val="386"/>
        </w:numPr>
        <w:spacing w:after="0" w:line="276" w:lineRule="auto"/>
        <w:ind w:left="0" w:firstLine="0"/>
      </w:pPr>
      <w:r w:rsidRPr="00034958">
        <w:t>Classify hypersensitivity.</w:t>
      </w:r>
    </w:p>
    <w:p w:rsidR="00C41419" w:rsidRPr="00034958" w:rsidRDefault="00C41419" w:rsidP="00C41419">
      <w:pPr>
        <w:pStyle w:val="ListParagraph"/>
        <w:numPr>
          <w:ilvl w:val="0"/>
          <w:numId w:val="386"/>
        </w:numPr>
        <w:spacing w:after="0" w:line="276" w:lineRule="auto"/>
        <w:ind w:left="0" w:firstLine="0"/>
      </w:pPr>
      <w:r w:rsidRPr="00034958">
        <w:t>Discuss the basic principles of hypersensitivity reaction</w:t>
      </w:r>
    </w:p>
    <w:p w:rsidR="00C41419" w:rsidRPr="00034958" w:rsidRDefault="00C41419" w:rsidP="00C41419">
      <w:pPr>
        <w:pStyle w:val="ListParagraph"/>
        <w:numPr>
          <w:ilvl w:val="0"/>
          <w:numId w:val="386"/>
        </w:numPr>
        <w:spacing w:after="0" w:line="276" w:lineRule="auto"/>
        <w:ind w:left="0" w:firstLine="0"/>
      </w:pPr>
      <w:r w:rsidRPr="00034958">
        <w:t>Discuss the basic principles of autoimmune disorders</w:t>
      </w:r>
    </w:p>
    <w:p w:rsidR="00C41419" w:rsidRPr="00034958" w:rsidRDefault="00C41419" w:rsidP="00C41419">
      <w:pPr>
        <w:pStyle w:val="ListParagraph"/>
        <w:numPr>
          <w:ilvl w:val="0"/>
          <w:numId w:val="386"/>
        </w:numPr>
        <w:spacing w:after="0" w:line="276" w:lineRule="auto"/>
        <w:ind w:left="0" w:firstLine="0"/>
      </w:pPr>
      <w:r w:rsidRPr="00034958">
        <w:t>Discuss the principles of transplant rejection</w:t>
      </w:r>
    </w:p>
    <w:p w:rsidR="00C41419" w:rsidRPr="00034958" w:rsidRDefault="00C41419" w:rsidP="00C41419">
      <w:pPr>
        <w:pStyle w:val="ListParagraph"/>
        <w:numPr>
          <w:ilvl w:val="0"/>
          <w:numId w:val="386"/>
        </w:numPr>
        <w:spacing w:after="0" w:line="276" w:lineRule="auto"/>
        <w:ind w:left="0" w:firstLine="0"/>
      </w:pPr>
      <w:r w:rsidRPr="00034958">
        <w:t xml:space="preserve">Discuss the basic principles of immunodeficiency disorders. </w:t>
      </w:r>
    </w:p>
    <w:p w:rsidR="00C41419" w:rsidRPr="00034958" w:rsidRDefault="00C41419" w:rsidP="00C41419">
      <w:pPr>
        <w:pStyle w:val="ListParagraph"/>
        <w:numPr>
          <w:ilvl w:val="0"/>
          <w:numId w:val="386"/>
        </w:numPr>
        <w:spacing w:after="0" w:line="276" w:lineRule="auto"/>
        <w:ind w:left="0" w:firstLine="0"/>
      </w:pPr>
      <w:r w:rsidRPr="00034958">
        <w:t>Classify immunodeficiency disorders</w:t>
      </w:r>
    </w:p>
    <w:p w:rsidR="00C41419" w:rsidRPr="00034958" w:rsidRDefault="00C41419" w:rsidP="00C41419">
      <w:pPr>
        <w:pStyle w:val="ListParagraph"/>
        <w:numPr>
          <w:ilvl w:val="0"/>
          <w:numId w:val="386"/>
        </w:numPr>
        <w:spacing w:after="0" w:line="276" w:lineRule="auto"/>
        <w:ind w:left="0" w:firstLine="0"/>
      </w:pPr>
      <w:r w:rsidRPr="00034958">
        <w:t>Briefly discuss Acquired Immunodeficiency Syndrome.</w:t>
      </w:r>
    </w:p>
    <w:p w:rsidR="00C41419" w:rsidRPr="00034958" w:rsidRDefault="00C41419" w:rsidP="00C41419">
      <w:pPr>
        <w:pStyle w:val="ListParagraph"/>
        <w:numPr>
          <w:ilvl w:val="0"/>
          <w:numId w:val="386"/>
        </w:numPr>
        <w:spacing w:after="0" w:line="276" w:lineRule="auto"/>
        <w:ind w:left="0" w:firstLine="0"/>
      </w:pPr>
      <w:r w:rsidRPr="00034958">
        <w:lastRenderedPageBreak/>
        <w:t>Explain amyloidosis and relate to disease process.</w:t>
      </w:r>
    </w:p>
    <w:p w:rsidR="00C41419" w:rsidRPr="00034958" w:rsidRDefault="00C41419" w:rsidP="00C41419">
      <w:pPr>
        <w:pStyle w:val="ListParagraph"/>
        <w:numPr>
          <w:ilvl w:val="0"/>
          <w:numId w:val="386"/>
        </w:numPr>
        <w:spacing w:after="0" w:line="276" w:lineRule="auto"/>
        <w:ind w:left="0" w:firstLine="0"/>
      </w:pPr>
      <w:r w:rsidRPr="00034958">
        <w:t>Describe cellular adaptation to stress including hypertrophy, hyperplasia, atrophy and metaplasia</w:t>
      </w:r>
    </w:p>
    <w:p w:rsidR="00C41419" w:rsidRPr="00034958" w:rsidRDefault="00C41419" w:rsidP="00C41419">
      <w:pPr>
        <w:pStyle w:val="ListParagraph"/>
        <w:numPr>
          <w:ilvl w:val="0"/>
          <w:numId w:val="386"/>
        </w:numPr>
        <w:spacing w:after="0" w:line="276" w:lineRule="auto"/>
        <w:ind w:left="0" w:firstLine="0"/>
      </w:pPr>
      <w:r w:rsidRPr="00034958">
        <w:t>Define and discuss neoplasia and its nomenclature.</w:t>
      </w:r>
    </w:p>
    <w:p w:rsidR="00C41419" w:rsidRPr="00034958" w:rsidRDefault="00C41419" w:rsidP="00C41419">
      <w:pPr>
        <w:pStyle w:val="ListParagraph"/>
        <w:numPr>
          <w:ilvl w:val="0"/>
          <w:numId w:val="386"/>
        </w:numPr>
        <w:spacing w:after="0" w:line="276" w:lineRule="auto"/>
        <w:ind w:left="0" w:firstLine="0"/>
      </w:pPr>
      <w:r w:rsidRPr="00034958">
        <w:t>Describe the classification of neoplasia.</w:t>
      </w:r>
    </w:p>
    <w:p w:rsidR="00C41419" w:rsidRPr="00034958" w:rsidRDefault="00C41419" w:rsidP="00C41419">
      <w:pPr>
        <w:pStyle w:val="ListParagraph"/>
        <w:numPr>
          <w:ilvl w:val="0"/>
          <w:numId w:val="386"/>
        </w:numPr>
        <w:spacing w:after="0" w:line="276" w:lineRule="auto"/>
        <w:ind w:left="0" w:firstLine="0"/>
      </w:pPr>
      <w:r w:rsidRPr="00034958">
        <w:t>Discuss the characteristics of benign and malignant tumors.</w:t>
      </w:r>
    </w:p>
    <w:p w:rsidR="00C41419" w:rsidRPr="00034958" w:rsidRDefault="00C41419" w:rsidP="00C41419">
      <w:pPr>
        <w:pStyle w:val="ListParagraph"/>
        <w:numPr>
          <w:ilvl w:val="0"/>
          <w:numId w:val="386"/>
        </w:numPr>
        <w:spacing w:after="0" w:line="276" w:lineRule="auto"/>
        <w:ind w:left="0" w:firstLine="0"/>
      </w:pPr>
      <w:r w:rsidRPr="00034958">
        <w:t>Explain the epidemiology and etiology of tumors.</w:t>
      </w:r>
    </w:p>
    <w:p w:rsidR="00C41419" w:rsidRPr="00034958" w:rsidRDefault="00C41419" w:rsidP="00C41419">
      <w:pPr>
        <w:pStyle w:val="ListParagraph"/>
        <w:numPr>
          <w:ilvl w:val="0"/>
          <w:numId w:val="386"/>
        </w:numPr>
        <w:spacing w:after="0" w:line="276" w:lineRule="auto"/>
        <w:ind w:left="0" w:firstLine="0"/>
      </w:pPr>
      <w:r w:rsidRPr="00034958">
        <w:t>Discuss the process of oncogenesis and hallmarks of cancer.</w:t>
      </w:r>
    </w:p>
    <w:p w:rsidR="00C41419" w:rsidRPr="00034958" w:rsidRDefault="00C41419" w:rsidP="00C41419">
      <w:pPr>
        <w:pStyle w:val="ListParagraph"/>
        <w:numPr>
          <w:ilvl w:val="0"/>
          <w:numId w:val="386"/>
        </w:numPr>
        <w:spacing w:after="0" w:line="276" w:lineRule="auto"/>
        <w:ind w:left="0" w:firstLine="0"/>
      </w:pPr>
      <w:r w:rsidRPr="00034958">
        <w:t>Explain the molecular basis of cancer.</w:t>
      </w:r>
    </w:p>
    <w:p w:rsidR="00C41419" w:rsidRPr="00034958" w:rsidRDefault="00C41419" w:rsidP="00C41419">
      <w:pPr>
        <w:pStyle w:val="ListParagraph"/>
        <w:numPr>
          <w:ilvl w:val="0"/>
          <w:numId w:val="386"/>
        </w:numPr>
        <w:spacing w:after="0" w:line="276" w:lineRule="auto"/>
        <w:ind w:left="0" w:firstLine="0"/>
      </w:pPr>
      <w:r w:rsidRPr="00034958">
        <w:t>Describe carcinogens and discuss their cellular interactions.</w:t>
      </w:r>
    </w:p>
    <w:p w:rsidR="00C41419" w:rsidRPr="00034958" w:rsidRDefault="00C41419" w:rsidP="00C41419">
      <w:pPr>
        <w:pStyle w:val="ListParagraph"/>
        <w:numPr>
          <w:ilvl w:val="0"/>
          <w:numId w:val="386"/>
        </w:numPr>
        <w:spacing w:after="0" w:line="276" w:lineRule="auto"/>
        <w:ind w:left="0" w:firstLine="0"/>
      </w:pPr>
      <w:r w:rsidRPr="00034958">
        <w:t>Discuss the role of immune system in protection from cancers.</w:t>
      </w:r>
    </w:p>
    <w:p w:rsidR="00C41419" w:rsidRPr="00034958" w:rsidRDefault="00C41419" w:rsidP="00C41419">
      <w:pPr>
        <w:pStyle w:val="ListParagraph"/>
        <w:numPr>
          <w:ilvl w:val="0"/>
          <w:numId w:val="386"/>
        </w:numPr>
        <w:spacing w:after="0" w:line="276" w:lineRule="auto"/>
        <w:ind w:left="0" w:firstLine="0"/>
      </w:pPr>
      <w:r w:rsidRPr="00034958">
        <w:t>Discuss the clinical aspects of neoplasia.</w:t>
      </w:r>
    </w:p>
    <w:p w:rsidR="00C41419" w:rsidRDefault="00C41419" w:rsidP="00C41419">
      <w:pPr>
        <w:pStyle w:val="ListParagraph"/>
        <w:numPr>
          <w:ilvl w:val="0"/>
          <w:numId w:val="386"/>
        </w:numPr>
        <w:spacing w:after="0" w:line="276" w:lineRule="auto"/>
        <w:ind w:left="0" w:firstLine="0"/>
      </w:pPr>
      <w:r>
        <w:t>Explain the general principles of microbial pathogenesis and how they cause disease.</w:t>
      </w:r>
    </w:p>
    <w:p w:rsidR="00C41419" w:rsidRDefault="00C41419" w:rsidP="00C41419">
      <w:pPr>
        <w:pStyle w:val="ListParagraph"/>
        <w:numPr>
          <w:ilvl w:val="0"/>
          <w:numId w:val="386"/>
        </w:numPr>
        <w:spacing w:after="0" w:line="276" w:lineRule="auto"/>
        <w:ind w:left="0" w:firstLine="0"/>
      </w:pPr>
      <w:r>
        <w:t>Describe the transmission and d</w:t>
      </w:r>
      <w:r w:rsidRPr="00613E03">
        <w:t>issemination of</w:t>
      </w:r>
      <w:r>
        <w:t xml:space="preserve"> m</w:t>
      </w:r>
      <w:r w:rsidRPr="00613E03">
        <w:t>icrobes</w:t>
      </w:r>
      <w:r>
        <w:t>.</w:t>
      </w:r>
    </w:p>
    <w:p w:rsidR="00C41419" w:rsidRDefault="00C41419" w:rsidP="00C41419">
      <w:pPr>
        <w:pStyle w:val="ListParagraph"/>
        <w:numPr>
          <w:ilvl w:val="0"/>
          <w:numId w:val="386"/>
        </w:numPr>
        <w:spacing w:after="0" w:line="276" w:lineRule="auto"/>
        <w:ind w:left="0" w:firstLine="0"/>
      </w:pPr>
      <w:r>
        <w:t>Explain the immune and inflammatory response to infections.</w:t>
      </w:r>
    </w:p>
    <w:p w:rsidR="00C41419" w:rsidRDefault="00C41419" w:rsidP="00C41419">
      <w:pPr>
        <w:pStyle w:val="ListParagraph"/>
        <w:numPr>
          <w:ilvl w:val="0"/>
          <w:numId w:val="386"/>
        </w:numPr>
        <w:spacing w:after="0" w:line="276" w:lineRule="auto"/>
        <w:ind w:left="0" w:firstLine="0"/>
      </w:pPr>
      <w:r>
        <w:t>Discuss the role of nutrition in systemic diseases and cancer</w:t>
      </w:r>
    </w:p>
    <w:p w:rsidR="00C41419" w:rsidRDefault="00C41419" w:rsidP="00C41419">
      <w:pPr>
        <w:pStyle w:val="ListParagraph"/>
        <w:numPr>
          <w:ilvl w:val="0"/>
          <w:numId w:val="386"/>
        </w:numPr>
        <w:spacing w:after="0" w:line="276" w:lineRule="auto"/>
        <w:ind w:left="0" w:firstLine="0"/>
      </w:pPr>
      <w:r>
        <w:t>Explain malnutrition and obesity.</w:t>
      </w:r>
    </w:p>
    <w:p w:rsidR="00C41419" w:rsidRDefault="00C41419" w:rsidP="00C41419">
      <w:pPr>
        <w:pStyle w:val="ListParagraph"/>
        <w:numPr>
          <w:ilvl w:val="0"/>
          <w:numId w:val="386"/>
        </w:numPr>
        <w:spacing w:after="0" w:line="276" w:lineRule="auto"/>
        <w:ind w:left="0" w:firstLine="0"/>
      </w:pPr>
      <w:r>
        <w:t>Relation of malnutrition and obesity with disease state.</w:t>
      </w:r>
    </w:p>
    <w:p w:rsidR="00C41419" w:rsidRDefault="00C41419" w:rsidP="00C41419">
      <w:pPr>
        <w:pStyle w:val="ListParagraph"/>
        <w:numPr>
          <w:ilvl w:val="0"/>
          <w:numId w:val="386"/>
        </w:numPr>
        <w:spacing w:after="0" w:line="276" w:lineRule="auto"/>
        <w:ind w:left="0" w:firstLine="0"/>
      </w:pPr>
      <w:r>
        <w:t xml:space="preserve">Relation of pathology of malnutrition and obesity with other healthcare fields. </w:t>
      </w:r>
    </w:p>
    <w:p w:rsidR="00C41419" w:rsidRDefault="00C41419" w:rsidP="00C41419">
      <w:pPr>
        <w:pStyle w:val="ListParagraph"/>
        <w:numPr>
          <w:ilvl w:val="0"/>
          <w:numId w:val="386"/>
        </w:numPr>
        <w:spacing w:after="0" w:line="276" w:lineRule="auto"/>
        <w:ind w:left="0" w:firstLine="0"/>
      </w:pPr>
      <w:r>
        <w:t>Describe the role of environment in health and disease.</w:t>
      </w:r>
    </w:p>
    <w:p w:rsidR="00C41419" w:rsidRPr="00C966CB" w:rsidRDefault="00C41419" w:rsidP="00C41419">
      <w:pPr>
        <w:pStyle w:val="Heading1"/>
        <w:numPr>
          <w:ilvl w:val="0"/>
          <w:numId w:val="422"/>
        </w:numPr>
        <w:spacing w:line="276" w:lineRule="auto"/>
        <w:ind w:left="0" w:firstLine="0"/>
      </w:pPr>
      <w:r>
        <w:t>Tutor’s distribution:</w:t>
      </w:r>
    </w:p>
    <w:p w:rsidR="00C41419" w:rsidRPr="00C966CB" w:rsidRDefault="00C41419" w:rsidP="00C41419">
      <w:pPr>
        <w:spacing w:after="0" w:line="276" w:lineRule="auto"/>
      </w:pPr>
      <w:r w:rsidRPr="00C966CB">
        <w:t xml:space="preserve">LO 18-36 – </w:t>
      </w:r>
      <w:proofErr w:type="spellStart"/>
      <w:r w:rsidRPr="00C966CB">
        <w:t>Dr</w:t>
      </w:r>
      <w:proofErr w:type="spellEnd"/>
      <w:r w:rsidRPr="00C966CB">
        <w:t xml:space="preserve"> XYZ</w:t>
      </w:r>
    </w:p>
    <w:p w:rsidR="00C41419" w:rsidRPr="00C966CB" w:rsidRDefault="00C41419" w:rsidP="00C41419">
      <w:pPr>
        <w:spacing w:after="0" w:line="276" w:lineRule="auto"/>
      </w:pPr>
      <w:r w:rsidRPr="00C966CB">
        <w:t>LO 37-49 –</w:t>
      </w:r>
      <w:proofErr w:type="spellStart"/>
      <w:r w:rsidRPr="00C966CB">
        <w:t>Dr</w:t>
      </w:r>
      <w:proofErr w:type="spellEnd"/>
      <w:r w:rsidRPr="00C966CB">
        <w:t xml:space="preserve"> XYZ</w:t>
      </w:r>
    </w:p>
    <w:p w:rsidR="00C41419" w:rsidRPr="00C966CB" w:rsidRDefault="00C41419" w:rsidP="00C41419">
      <w:pPr>
        <w:spacing w:after="0" w:line="276" w:lineRule="auto"/>
      </w:pPr>
      <w:r w:rsidRPr="00C966CB">
        <w:t xml:space="preserve">LO 50-59 – </w:t>
      </w:r>
      <w:proofErr w:type="spellStart"/>
      <w:r w:rsidRPr="00C966CB">
        <w:t>Dr</w:t>
      </w:r>
      <w:proofErr w:type="spellEnd"/>
      <w:r w:rsidRPr="00C966CB">
        <w:t xml:space="preserve"> XYZ</w:t>
      </w:r>
    </w:p>
    <w:p w:rsidR="00C41419" w:rsidRDefault="00C41419" w:rsidP="00C41419">
      <w:pPr>
        <w:spacing w:after="0" w:line="276" w:lineRule="auto"/>
      </w:pPr>
      <w:r>
        <w:t>LO 60-70</w:t>
      </w:r>
      <w:r w:rsidRPr="00C966CB">
        <w:t xml:space="preserve"> – </w:t>
      </w:r>
      <w:proofErr w:type="spellStart"/>
      <w:r w:rsidRPr="00C966CB">
        <w:t>Dr</w:t>
      </w:r>
      <w:proofErr w:type="spellEnd"/>
      <w:r w:rsidRPr="00C966CB">
        <w:t xml:space="preserve"> XYZ</w:t>
      </w:r>
    </w:p>
    <w:p w:rsidR="00C41419" w:rsidRDefault="00C41419" w:rsidP="00C41419">
      <w:pPr>
        <w:pStyle w:val="Heading1"/>
        <w:numPr>
          <w:ilvl w:val="0"/>
          <w:numId w:val="422"/>
        </w:numPr>
        <w:spacing w:line="276" w:lineRule="auto"/>
        <w:ind w:left="0" w:firstLine="0"/>
      </w:pPr>
      <w:r>
        <w:t>Virtual pathology:</w:t>
      </w:r>
    </w:p>
    <w:p w:rsidR="00C41419" w:rsidRDefault="00C41419" w:rsidP="00C41419">
      <w:pPr>
        <w:spacing w:after="0" w:line="276" w:lineRule="auto"/>
      </w:pPr>
      <w:r>
        <w:t>Follow the following link for some of the general pathologies.</w:t>
      </w:r>
    </w:p>
    <w:p w:rsidR="00C41419" w:rsidRPr="000153AF" w:rsidRDefault="001477F5" w:rsidP="00C41419">
      <w:pPr>
        <w:pStyle w:val="ListParagraph"/>
        <w:numPr>
          <w:ilvl w:val="0"/>
          <w:numId w:val="388"/>
        </w:numPr>
        <w:spacing w:after="0" w:line="276" w:lineRule="auto"/>
        <w:ind w:left="0" w:firstLine="0"/>
        <w:rPr>
          <w:rStyle w:val="Hyperlink"/>
          <w:color w:val="auto"/>
        </w:rPr>
      </w:pPr>
      <w:hyperlink r:id="rId122" w:history="1">
        <w:r w:rsidR="00C41419" w:rsidRPr="00670A10">
          <w:rPr>
            <w:rStyle w:val="Hyperlink"/>
          </w:rPr>
          <w:t>http://www.pathologyatlas.ro/</w:t>
        </w:r>
      </w:hyperlink>
    </w:p>
    <w:p w:rsidR="00C41419" w:rsidRDefault="001477F5" w:rsidP="00C41419">
      <w:pPr>
        <w:pStyle w:val="ListParagraph"/>
        <w:numPr>
          <w:ilvl w:val="0"/>
          <w:numId w:val="388"/>
        </w:numPr>
        <w:spacing w:after="0" w:line="276" w:lineRule="auto"/>
        <w:ind w:left="0" w:firstLine="0"/>
      </w:pPr>
      <w:hyperlink r:id="rId123" w:history="1">
        <w:r w:rsidR="00C41419" w:rsidRPr="00517EFA">
          <w:rPr>
            <w:rStyle w:val="Hyperlink"/>
          </w:rPr>
          <w:t>http://www.webpathology.com/index.asp</w:t>
        </w:r>
      </w:hyperlink>
    </w:p>
    <w:p w:rsidR="00C41419" w:rsidRDefault="001477F5" w:rsidP="00C41419">
      <w:pPr>
        <w:pStyle w:val="ListParagraph"/>
        <w:numPr>
          <w:ilvl w:val="0"/>
          <w:numId w:val="388"/>
        </w:numPr>
        <w:spacing w:after="0" w:line="276" w:lineRule="auto"/>
        <w:ind w:left="0" w:firstLine="0"/>
      </w:pPr>
      <w:hyperlink r:id="rId124" w:history="1">
        <w:r w:rsidR="00C41419" w:rsidRPr="00670A10">
          <w:rPr>
            <w:rStyle w:val="Hyperlink"/>
          </w:rPr>
          <w:t>https://www.pathpedia.com/education/eatlas/Histopathology.aspx</w:t>
        </w:r>
      </w:hyperlink>
    </w:p>
    <w:p w:rsidR="00C41419" w:rsidRDefault="001477F5" w:rsidP="00C41419">
      <w:pPr>
        <w:pStyle w:val="ListParagraph"/>
        <w:numPr>
          <w:ilvl w:val="0"/>
          <w:numId w:val="388"/>
        </w:numPr>
        <w:spacing w:after="0" w:line="276" w:lineRule="auto"/>
        <w:ind w:left="0" w:firstLine="0"/>
      </w:pPr>
      <w:hyperlink r:id="rId125" w:history="1">
        <w:r w:rsidR="00C41419" w:rsidRPr="00670A10">
          <w:rPr>
            <w:rStyle w:val="Hyperlink"/>
          </w:rPr>
          <w:t>https://library.med.utah.edu/WebPath/webpath.html</w:t>
        </w:r>
      </w:hyperlink>
    </w:p>
    <w:p w:rsidR="00C41419" w:rsidRPr="00671E5A" w:rsidRDefault="00C41419" w:rsidP="00C41419">
      <w:pPr>
        <w:pStyle w:val="Heading1"/>
        <w:numPr>
          <w:ilvl w:val="0"/>
          <w:numId w:val="422"/>
        </w:numPr>
        <w:spacing w:line="276" w:lineRule="auto"/>
        <w:ind w:left="0" w:firstLine="0"/>
      </w:pPr>
      <w:r>
        <w:t>Slides Session:</w:t>
      </w:r>
    </w:p>
    <w:p w:rsidR="00C41419" w:rsidRDefault="00C41419" w:rsidP="00C41419">
      <w:pPr>
        <w:spacing w:after="0" w:line="276" w:lineRule="auto"/>
      </w:pPr>
      <w:r>
        <w:t xml:space="preserve">There will be dedicated slide sessions for all students on general pathology slides and disease processes informed time to time by course tutors. </w:t>
      </w:r>
    </w:p>
    <w:p w:rsidR="00C41419" w:rsidRDefault="00C41419" w:rsidP="00C41419">
      <w:pPr>
        <w:spacing w:after="0" w:line="276" w:lineRule="auto"/>
      </w:pPr>
      <w:r>
        <w:t xml:space="preserve">Students are encouraged to follow tutors and plan for slide </w:t>
      </w:r>
      <w:proofErr w:type="spellStart"/>
      <w:r>
        <w:t>session.The</w:t>
      </w:r>
      <w:proofErr w:type="spellEnd"/>
      <w:r>
        <w:t xml:space="preserve"> following general pathology slides will be available with special sessions for each one of them,</w:t>
      </w:r>
    </w:p>
    <w:p w:rsidR="00C41419" w:rsidRDefault="00C41419" w:rsidP="00C41419">
      <w:pPr>
        <w:pStyle w:val="ListParagraph"/>
        <w:numPr>
          <w:ilvl w:val="0"/>
          <w:numId w:val="389"/>
        </w:numPr>
        <w:spacing w:after="0" w:line="276" w:lineRule="auto"/>
        <w:ind w:left="0" w:firstLine="0"/>
        <w:sectPr w:rsidR="00C41419" w:rsidSect="001477F5">
          <w:pgSz w:w="12240" w:h="20160" w:code="5"/>
          <w:pgMar w:top="1440" w:right="1440" w:bottom="1440" w:left="1440" w:header="567" w:footer="567" w:gutter="0"/>
          <w:cols w:space="708"/>
          <w:titlePg/>
          <w:docGrid w:linePitch="360"/>
        </w:sectPr>
      </w:pPr>
    </w:p>
    <w:p w:rsidR="00C41419" w:rsidRDefault="00C41419" w:rsidP="00C41419">
      <w:pPr>
        <w:pStyle w:val="ListParagraph"/>
        <w:numPr>
          <w:ilvl w:val="0"/>
          <w:numId w:val="389"/>
        </w:numPr>
        <w:spacing w:after="0" w:line="276" w:lineRule="auto"/>
        <w:ind w:left="0" w:firstLine="0"/>
      </w:pPr>
      <w:r>
        <w:lastRenderedPageBreak/>
        <w:t xml:space="preserve">Nodular Thyroid </w:t>
      </w:r>
      <w:proofErr w:type="spellStart"/>
      <w:r>
        <w:t>Goitre</w:t>
      </w:r>
      <w:proofErr w:type="spellEnd"/>
      <w:r>
        <w:t xml:space="preserve"> (FNAC)</w:t>
      </w:r>
    </w:p>
    <w:p w:rsidR="00C41419" w:rsidRDefault="00C41419" w:rsidP="00C41419">
      <w:pPr>
        <w:pStyle w:val="ListParagraph"/>
        <w:numPr>
          <w:ilvl w:val="0"/>
          <w:numId w:val="389"/>
        </w:numPr>
        <w:spacing w:after="0" w:line="276" w:lineRule="auto"/>
        <w:ind w:left="0" w:firstLine="0"/>
      </w:pPr>
      <w:r>
        <w:t xml:space="preserve">Multi-nodular Thyroid </w:t>
      </w:r>
      <w:proofErr w:type="spellStart"/>
      <w:r>
        <w:t>Goitre</w:t>
      </w:r>
      <w:proofErr w:type="spellEnd"/>
      <w:r>
        <w:t xml:space="preserve"> </w:t>
      </w:r>
    </w:p>
    <w:p w:rsidR="00C41419" w:rsidRDefault="00C41419" w:rsidP="00C41419">
      <w:pPr>
        <w:pStyle w:val="ListParagraph"/>
        <w:numPr>
          <w:ilvl w:val="0"/>
          <w:numId w:val="389"/>
        </w:numPr>
        <w:spacing w:after="0" w:line="276" w:lineRule="auto"/>
        <w:ind w:left="0" w:firstLine="0"/>
      </w:pPr>
      <w:r>
        <w:t>Chronic Cholecystitis</w:t>
      </w:r>
    </w:p>
    <w:p w:rsidR="00C41419" w:rsidRDefault="00C41419" w:rsidP="00C41419">
      <w:pPr>
        <w:pStyle w:val="ListParagraph"/>
        <w:numPr>
          <w:ilvl w:val="0"/>
          <w:numId w:val="389"/>
        </w:numPr>
        <w:spacing w:after="0" w:line="276" w:lineRule="auto"/>
        <w:ind w:left="0" w:firstLine="0"/>
      </w:pPr>
      <w:r>
        <w:t>Adenocarcinoma signet ring type with lymph node metastasis (Stomach)</w:t>
      </w:r>
    </w:p>
    <w:p w:rsidR="00C41419" w:rsidRDefault="00C41419" w:rsidP="00C41419">
      <w:pPr>
        <w:pStyle w:val="ListParagraph"/>
        <w:numPr>
          <w:ilvl w:val="0"/>
          <w:numId w:val="389"/>
        </w:numPr>
        <w:spacing w:after="0" w:line="276" w:lineRule="auto"/>
        <w:ind w:left="0" w:firstLine="0"/>
      </w:pPr>
      <w:r>
        <w:t xml:space="preserve">Invasive squamous cell carcinoma </w:t>
      </w:r>
      <w:proofErr w:type="spellStart"/>
      <w:r>
        <w:t>oesophagus</w:t>
      </w:r>
      <w:proofErr w:type="spellEnd"/>
    </w:p>
    <w:p w:rsidR="00C41419" w:rsidRDefault="00C41419" w:rsidP="00C41419">
      <w:pPr>
        <w:pStyle w:val="ListParagraph"/>
        <w:numPr>
          <w:ilvl w:val="0"/>
          <w:numId w:val="389"/>
        </w:numPr>
        <w:spacing w:after="0" w:line="276" w:lineRule="auto"/>
        <w:ind w:left="0" w:firstLine="0"/>
      </w:pPr>
      <w:r>
        <w:t xml:space="preserve">Clear renal cell carcinoma </w:t>
      </w:r>
      <w:proofErr w:type="spellStart"/>
      <w:r>
        <w:t>oesophagus</w:t>
      </w:r>
      <w:proofErr w:type="spellEnd"/>
      <w:r>
        <w:t xml:space="preserve"> (</w:t>
      </w:r>
      <w:proofErr w:type="spellStart"/>
      <w:r>
        <w:t>Trucut</w:t>
      </w:r>
      <w:proofErr w:type="spellEnd"/>
      <w:r>
        <w:t xml:space="preserve"> Biopsy)</w:t>
      </w:r>
    </w:p>
    <w:p w:rsidR="00C41419" w:rsidRDefault="00C41419" w:rsidP="00C41419">
      <w:pPr>
        <w:pStyle w:val="ListParagraph"/>
        <w:numPr>
          <w:ilvl w:val="0"/>
          <w:numId w:val="389"/>
        </w:numPr>
        <w:spacing w:after="0" w:line="276" w:lineRule="auto"/>
        <w:ind w:left="0" w:firstLine="0"/>
      </w:pPr>
      <w:r>
        <w:t xml:space="preserve"> Prostate Adenocarcinoma</w:t>
      </w:r>
    </w:p>
    <w:p w:rsidR="00C41419" w:rsidRDefault="00C41419" w:rsidP="00C41419">
      <w:pPr>
        <w:pStyle w:val="ListParagraph"/>
        <w:numPr>
          <w:ilvl w:val="0"/>
          <w:numId w:val="389"/>
        </w:numPr>
        <w:spacing w:after="0" w:line="276" w:lineRule="auto"/>
        <w:ind w:left="0" w:firstLine="0"/>
      </w:pPr>
      <w:r>
        <w:t>IDC Breast</w:t>
      </w:r>
    </w:p>
    <w:p w:rsidR="00C41419" w:rsidRDefault="00C41419" w:rsidP="00C41419">
      <w:pPr>
        <w:pStyle w:val="ListParagraph"/>
        <w:numPr>
          <w:ilvl w:val="0"/>
          <w:numId w:val="389"/>
        </w:numPr>
        <w:spacing w:after="0" w:line="276" w:lineRule="auto"/>
        <w:ind w:left="0" w:firstLine="0"/>
      </w:pPr>
      <w:r>
        <w:t>Suspected Adenocarcinoma (Breast FNAC)</w:t>
      </w:r>
    </w:p>
    <w:p w:rsidR="00C41419" w:rsidRDefault="00C41419" w:rsidP="00C41419">
      <w:pPr>
        <w:pStyle w:val="ListParagraph"/>
        <w:numPr>
          <w:ilvl w:val="0"/>
          <w:numId w:val="389"/>
        </w:numPr>
        <w:spacing w:after="0" w:line="276" w:lineRule="auto"/>
        <w:ind w:left="0" w:firstLine="0"/>
      </w:pPr>
      <w:r>
        <w:t>Tuberculous Lymphadenitis</w:t>
      </w:r>
    </w:p>
    <w:p w:rsidR="00C41419" w:rsidRDefault="00C41419" w:rsidP="00C41419">
      <w:pPr>
        <w:pStyle w:val="ListParagraph"/>
        <w:numPr>
          <w:ilvl w:val="0"/>
          <w:numId w:val="389"/>
        </w:numPr>
        <w:spacing w:after="0" w:line="276" w:lineRule="auto"/>
        <w:ind w:left="0" w:firstLine="0"/>
      </w:pPr>
      <w:r>
        <w:t xml:space="preserve">Iron Deficiency </w:t>
      </w:r>
      <w:proofErr w:type="spellStart"/>
      <w:r>
        <w:t>Anaemia</w:t>
      </w:r>
      <w:proofErr w:type="spellEnd"/>
    </w:p>
    <w:p w:rsidR="00C41419" w:rsidRDefault="00C41419" w:rsidP="00C41419">
      <w:pPr>
        <w:pStyle w:val="ListParagraph"/>
        <w:numPr>
          <w:ilvl w:val="0"/>
          <w:numId w:val="389"/>
        </w:numPr>
        <w:spacing w:after="0" w:line="276" w:lineRule="auto"/>
        <w:ind w:left="0" w:firstLine="0"/>
      </w:pPr>
      <w:r>
        <w:t>Microcytic Anemia</w:t>
      </w:r>
    </w:p>
    <w:p w:rsidR="00C41419" w:rsidRDefault="00C41419" w:rsidP="00C41419">
      <w:pPr>
        <w:pStyle w:val="ListParagraph"/>
        <w:numPr>
          <w:ilvl w:val="0"/>
          <w:numId w:val="389"/>
        </w:numPr>
        <w:spacing w:after="0" w:line="276" w:lineRule="auto"/>
        <w:ind w:left="0" w:firstLine="0"/>
      </w:pPr>
      <w:r>
        <w:t>Eosinophilia</w:t>
      </w:r>
    </w:p>
    <w:p w:rsidR="00C41419" w:rsidRPr="00B83183" w:rsidRDefault="00C41419" w:rsidP="00C41419">
      <w:pPr>
        <w:pStyle w:val="ListParagraph"/>
        <w:numPr>
          <w:ilvl w:val="0"/>
          <w:numId w:val="389"/>
        </w:numPr>
        <w:spacing w:after="0" w:line="276" w:lineRule="auto"/>
        <w:ind w:left="0" w:firstLine="0"/>
      </w:pPr>
      <w:r>
        <w:t>AFB ZN Stain</w:t>
      </w:r>
    </w:p>
    <w:p w:rsidR="00C41419" w:rsidRDefault="00C41419" w:rsidP="00C41419">
      <w:pPr>
        <w:pStyle w:val="Heading1"/>
        <w:numPr>
          <w:ilvl w:val="0"/>
          <w:numId w:val="0"/>
        </w:numPr>
        <w:spacing w:line="276" w:lineRule="auto"/>
        <w:ind w:left="432" w:hanging="432"/>
      </w:pPr>
    </w:p>
    <w:p w:rsidR="00C41419" w:rsidRDefault="00C41419" w:rsidP="00C41419">
      <w:pPr>
        <w:pStyle w:val="Heading1"/>
        <w:numPr>
          <w:ilvl w:val="0"/>
          <w:numId w:val="422"/>
        </w:numPr>
        <w:spacing w:line="276" w:lineRule="auto"/>
        <w:ind w:left="0" w:firstLine="0"/>
      </w:pPr>
      <w:r w:rsidRPr="00A44B98">
        <w:t>Learning Resources</w:t>
      </w:r>
      <w:r>
        <w:t>:</w:t>
      </w:r>
    </w:p>
    <w:p w:rsidR="00C41419" w:rsidRDefault="00C41419" w:rsidP="00C41419">
      <w:pPr>
        <w:spacing w:after="0" w:line="276" w:lineRule="auto"/>
      </w:pPr>
      <w:r>
        <w:t>Robbin’s Pathology 10</w:t>
      </w:r>
      <w:r w:rsidRPr="00CC7F5F">
        <w:rPr>
          <w:vertAlign w:val="superscript"/>
        </w:rPr>
        <w:t>th</w:t>
      </w:r>
      <w:r>
        <w:t xml:space="preserve"> Edition, </w:t>
      </w:r>
      <w:proofErr w:type="spellStart"/>
      <w:r>
        <w:t>Pathoma</w:t>
      </w:r>
      <w:proofErr w:type="spellEnd"/>
      <w:r>
        <w:t xml:space="preserve"> Lecture Notes</w:t>
      </w:r>
    </w:p>
    <w:p w:rsidR="00C41419" w:rsidRDefault="00C41419" w:rsidP="00C41419">
      <w:pPr>
        <w:pStyle w:val="Title"/>
        <w:spacing w:after="0" w:line="276" w:lineRule="auto"/>
      </w:pPr>
      <w:r>
        <w:br w:type="page"/>
      </w:r>
    </w:p>
    <w:p w:rsidR="005F36CE" w:rsidRDefault="003D2ACE" w:rsidP="006F04D5">
      <w:pPr>
        <w:pStyle w:val="Title"/>
        <w:spacing w:after="0" w:line="276" w:lineRule="auto"/>
      </w:pPr>
      <w:r w:rsidRPr="00F57908">
        <w:lastRenderedPageBreak/>
        <w:t>MIC: 701 General Microbiology</w:t>
      </w:r>
      <w:bookmarkEnd w:id="389"/>
    </w:p>
    <w:p w:rsidR="003D2ACE" w:rsidRPr="00F57908" w:rsidRDefault="005F36CE" w:rsidP="006F04D5">
      <w:pPr>
        <w:pStyle w:val="Subtitle"/>
        <w:spacing w:line="276" w:lineRule="auto"/>
      </w:pPr>
      <w:r>
        <w:t>(</w:t>
      </w:r>
      <w:r w:rsidR="003D2ACE">
        <w:t>2</w:t>
      </w:r>
      <w:r w:rsidR="003D2ACE" w:rsidRPr="00F57908">
        <w:t xml:space="preserve">+1 Credit </w:t>
      </w:r>
      <w:proofErr w:type="spellStart"/>
      <w:r w:rsidR="003D2ACE" w:rsidRPr="00F57908">
        <w:t>Hrs</w:t>
      </w:r>
      <w:proofErr w:type="spellEnd"/>
      <w:r>
        <w:t>)</w:t>
      </w:r>
    </w:p>
    <w:p w:rsidR="003D2ACE" w:rsidRPr="00F57908" w:rsidRDefault="003D2ACE" w:rsidP="006F04D5">
      <w:pPr>
        <w:pStyle w:val="Heading1"/>
        <w:numPr>
          <w:ilvl w:val="0"/>
          <w:numId w:val="422"/>
        </w:numPr>
        <w:spacing w:line="276" w:lineRule="auto"/>
        <w:ind w:left="0" w:firstLine="0"/>
      </w:pPr>
      <w:bookmarkStart w:id="390" w:name="_Toc80347560"/>
      <w:r w:rsidRPr="00F57908">
        <w:t>Course Objectives:</w:t>
      </w:r>
      <w:bookmarkEnd w:id="390"/>
    </w:p>
    <w:p w:rsidR="003D2ACE" w:rsidRPr="00F57908" w:rsidRDefault="003D2ACE" w:rsidP="006F04D5">
      <w:pPr>
        <w:spacing w:after="0" w:line="276" w:lineRule="auto"/>
      </w:pPr>
      <w:r w:rsidRPr="00F57908">
        <w:t xml:space="preserve">Upon completion of course the students will be able to: </w:t>
      </w:r>
    </w:p>
    <w:p w:rsidR="003D2ACE" w:rsidRPr="00F57908" w:rsidRDefault="003D2ACE" w:rsidP="006F04D5">
      <w:pPr>
        <w:pStyle w:val="ListParagraph"/>
        <w:numPr>
          <w:ilvl w:val="0"/>
          <w:numId w:val="227"/>
        </w:numPr>
        <w:spacing w:after="0" w:line="276" w:lineRule="auto"/>
        <w:ind w:left="0" w:firstLine="0"/>
      </w:pPr>
      <w:r w:rsidRPr="00F57908">
        <w:t xml:space="preserve">Comprehend basic knowledge of bacterial structure, function and classification </w:t>
      </w:r>
    </w:p>
    <w:p w:rsidR="003D2ACE" w:rsidRPr="00F57908" w:rsidRDefault="003D2ACE" w:rsidP="006F04D5">
      <w:pPr>
        <w:pStyle w:val="ListParagraph"/>
        <w:numPr>
          <w:ilvl w:val="0"/>
          <w:numId w:val="227"/>
        </w:numPr>
        <w:spacing w:after="0" w:line="276" w:lineRule="auto"/>
        <w:ind w:left="0" w:firstLine="0"/>
      </w:pPr>
      <w:r w:rsidRPr="00F57908">
        <w:t xml:space="preserve">Comprehend basic knowledge about the morphology and genetic makeup of bacteria </w:t>
      </w:r>
    </w:p>
    <w:p w:rsidR="003D2ACE" w:rsidRPr="00F57908" w:rsidRDefault="003D2ACE" w:rsidP="006F04D5">
      <w:pPr>
        <w:pStyle w:val="ListParagraph"/>
        <w:numPr>
          <w:ilvl w:val="0"/>
          <w:numId w:val="227"/>
        </w:numPr>
        <w:spacing w:after="0" w:line="276" w:lineRule="auto"/>
        <w:ind w:left="0" w:firstLine="0"/>
      </w:pPr>
      <w:r w:rsidRPr="00F57908">
        <w:t xml:space="preserve">Know how bacterial infections take place and how they get resistant to certain antibiotics </w:t>
      </w:r>
    </w:p>
    <w:p w:rsidR="003D2ACE" w:rsidRPr="00F57908" w:rsidRDefault="003D2ACE" w:rsidP="006F04D5">
      <w:pPr>
        <w:pStyle w:val="ListParagraph"/>
        <w:numPr>
          <w:ilvl w:val="0"/>
          <w:numId w:val="227"/>
        </w:numPr>
        <w:spacing w:after="0" w:line="276" w:lineRule="auto"/>
        <w:ind w:left="0" w:firstLine="0"/>
      </w:pPr>
      <w:r w:rsidRPr="00F57908">
        <w:t xml:space="preserve">Have full command on various technique related to bacterial sterilization and vaccines </w:t>
      </w:r>
    </w:p>
    <w:p w:rsidR="003D2ACE" w:rsidRPr="00F57908" w:rsidRDefault="003D2ACE" w:rsidP="006F04D5">
      <w:pPr>
        <w:pStyle w:val="Heading1"/>
        <w:numPr>
          <w:ilvl w:val="0"/>
          <w:numId w:val="422"/>
        </w:numPr>
        <w:spacing w:line="276" w:lineRule="auto"/>
        <w:ind w:left="0" w:firstLine="0"/>
      </w:pPr>
      <w:bookmarkStart w:id="391" w:name="_Toc80347561"/>
      <w:r w:rsidRPr="00F57908">
        <w:t>Course Contents:</w:t>
      </w:r>
      <w:bookmarkEnd w:id="391"/>
    </w:p>
    <w:p w:rsidR="003D2ACE" w:rsidRPr="00F57908" w:rsidRDefault="003D2ACE" w:rsidP="006F04D5">
      <w:pPr>
        <w:spacing w:after="0" w:line="276" w:lineRule="auto"/>
      </w:pPr>
      <w:r w:rsidRPr="00F57908">
        <w:t xml:space="preserve">The course contents of this subject include: Bacterial Physiology, Classification morphology, metabolism, Growth, genetics, normal flora, Pathogenesis, bacterial resistance, Sterilization Disinfection, Bacterial diagnosis, Antimicrobial agents, Vaccines, hospital acquired infections. </w:t>
      </w:r>
    </w:p>
    <w:p w:rsidR="003D2ACE" w:rsidRPr="00F57908" w:rsidRDefault="003D2ACE" w:rsidP="006F04D5">
      <w:pPr>
        <w:pStyle w:val="Heading2"/>
        <w:numPr>
          <w:ilvl w:val="1"/>
          <w:numId w:val="422"/>
        </w:numPr>
        <w:ind w:left="0" w:firstLine="0"/>
      </w:pPr>
      <w:bookmarkStart w:id="392" w:name="_Toc80347562"/>
      <w:r w:rsidRPr="00F57908">
        <w:t>Recommended readings:</w:t>
      </w:r>
      <w:bookmarkEnd w:id="392"/>
    </w:p>
    <w:p w:rsidR="003D2ACE" w:rsidRPr="00F57908" w:rsidRDefault="003D2ACE" w:rsidP="006F04D5">
      <w:pPr>
        <w:pStyle w:val="ListParagraph"/>
        <w:numPr>
          <w:ilvl w:val="0"/>
          <w:numId w:val="228"/>
        </w:numPr>
        <w:spacing w:after="0" w:line="276" w:lineRule="auto"/>
        <w:ind w:left="0" w:firstLine="0"/>
      </w:pPr>
      <w:r w:rsidRPr="00F57908">
        <w:t xml:space="preserve">Medical Microbiology by Greenwood D, R Slack, J </w:t>
      </w:r>
      <w:proofErr w:type="spellStart"/>
      <w:r w:rsidRPr="00F57908">
        <w:t>Peutherer</w:t>
      </w:r>
      <w:proofErr w:type="spellEnd"/>
      <w:r w:rsidRPr="00F57908">
        <w:t xml:space="preserve"> Latest Ed </w:t>
      </w:r>
      <w:proofErr w:type="spellStart"/>
      <w:r w:rsidRPr="00F57908">
        <w:t>Churchil</w:t>
      </w:r>
      <w:proofErr w:type="spellEnd"/>
      <w:r w:rsidRPr="00F57908">
        <w:t xml:space="preserve"> Livingstone. </w:t>
      </w:r>
    </w:p>
    <w:p w:rsidR="003D2ACE" w:rsidRPr="00F57908" w:rsidRDefault="003D2ACE" w:rsidP="006F04D5">
      <w:pPr>
        <w:pStyle w:val="ListParagraph"/>
        <w:numPr>
          <w:ilvl w:val="0"/>
          <w:numId w:val="228"/>
        </w:numPr>
        <w:spacing w:after="0" w:line="276" w:lineRule="auto"/>
        <w:ind w:left="0" w:firstLine="0"/>
      </w:pPr>
      <w:r w:rsidRPr="00F57908">
        <w:t xml:space="preserve">Medical Microbiology by Mims, </w:t>
      </w:r>
      <w:proofErr w:type="spellStart"/>
      <w:r w:rsidRPr="00F57908">
        <w:t>Dockrell</w:t>
      </w:r>
      <w:proofErr w:type="spellEnd"/>
      <w:r w:rsidRPr="00F57908">
        <w:t xml:space="preserve">, Goering, </w:t>
      </w:r>
      <w:proofErr w:type="spellStart"/>
      <w:r w:rsidRPr="00F57908">
        <w:t>Roitt</w:t>
      </w:r>
      <w:proofErr w:type="spellEnd"/>
      <w:r w:rsidRPr="00F57908">
        <w:t xml:space="preserve">, Wakelin, Zuckerman Latest Ed. Elsevier. </w:t>
      </w:r>
    </w:p>
    <w:p w:rsidR="003D2ACE" w:rsidRPr="00F57908" w:rsidRDefault="003D2ACE" w:rsidP="006F04D5">
      <w:pPr>
        <w:pStyle w:val="ListParagraph"/>
        <w:numPr>
          <w:ilvl w:val="0"/>
          <w:numId w:val="228"/>
        </w:numPr>
        <w:spacing w:after="0" w:line="276" w:lineRule="auto"/>
        <w:ind w:left="0" w:firstLine="0"/>
      </w:pPr>
      <w:r w:rsidRPr="00F57908">
        <w:t xml:space="preserve">Color Atlas and Text book of Diagnostic Microbiology by </w:t>
      </w:r>
      <w:proofErr w:type="spellStart"/>
      <w:r w:rsidRPr="00F57908">
        <w:t>Koneman</w:t>
      </w:r>
      <w:proofErr w:type="spellEnd"/>
      <w:r w:rsidRPr="00F57908">
        <w:t xml:space="preserve">, Allen, </w:t>
      </w:r>
      <w:proofErr w:type="spellStart"/>
      <w:r w:rsidRPr="00F57908">
        <w:t>Janda</w:t>
      </w:r>
      <w:proofErr w:type="spellEnd"/>
      <w:r w:rsidRPr="00F57908">
        <w:t xml:space="preserve">, </w:t>
      </w:r>
      <w:proofErr w:type="spellStart"/>
      <w:r w:rsidRPr="00F57908">
        <w:t>Schreckenberger</w:t>
      </w:r>
      <w:proofErr w:type="spellEnd"/>
      <w:r w:rsidRPr="00F57908">
        <w:t xml:space="preserve">, Winn Jr. Latest Ed. Lippincott Williams &amp; Wilkins. </w:t>
      </w:r>
    </w:p>
    <w:p w:rsidR="003D2ACE" w:rsidRPr="00F57908" w:rsidRDefault="003D2ACE" w:rsidP="006F04D5">
      <w:pPr>
        <w:pStyle w:val="ListParagraph"/>
        <w:numPr>
          <w:ilvl w:val="0"/>
          <w:numId w:val="228"/>
        </w:numPr>
        <w:spacing w:after="0" w:line="276" w:lineRule="auto"/>
        <w:ind w:left="0" w:firstLine="0"/>
      </w:pPr>
      <w:r w:rsidRPr="00F57908">
        <w:t xml:space="preserve">Manual of Clinical Microbiology, Latest Ed. by Murray, Baron, </w:t>
      </w:r>
      <w:proofErr w:type="spellStart"/>
      <w:r w:rsidRPr="00F57908">
        <w:t>Pfaller</w:t>
      </w:r>
      <w:proofErr w:type="spellEnd"/>
      <w:r w:rsidRPr="00F57908">
        <w:t xml:space="preserve">, </w:t>
      </w:r>
      <w:proofErr w:type="spellStart"/>
      <w:r w:rsidRPr="00F57908">
        <w:t>Tenover</w:t>
      </w:r>
      <w:proofErr w:type="spellEnd"/>
      <w:r w:rsidRPr="00F57908">
        <w:t xml:space="preserve">, </w:t>
      </w:r>
      <w:proofErr w:type="spellStart"/>
      <w:r w:rsidRPr="00F57908">
        <w:t>Yolken</w:t>
      </w:r>
      <w:proofErr w:type="spellEnd"/>
      <w:r w:rsidRPr="00F57908">
        <w:t xml:space="preserve">, ASM Press USA. </w:t>
      </w:r>
    </w:p>
    <w:p w:rsidR="003D2ACE" w:rsidRPr="00F57908" w:rsidRDefault="003D2ACE" w:rsidP="006F04D5">
      <w:pPr>
        <w:pStyle w:val="ListParagraph"/>
        <w:numPr>
          <w:ilvl w:val="0"/>
          <w:numId w:val="228"/>
        </w:numPr>
        <w:spacing w:after="0" w:line="276" w:lineRule="auto"/>
        <w:ind w:left="0" w:firstLine="0"/>
      </w:pPr>
      <w:r w:rsidRPr="00F57908">
        <w:t xml:space="preserve">Foundations in Microbiology by </w:t>
      </w:r>
      <w:proofErr w:type="spellStart"/>
      <w:r w:rsidRPr="00F57908">
        <w:t>Talaro</w:t>
      </w:r>
      <w:proofErr w:type="spellEnd"/>
      <w:r w:rsidRPr="00F57908">
        <w:t xml:space="preserve"> and </w:t>
      </w:r>
      <w:proofErr w:type="spellStart"/>
      <w:r w:rsidRPr="00F57908">
        <w:t>Talaro</w:t>
      </w:r>
      <w:proofErr w:type="spellEnd"/>
      <w:r w:rsidRPr="00F57908">
        <w:t xml:space="preserve">, WCB. Latest Ed </w:t>
      </w:r>
    </w:p>
    <w:p w:rsidR="003D2ACE" w:rsidRPr="00F57908" w:rsidRDefault="003D2ACE" w:rsidP="006F04D5">
      <w:pPr>
        <w:pStyle w:val="ListParagraph"/>
        <w:numPr>
          <w:ilvl w:val="0"/>
          <w:numId w:val="228"/>
        </w:numPr>
        <w:spacing w:after="0" w:line="276" w:lineRule="auto"/>
        <w:ind w:left="0" w:firstLine="0"/>
      </w:pPr>
      <w:r w:rsidRPr="00F57908">
        <w:t xml:space="preserve">Microbiology and Immunology by </w:t>
      </w:r>
      <w:proofErr w:type="spellStart"/>
      <w:r w:rsidRPr="00F57908">
        <w:t>Jawetz</w:t>
      </w:r>
      <w:proofErr w:type="spellEnd"/>
      <w:r w:rsidRPr="00F57908">
        <w:t xml:space="preserve">, </w:t>
      </w:r>
      <w:proofErr w:type="spellStart"/>
      <w:r w:rsidRPr="00F57908">
        <w:t>Lewinson</w:t>
      </w:r>
      <w:proofErr w:type="spellEnd"/>
      <w:r w:rsidRPr="00F57908">
        <w:t xml:space="preserve"> Latest Ed </w:t>
      </w:r>
    </w:p>
    <w:p w:rsidR="003D2ACE" w:rsidRPr="00F57908" w:rsidRDefault="003D2ACE" w:rsidP="006F04D5">
      <w:pPr>
        <w:pStyle w:val="ListParagraph"/>
        <w:numPr>
          <w:ilvl w:val="0"/>
          <w:numId w:val="228"/>
        </w:numPr>
        <w:spacing w:after="0" w:line="276" w:lineRule="auto"/>
        <w:ind w:left="0" w:firstLine="0"/>
      </w:pPr>
      <w:proofErr w:type="spellStart"/>
      <w:r w:rsidRPr="00F57908">
        <w:t>Cheesbrough</w:t>
      </w:r>
      <w:proofErr w:type="spellEnd"/>
      <w:r w:rsidRPr="00F57908">
        <w:t xml:space="preserve">, M. Latest Ed Medical Laboratory Manual for Tropical Countries. Microbiology, tropical health technology, Butterworth and Co (pubs) Ltd, Borough Green, </w:t>
      </w:r>
      <w:proofErr w:type="spellStart"/>
      <w:r w:rsidRPr="00F57908">
        <w:t>Sevenonaks</w:t>
      </w:r>
      <w:proofErr w:type="spellEnd"/>
      <w:r w:rsidRPr="00F57908">
        <w:t xml:space="preserve">, Kent TN15 8PH. </w:t>
      </w:r>
    </w:p>
    <w:p w:rsidR="003D2ACE" w:rsidRPr="00F57908" w:rsidRDefault="003D2ACE" w:rsidP="006F04D5">
      <w:pPr>
        <w:pStyle w:val="ListParagraph"/>
        <w:numPr>
          <w:ilvl w:val="0"/>
          <w:numId w:val="228"/>
        </w:numPr>
        <w:spacing w:after="0" w:line="276" w:lineRule="auto"/>
        <w:ind w:left="0" w:firstLine="0"/>
      </w:pPr>
      <w:r w:rsidRPr="00F57908">
        <w:t xml:space="preserve">Kingsbury, D. T., and G. E. Wagner. Microbiology. Latest Ed, Williams and Wilkins, Baltimore </w:t>
      </w:r>
    </w:p>
    <w:p w:rsidR="003D2ACE" w:rsidRPr="00F57908" w:rsidRDefault="003D2ACE" w:rsidP="006F04D5">
      <w:pPr>
        <w:pStyle w:val="ListParagraph"/>
        <w:numPr>
          <w:ilvl w:val="0"/>
          <w:numId w:val="228"/>
        </w:numPr>
        <w:spacing w:after="0" w:line="276" w:lineRule="auto"/>
        <w:ind w:left="0" w:firstLine="0"/>
      </w:pPr>
      <w:r w:rsidRPr="00F57908">
        <w:t xml:space="preserve">Mendel, G. L., R. G. Douglas, J. E. Bennett, Latest Ed. Principles and Practice of Infectious Disease. Churchill Living stone </w:t>
      </w:r>
      <w:proofErr w:type="spellStart"/>
      <w:r w:rsidRPr="00F57908">
        <w:t>Inc</w:t>
      </w:r>
      <w:proofErr w:type="spellEnd"/>
      <w:r w:rsidRPr="00F57908">
        <w:t xml:space="preserve">, </w:t>
      </w:r>
    </w:p>
    <w:p w:rsidR="003D2ACE" w:rsidRPr="00F57908" w:rsidRDefault="003D2ACE" w:rsidP="006F04D5">
      <w:pPr>
        <w:pStyle w:val="ListParagraph"/>
        <w:numPr>
          <w:ilvl w:val="0"/>
          <w:numId w:val="228"/>
        </w:numPr>
        <w:spacing w:after="0" w:line="276" w:lineRule="auto"/>
        <w:ind w:left="0" w:firstLine="0"/>
      </w:pPr>
      <w:r w:rsidRPr="00F57908">
        <w:t xml:space="preserve">Park, J. E. Latest Ed Park’s textbook of Preventive and Social Medicine. M/S </w:t>
      </w:r>
      <w:proofErr w:type="spellStart"/>
      <w:r w:rsidRPr="00F57908">
        <w:t>Banarsides</w:t>
      </w:r>
      <w:proofErr w:type="spellEnd"/>
      <w:r w:rsidRPr="00F57908">
        <w:t xml:space="preserve"> </w:t>
      </w:r>
      <w:proofErr w:type="spellStart"/>
      <w:r w:rsidRPr="00F57908">
        <w:t>Bhanot</w:t>
      </w:r>
      <w:proofErr w:type="spellEnd"/>
      <w:r w:rsidRPr="00F57908">
        <w:t xml:space="preserve"> (pub), 1167, </w:t>
      </w:r>
      <w:proofErr w:type="spellStart"/>
      <w:r w:rsidRPr="00F57908">
        <w:t>Prem</w:t>
      </w:r>
      <w:proofErr w:type="spellEnd"/>
      <w:r w:rsidRPr="00F57908">
        <w:t xml:space="preserve"> Nagar, Jabalpur, 4820021, India. </w:t>
      </w:r>
    </w:p>
    <w:p w:rsidR="003D2ACE" w:rsidRPr="00F57908" w:rsidRDefault="003D2ACE" w:rsidP="006F04D5">
      <w:pPr>
        <w:pStyle w:val="Heading2"/>
        <w:numPr>
          <w:ilvl w:val="1"/>
          <w:numId w:val="422"/>
        </w:numPr>
        <w:ind w:left="0" w:firstLine="0"/>
      </w:pPr>
      <w:bookmarkStart w:id="393" w:name="_Toc80347563"/>
      <w:r w:rsidRPr="00F57908">
        <w:t>Journals:</w:t>
      </w:r>
      <w:bookmarkEnd w:id="393"/>
    </w:p>
    <w:p w:rsidR="003D2ACE" w:rsidRPr="00F57908" w:rsidRDefault="003D2ACE" w:rsidP="006F04D5">
      <w:pPr>
        <w:pStyle w:val="ListParagraph"/>
        <w:numPr>
          <w:ilvl w:val="0"/>
          <w:numId w:val="229"/>
        </w:numPr>
        <w:spacing w:after="0" w:line="276" w:lineRule="auto"/>
        <w:ind w:left="0" w:firstLine="0"/>
      </w:pPr>
      <w:r w:rsidRPr="00F57908">
        <w:t xml:space="preserve">Nature Reviews Microbiology </w:t>
      </w:r>
    </w:p>
    <w:p w:rsidR="003D2ACE" w:rsidRPr="00F57908" w:rsidRDefault="003D2ACE" w:rsidP="006F04D5">
      <w:pPr>
        <w:pStyle w:val="ListParagraph"/>
        <w:numPr>
          <w:ilvl w:val="0"/>
          <w:numId w:val="229"/>
        </w:numPr>
        <w:spacing w:after="0" w:line="276" w:lineRule="auto"/>
        <w:ind w:left="0" w:firstLine="0"/>
      </w:pPr>
      <w:r w:rsidRPr="00F57908">
        <w:t xml:space="preserve">Archives and Microbiology </w:t>
      </w:r>
    </w:p>
    <w:p w:rsidR="003D2ACE" w:rsidRPr="00F57908" w:rsidRDefault="003D2ACE" w:rsidP="006F04D5">
      <w:pPr>
        <w:pStyle w:val="ListParagraph"/>
        <w:numPr>
          <w:ilvl w:val="0"/>
          <w:numId w:val="229"/>
        </w:numPr>
        <w:spacing w:after="0" w:line="276" w:lineRule="auto"/>
        <w:ind w:left="0" w:firstLine="0"/>
      </w:pPr>
      <w:r w:rsidRPr="00F57908">
        <w:t xml:space="preserve">Cellular Immunology </w:t>
      </w:r>
    </w:p>
    <w:p w:rsidR="003D2ACE" w:rsidRPr="00F57908" w:rsidRDefault="003D2ACE" w:rsidP="006F04D5">
      <w:pPr>
        <w:pStyle w:val="ListParagraph"/>
        <w:numPr>
          <w:ilvl w:val="0"/>
          <w:numId w:val="229"/>
        </w:numPr>
        <w:spacing w:after="0" w:line="276" w:lineRule="auto"/>
        <w:ind w:left="0" w:firstLine="0"/>
      </w:pPr>
      <w:r w:rsidRPr="00F57908">
        <w:t xml:space="preserve">Cellular Microbiology </w:t>
      </w:r>
    </w:p>
    <w:p w:rsidR="005F36CE" w:rsidRDefault="003D2ACE" w:rsidP="006F04D5">
      <w:pPr>
        <w:pStyle w:val="ListParagraph"/>
        <w:numPr>
          <w:ilvl w:val="0"/>
          <w:numId w:val="229"/>
        </w:numPr>
        <w:spacing w:after="0" w:line="276" w:lineRule="auto"/>
        <w:ind w:left="0" w:firstLine="0"/>
      </w:pPr>
      <w:r w:rsidRPr="00F57908">
        <w:t xml:space="preserve">Critical Reviews in Microbiology </w:t>
      </w:r>
    </w:p>
    <w:p w:rsidR="005F36CE" w:rsidRDefault="003D2ACE" w:rsidP="006F04D5">
      <w:pPr>
        <w:pStyle w:val="ListParagraph"/>
        <w:numPr>
          <w:ilvl w:val="0"/>
          <w:numId w:val="229"/>
        </w:numPr>
        <w:spacing w:after="0" w:line="276" w:lineRule="auto"/>
        <w:ind w:left="0" w:firstLine="0"/>
      </w:pPr>
      <w:r w:rsidRPr="00F57908">
        <w:t xml:space="preserve">Journal of Molecular Microbiology and Biotechnology </w:t>
      </w:r>
    </w:p>
    <w:p w:rsidR="003D2ACE" w:rsidRPr="00F57908" w:rsidRDefault="003D2ACE" w:rsidP="006F04D5">
      <w:pPr>
        <w:pStyle w:val="ListParagraph"/>
        <w:numPr>
          <w:ilvl w:val="0"/>
          <w:numId w:val="229"/>
        </w:numPr>
        <w:spacing w:after="0" w:line="276" w:lineRule="auto"/>
        <w:ind w:left="0" w:firstLine="0"/>
      </w:pPr>
      <w:r w:rsidRPr="00F57908">
        <w:t xml:space="preserve">Journal of Microbiological Methods </w:t>
      </w:r>
    </w:p>
    <w:p w:rsidR="0038261B" w:rsidRDefault="0038261B" w:rsidP="006F04D5">
      <w:pPr>
        <w:pStyle w:val="Title"/>
        <w:spacing w:after="0" w:line="276" w:lineRule="auto"/>
      </w:pPr>
      <w:bookmarkStart w:id="394" w:name="_Toc80347564"/>
    </w:p>
    <w:p w:rsidR="00C41419" w:rsidRDefault="00C41419" w:rsidP="006F04D5">
      <w:pPr>
        <w:pStyle w:val="Title"/>
        <w:spacing w:after="0" w:line="276" w:lineRule="auto"/>
      </w:pPr>
      <w:r>
        <w:br w:type="page"/>
      </w:r>
    </w:p>
    <w:p w:rsidR="003E2A4C" w:rsidRDefault="003D2ACE" w:rsidP="006F04D5">
      <w:pPr>
        <w:pStyle w:val="Title"/>
        <w:spacing w:after="0" w:line="276" w:lineRule="auto"/>
      </w:pPr>
      <w:r w:rsidRPr="00F57908">
        <w:lastRenderedPageBreak/>
        <w:t>MIC: 702 Systemic Bacteriology</w:t>
      </w:r>
      <w:bookmarkEnd w:id="394"/>
    </w:p>
    <w:p w:rsidR="003D2ACE" w:rsidRPr="00F57908" w:rsidRDefault="003E2A4C" w:rsidP="006F04D5">
      <w:pPr>
        <w:pStyle w:val="Subtitle"/>
        <w:spacing w:line="276" w:lineRule="auto"/>
      </w:pPr>
      <w:r>
        <w:t>(2</w:t>
      </w:r>
      <w:r w:rsidR="003D2ACE" w:rsidRPr="00F57908">
        <w:t xml:space="preserve">+1 Credit </w:t>
      </w:r>
      <w:proofErr w:type="spellStart"/>
      <w:r w:rsidR="003D2ACE" w:rsidRPr="00F57908">
        <w:t>Hrs</w:t>
      </w:r>
      <w:proofErr w:type="spellEnd"/>
      <w:r>
        <w:t>)</w:t>
      </w:r>
    </w:p>
    <w:p w:rsidR="003D2ACE" w:rsidRPr="00F57908" w:rsidRDefault="003D2ACE" w:rsidP="006F04D5">
      <w:pPr>
        <w:pStyle w:val="Heading1"/>
        <w:numPr>
          <w:ilvl w:val="0"/>
          <w:numId w:val="422"/>
        </w:numPr>
        <w:spacing w:line="276" w:lineRule="auto"/>
        <w:ind w:left="0" w:firstLine="0"/>
      </w:pPr>
      <w:bookmarkStart w:id="395" w:name="_Toc80347565"/>
      <w:r w:rsidRPr="00F57908">
        <w:t>Course Objectives:</w:t>
      </w:r>
      <w:bookmarkEnd w:id="395"/>
    </w:p>
    <w:p w:rsidR="003D2ACE" w:rsidRPr="00F57908" w:rsidRDefault="003D2ACE" w:rsidP="006F04D5">
      <w:pPr>
        <w:spacing w:after="0" w:line="276" w:lineRule="auto"/>
      </w:pPr>
      <w:r w:rsidRPr="00F57908">
        <w:t xml:space="preserve">Upon completion of course the students will be able to: </w:t>
      </w:r>
    </w:p>
    <w:p w:rsidR="003D2ACE" w:rsidRPr="00F57908" w:rsidRDefault="003D2ACE" w:rsidP="006F04D5">
      <w:pPr>
        <w:pStyle w:val="ListParagraph"/>
        <w:numPr>
          <w:ilvl w:val="0"/>
          <w:numId w:val="230"/>
        </w:numPr>
        <w:spacing w:after="0" w:line="276" w:lineRule="auto"/>
        <w:ind w:left="0" w:firstLine="0"/>
      </w:pPr>
      <w:r w:rsidRPr="00F57908">
        <w:t xml:space="preserve">Comprehend basic knowledge of the systemic clinical bacteriology </w:t>
      </w:r>
    </w:p>
    <w:p w:rsidR="003D2ACE" w:rsidRPr="00F57908" w:rsidRDefault="003D2ACE" w:rsidP="006F04D5">
      <w:pPr>
        <w:pStyle w:val="ListParagraph"/>
        <w:numPr>
          <w:ilvl w:val="0"/>
          <w:numId w:val="230"/>
        </w:numPr>
        <w:spacing w:after="0" w:line="276" w:lineRule="auto"/>
        <w:ind w:left="0" w:firstLine="0"/>
      </w:pPr>
      <w:r w:rsidRPr="00F57908">
        <w:t xml:space="preserve">Comprehend understanding of pyogenic infections </w:t>
      </w:r>
    </w:p>
    <w:p w:rsidR="003D2ACE" w:rsidRPr="00F57908" w:rsidRDefault="003D2ACE" w:rsidP="006F04D5">
      <w:pPr>
        <w:pStyle w:val="ListParagraph"/>
        <w:numPr>
          <w:ilvl w:val="0"/>
          <w:numId w:val="230"/>
        </w:numPr>
        <w:spacing w:after="0" w:line="276" w:lineRule="auto"/>
        <w:ind w:left="0" w:firstLine="0"/>
      </w:pPr>
      <w:r w:rsidRPr="00F57908">
        <w:t xml:space="preserve">Comprehend knowledge of enteric pathogens, respiratory tract pathogens, pathogens affecting CNS and CVS </w:t>
      </w:r>
    </w:p>
    <w:p w:rsidR="003D2ACE" w:rsidRPr="00F57908" w:rsidRDefault="003D2ACE" w:rsidP="006F04D5">
      <w:pPr>
        <w:pStyle w:val="ListParagraph"/>
        <w:numPr>
          <w:ilvl w:val="0"/>
          <w:numId w:val="230"/>
        </w:numPr>
        <w:spacing w:after="0" w:line="276" w:lineRule="auto"/>
        <w:ind w:left="0" w:firstLine="0"/>
      </w:pPr>
      <w:r w:rsidRPr="00F57908">
        <w:t xml:space="preserve">Comprehend basic knowledge of mycobacterial infections </w:t>
      </w:r>
    </w:p>
    <w:p w:rsidR="003D2ACE" w:rsidRPr="00F57908" w:rsidRDefault="003D2ACE" w:rsidP="006F04D5">
      <w:pPr>
        <w:pStyle w:val="ListParagraph"/>
        <w:numPr>
          <w:ilvl w:val="0"/>
          <w:numId w:val="230"/>
        </w:numPr>
        <w:spacing w:after="0" w:line="276" w:lineRule="auto"/>
        <w:ind w:left="0" w:firstLine="0"/>
      </w:pPr>
      <w:r w:rsidRPr="00F57908">
        <w:t xml:space="preserve">Comprehend various sexually transmitted diseases and how to avoid them </w:t>
      </w:r>
    </w:p>
    <w:p w:rsidR="003D2ACE" w:rsidRPr="00F57908" w:rsidRDefault="003D2ACE" w:rsidP="006F04D5">
      <w:pPr>
        <w:pStyle w:val="ListParagraph"/>
        <w:numPr>
          <w:ilvl w:val="0"/>
          <w:numId w:val="230"/>
        </w:numPr>
        <w:spacing w:after="0" w:line="276" w:lineRule="auto"/>
        <w:ind w:left="0" w:firstLine="0"/>
      </w:pPr>
      <w:r w:rsidRPr="00F57908">
        <w:t xml:space="preserve">Have an understanding of chlamydial and </w:t>
      </w:r>
      <w:proofErr w:type="spellStart"/>
      <w:r w:rsidRPr="00F57908">
        <w:t>rickettsial</w:t>
      </w:r>
      <w:proofErr w:type="spellEnd"/>
      <w:r w:rsidRPr="00F57908">
        <w:t xml:space="preserve"> infections </w:t>
      </w:r>
    </w:p>
    <w:p w:rsidR="003D2ACE" w:rsidRPr="003E2A4C" w:rsidRDefault="003D2ACE" w:rsidP="006F04D5">
      <w:pPr>
        <w:pStyle w:val="ListParagraph"/>
        <w:numPr>
          <w:ilvl w:val="0"/>
          <w:numId w:val="230"/>
        </w:numPr>
        <w:spacing w:after="0" w:line="276" w:lineRule="auto"/>
        <w:ind w:left="0" w:firstLine="0"/>
      </w:pPr>
      <w:r w:rsidRPr="00F57908">
        <w:t xml:space="preserve">Comprehend zoonotic organisms are and how they spread diseases/infections </w:t>
      </w:r>
    </w:p>
    <w:p w:rsidR="003D2ACE" w:rsidRPr="00F57908" w:rsidRDefault="003D2ACE" w:rsidP="006F04D5">
      <w:pPr>
        <w:pStyle w:val="Heading1"/>
        <w:numPr>
          <w:ilvl w:val="0"/>
          <w:numId w:val="422"/>
        </w:numPr>
        <w:spacing w:line="276" w:lineRule="auto"/>
        <w:ind w:left="0" w:firstLine="0"/>
      </w:pPr>
      <w:bookmarkStart w:id="396" w:name="_Toc80347566"/>
      <w:r w:rsidRPr="00F57908">
        <w:t>Course Contents:</w:t>
      </w:r>
      <w:bookmarkEnd w:id="396"/>
    </w:p>
    <w:p w:rsidR="003D2ACE" w:rsidRPr="003E2A4C" w:rsidRDefault="003D2ACE" w:rsidP="006F04D5">
      <w:pPr>
        <w:spacing w:after="0" w:line="276" w:lineRule="auto"/>
      </w:pPr>
      <w:r w:rsidRPr="00F57908">
        <w:t>The course contents of this subject include: Systemic Clinical bacteriology</w:t>
      </w:r>
      <w:r w:rsidRPr="00F57908">
        <w:rPr>
          <w:b/>
          <w:bCs/>
        </w:rPr>
        <w:t xml:space="preserve">, </w:t>
      </w:r>
      <w:proofErr w:type="gramStart"/>
      <w:r w:rsidRPr="00F57908">
        <w:t>Pyogenic</w:t>
      </w:r>
      <w:proofErr w:type="gramEnd"/>
      <w:r w:rsidRPr="00F57908">
        <w:t xml:space="preserve"> infections</w:t>
      </w:r>
      <w:r w:rsidRPr="00F57908">
        <w:rPr>
          <w:b/>
          <w:bCs/>
        </w:rPr>
        <w:t xml:space="preserve">, </w:t>
      </w:r>
      <w:r w:rsidRPr="00F57908">
        <w:t>Enteric pathogens</w:t>
      </w:r>
      <w:r w:rsidRPr="00F57908">
        <w:rPr>
          <w:b/>
          <w:bCs/>
        </w:rPr>
        <w:t xml:space="preserve">, </w:t>
      </w:r>
      <w:r w:rsidRPr="00F57908">
        <w:t xml:space="preserve">Respiratory tract pathogens, pathogens affecting CNS and CVS. Mycobacterial infections, Sexually Transmitted diseases (STDs) Chlamydial and </w:t>
      </w:r>
      <w:proofErr w:type="spellStart"/>
      <w:r w:rsidRPr="00F57908">
        <w:t>Rickettsial</w:t>
      </w:r>
      <w:proofErr w:type="spellEnd"/>
      <w:r w:rsidRPr="00F57908">
        <w:t xml:space="preserve"> infections, hospital acquired infections, re-emerging bacterial infections.</w:t>
      </w:r>
    </w:p>
    <w:p w:rsidR="003D2ACE" w:rsidRPr="00F57908" w:rsidRDefault="003D2ACE" w:rsidP="006F04D5">
      <w:pPr>
        <w:pStyle w:val="Heading2"/>
        <w:numPr>
          <w:ilvl w:val="1"/>
          <w:numId w:val="422"/>
        </w:numPr>
        <w:ind w:left="0" w:firstLine="0"/>
      </w:pPr>
      <w:bookmarkStart w:id="397" w:name="_Toc80347567"/>
      <w:r w:rsidRPr="00F57908">
        <w:t>Recommended readings:</w:t>
      </w:r>
      <w:bookmarkEnd w:id="397"/>
    </w:p>
    <w:p w:rsidR="003D2ACE" w:rsidRPr="00F57908" w:rsidRDefault="003D2ACE" w:rsidP="006F04D5">
      <w:pPr>
        <w:pStyle w:val="ListParagraph"/>
        <w:numPr>
          <w:ilvl w:val="0"/>
          <w:numId w:val="231"/>
        </w:numPr>
        <w:spacing w:after="0" w:line="276" w:lineRule="auto"/>
        <w:ind w:left="0" w:firstLine="0"/>
      </w:pPr>
      <w:r w:rsidRPr="00F57908">
        <w:t xml:space="preserve">Medical Microbiology by Greenwood D, R Slack, J </w:t>
      </w:r>
      <w:proofErr w:type="spellStart"/>
      <w:r w:rsidRPr="00F57908">
        <w:t>Peutherer</w:t>
      </w:r>
      <w:proofErr w:type="spellEnd"/>
      <w:r w:rsidRPr="00F57908">
        <w:t xml:space="preserve"> Latest Ed </w:t>
      </w:r>
      <w:proofErr w:type="spellStart"/>
      <w:r w:rsidRPr="00F57908">
        <w:t>Churchil</w:t>
      </w:r>
      <w:proofErr w:type="spellEnd"/>
      <w:r w:rsidRPr="00F57908">
        <w:t xml:space="preserve"> Livingstone. </w:t>
      </w:r>
    </w:p>
    <w:p w:rsidR="003D2ACE" w:rsidRPr="00F57908" w:rsidRDefault="003D2ACE" w:rsidP="006F04D5">
      <w:pPr>
        <w:pStyle w:val="ListParagraph"/>
        <w:numPr>
          <w:ilvl w:val="0"/>
          <w:numId w:val="231"/>
        </w:numPr>
        <w:spacing w:after="0" w:line="276" w:lineRule="auto"/>
        <w:ind w:left="0" w:firstLine="0"/>
      </w:pPr>
      <w:r w:rsidRPr="00F57908">
        <w:t xml:space="preserve">Medical Microbiology by Mims, </w:t>
      </w:r>
      <w:proofErr w:type="spellStart"/>
      <w:r w:rsidRPr="00F57908">
        <w:t>Dockrell</w:t>
      </w:r>
      <w:proofErr w:type="spellEnd"/>
      <w:r w:rsidRPr="00F57908">
        <w:t xml:space="preserve">, Goering, </w:t>
      </w:r>
      <w:proofErr w:type="spellStart"/>
      <w:r w:rsidRPr="00F57908">
        <w:t>Roitt</w:t>
      </w:r>
      <w:proofErr w:type="spellEnd"/>
      <w:r w:rsidRPr="00F57908">
        <w:t xml:space="preserve">, Wakelin, Zuckerman Latest Ed. Elsevier. </w:t>
      </w:r>
    </w:p>
    <w:p w:rsidR="003D2ACE" w:rsidRPr="00F57908" w:rsidRDefault="003D2ACE" w:rsidP="006F04D5">
      <w:pPr>
        <w:pStyle w:val="ListParagraph"/>
        <w:numPr>
          <w:ilvl w:val="0"/>
          <w:numId w:val="231"/>
        </w:numPr>
        <w:spacing w:after="0" w:line="276" w:lineRule="auto"/>
        <w:ind w:left="0" w:firstLine="0"/>
      </w:pPr>
      <w:r w:rsidRPr="00F57908">
        <w:t xml:space="preserve">Color Atlas and Text book of Diagnostic Microbiology by </w:t>
      </w:r>
      <w:proofErr w:type="spellStart"/>
      <w:r w:rsidRPr="00F57908">
        <w:t>Koneman</w:t>
      </w:r>
      <w:proofErr w:type="spellEnd"/>
      <w:r w:rsidRPr="00F57908">
        <w:t xml:space="preserve">, Allen, </w:t>
      </w:r>
      <w:proofErr w:type="spellStart"/>
      <w:r w:rsidRPr="00F57908">
        <w:t>Janda</w:t>
      </w:r>
      <w:proofErr w:type="spellEnd"/>
      <w:r w:rsidRPr="00F57908">
        <w:t xml:space="preserve">, </w:t>
      </w:r>
      <w:proofErr w:type="spellStart"/>
      <w:r w:rsidRPr="00F57908">
        <w:t>Schreckenberger</w:t>
      </w:r>
      <w:proofErr w:type="spellEnd"/>
      <w:r w:rsidRPr="00F57908">
        <w:t xml:space="preserve">, Winn Jr. Latest Ed. Lippincott Williams &amp; Wilkins. </w:t>
      </w:r>
    </w:p>
    <w:p w:rsidR="003D2ACE" w:rsidRPr="00F57908" w:rsidRDefault="003D2ACE" w:rsidP="006F04D5">
      <w:pPr>
        <w:pStyle w:val="ListParagraph"/>
        <w:numPr>
          <w:ilvl w:val="0"/>
          <w:numId w:val="231"/>
        </w:numPr>
        <w:spacing w:after="0" w:line="276" w:lineRule="auto"/>
        <w:ind w:left="0" w:firstLine="0"/>
      </w:pPr>
      <w:r w:rsidRPr="00F57908">
        <w:t xml:space="preserve">Manual of Clinical Microbiology, Latest Ed. by Murray, Baron, </w:t>
      </w:r>
      <w:proofErr w:type="spellStart"/>
      <w:r w:rsidRPr="00F57908">
        <w:t>Pfaller</w:t>
      </w:r>
      <w:proofErr w:type="spellEnd"/>
      <w:r w:rsidRPr="00F57908">
        <w:t xml:space="preserve">, </w:t>
      </w:r>
      <w:proofErr w:type="spellStart"/>
      <w:r w:rsidRPr="00F57908">
        <w:t>Tenover</w:t>
      </w:r>
      <w:proofErr w:type="spellEnd"/>
      <w:r w:rsidRPr="00F57908">
        <w:t xml:space="preserve">, </w:t>
      </w:r>
      <w:proofErr w:type="spellStart"/>
      <w:r w:rsidRPr="00F57908">
        <w:t>Yolken</w:t>
      </w:r>
      <w:proofErr w:type="spellEnd"/>
      <w:r w:rsidRPr="00F57908">
        <w:t xml:space="preserve">, ASM Press USA. </w:t>
      </w:r>
    </w:p>
    <w:p w:rsidR="003D2ACE" w:rsidRPr="00F57908" w:rsidRDefault="003D2ACE" w:rsidP="006F04D5">
      <w:pPr>
        <w:pStyle w:val="ListParagraph"/>
        <w:numPr>
          <w:ilvl w:val="0"/>
          <w:numId w:val="231"/>
        </w:numPr>
        <w:spacing w:after="0" w:line="276" w:lineRule="auto"/>
        <w:ind w:left="0" w:firstLine="0"/>
      </w:pPr>
      <w:r w:rsidRPr="00F57908">
        <w:t xml:space="preserve">Foundations in Microbiology by </w:t>
      </w:r>
      <w:proofErr w:type="spellStart"/>
      <w:r w:rsidRPr="00F57908">
        <w:t>Talaro</w:t>
      </w:r>
      <w:proofErr w:type="spellEnd"/>
      <w:r w:rsidRPr="00F57908">
        <w:t xml:space="preserve"> and </w:t>
      </w:r>
      <w:proofErr w:type="spellStart"/>
      <w:r w:rsidRPr="00F57908">
        <w:t>Talaro</w:t>
      </w:r>
      <w:proofErr w:type="spellEnd"/>
      <w:r w:rsidRPr="00F57908">
        <w:t xml:space="preserve">, WCB. Latest Ed </w:t>
      </w:r>
    </w:p>
    <w:p w:rsidR="003D2ACE" w:rsidRPr="00F57908" w:rsidRDefault="003D2ACE" w:rsidP="006F04D5">
      <w:pPr>
        <w:pStyle w:val="ListParagraph"/>
        <w:numPr>
          <w:ilvl w:val="0"/>
          <w:numId w:val="231"/>
        </w:numPr>
        <w:spacing w:after="0" w:line="276" w:lineRule="auto"/>
        <w:ind w:left="0" w:firstLine="0"/>
      </w:pPr>
      <w:r w:rsidRPr="00F57908">
        <w:t xml:space="preserve">Microbiology and Immunology by </w:t>
      </w:r>
      <w:proofErr w:type="spellStart"/>
      <w:r w:rsidRPr="00F57908">
        <w:t>Jawetz</w:t>
      </w:r>
      <w:proofErr w:type="spellEnd"/>
      <w:r w:rsidRPr="00F57908">
        <w:t xml:space="preserve">, </w:t>
      </w:r>
      <w:proofErr w:type="spellStart"/>
      <w:r w:rsidRPr="00F57908">
        <w:t>Lewinson</w:t>
      </w:r>
      <w:proofErr w:type="spellEnd"/>
      <w:r w:rsidRPr="00F57908">
        <w:t xml:space="preserve"> Latest Ed </w:t>
      </w:r>
    </w:p>
    <w:p w:rsidR="003D2ACE" w:rsidRPr="00F57908" w:rsidRDefault="003D2ACE" w:rsidP="006F04D5">
      <w:pPr>
        <w:pStyle w:val="ListParagraph"/>
        <w:numPr>
          <w:ilvl w:val="0"/>
          <w:numId w:val="231"/>
        </w:numPr>
        <w:spacing w:after="0" w:line="276" w:lineRule="auto"/>
        <w:ind w:left="0" w:firstLine="0"/>
      </w:pPr>
      <w:proofErr w:type="spellStart"/>
      <w:r w:rsidRPr="00F57908">
        <w:t>Cheesbrough</w:t>
      </w:r>
      <w:proofErr w:type="spellEnd"/>
      <w:r w:rsidRPr="00F57908">
        <w:t xml:space="preserve">, M. Latest Ed Medical Laboratory Manual for Tropical Countries. Microbiology, tropical health technology, Butterworth and Co (pubs) Ltd, Borough Green, </w:t>
      </w:r>
      <w:proofErr w:type="spellStart"/>
      <w:r w:rsidRPr="00F57908">
        <w:t>Sevenonaks</w:t>
      </w:r>
      <w:proofErr w:type="spellEnd"/>
      <w:r w:rsidRPr="00F57908">
        <w:t xml:space="preserve">, Kent TN15 8PH. </w:t>
      </w:r>
    </w:p>
    <w:p w:rsidR="003D2ACE" w:rsidRPr="00F57908" w:rsidRDefault="003D2ACE" w:rsidP="006F04D5">
      <w:pPr>
        <w:pStyle w:val="ListParagraph"/>
        <w:numPr>
          <w:ilvl w:val="0"/>
          <w:numId w:val="231"/>
        </w:numPr>
        <w:spacing w:after="0" w:line="276" w:lineRule="auto"/>
        <w:ind w:left="0" w:firstLine="0"/>
      </w:pPr>
      <w:r w:rsidRPr="00F57908">
        <w:t xml:space="preserve">Kingsbury, D. T., and G. E. Wagner. Microbiology. Latest Ed, Williams and Wilkins, Baltimore </w:t>
      </w:r>
    </w:p>
    <w:p w:rsidR="003D2ACE" w:rsidRPr="00F57908" w:rsidRDefault="003D2ACE" w:rsidP="006F04D5">
      <w:pPr>
        <w:pStyle w:val="ListParagraph"/>
        <w:numPr>
          <w:ilvl w:val="0"/>
          <w:numId w:val="231"/>
        </w:numPr>
        <w:spacing w:after="0" w:line="276" w:lineRule="auto"/>
        <w:ind w:left="0" w:firstLine="0"/>
      </w:pPr>
      <w:r w:rsidRPr="00F57908">
        <w:t xml:space="preserve">Mendel, G. L., R. G. Douglas, J. E. Bennett, Latest Ed. Principles and Practice of Infectious Disease. Churchill Living stone </w:t>
      </w:r>
      <w:proofErr w:type="spellStart"/>
      <w:r w:rsidRPr="00F57908">
        <w:t>Inc</w:t>
      </w:r>
      <w:proofErr w:type="spellEnd"/>
      <w:r w:rsidRPr="00F57908">
        <w:t xml:space="preserve">, </w:t>
      </w:r>
    </w:p>
    <w:p w:rsidR="003D2ACE" w:rsidRPr="00F57908" w:rsidRDefault="003D2ACE" w:rsidP="006F04D5">
      <w:pPr>
        <w:pStyle w:val="Heading2"/>
        <w:numPr>
          <w:ilvl w:val="1"/>
          <w:numId w:val="422"/>
        </w:numPr>
        <w:ind w:left="0" w:firstLine="0"/>
      </w:pPr>
      <w:bookmarkStart w:id="398" w:name="_Toc80347568"/>
      <w:r w:rsidRPr="00F57908">
        <w:t>Journals:</w:t>
      </w:r>
      <w:bookmarkEnd w:id="398"/>
    </w:p>
    <w:p w:rsidR="003D2ACE" w:rsidRPr="00F57908" w:rsidRDefault="003D2ACE" w:rsidP="006F04D5">
      <w:pPr>
        <w:pStyle w:val="ListParagraph"/>
        <w:numPr>
          <w:ilvl w:val="0"/>
          <w:numId w:val="232"/>
        </w:numPr>
        <w:spacing w:after="0" w:line="276" w:lineRule="auto"/>
        <w:ind w:left="0" w:firstLine="0"/>
      </w:pPr>
      <w:r w:rsidRPr="00F57908">
        <w:t xml:space="preserve">Nature Reviews Microbiology </w:t>
      </w:r>
    </w:p>
    <w:p w:rsidR="003D2ACE" w:rsidRPr="00F57908" w:rsidRDefault="003D2ACE" w:rsidP="006F04D5">
      <w:pPr>
        <w:pStyle w:val="ListParagraph"/>
        <w:numPr>
          <w:ilvl w:val="0"/>
          <w:numId w:val="232"/>
        </w:numPr>
        <w:spacing w:after="0" w:line="276" w:lineRule="auto"/>
        <w:ind w:left="0" w:firstLine="0"/>
      </w:pPr>
      <w:r w:rsidRPr="00F57908">
        <w:t xml:space="preserve">Archives and Microbiology </w:t>
      </w:r>
    </w:p>
    <w:p w:rsidR="003D2ACE" w:rsidRPr="00F57908" w:rsidRDefault="003D2ACE" w:rsidP="006F04D5">
      <w:pPr>
        <w:pStyle w:val="ListParagraph"/>
        <w:numPr>
          <w:ilvl w:val="0"/>
          <w:numId w:val="232"/>
        </w:numPr>
        <w:spacing w:after="0" w:line="276" w:lineRule="auto"/>
        <w:ind w:left="0" w:firstLine="0"/>
      </w:pPr>
      <w:r w:rsidRPr="00F57908">
        <w:t xml:space="preserve">BMC Infectious Diseases </w:t>
      </w:r>
    </w:p>
    <w:p w:rsidR="003D2ACE" w:rsidRPr="00F57908" w:rsidRDefault="003D2ACE" w:rsidP="006F04D5">
      <w:pPr>
        <w:pStyle w:val="ListParagraph"/>
        <w:numPr>
          <w:ilvl w:val="0"/>
          <w:numId w:val="232"/>
        </w:numPr>
        <w:spacing w:after="0" w:line="276" w:lineRule="auto"/>
        <w:ind w:left="0" w:firstLine="0"/>
      </w:pPr>
      <w:r w:rsidRPr="00F57908">
        <w:t xml:space="preserve">Cellular Immunology </w:t>
      </w:r>
    </w:p>
    <w:p w:rsidR="003D2ACE" w:rsidRPr="00F57908" w:rsidRDefault="003D2ACE" w:rsidP="006F04D5">
      <w:pPr>
        <w:pStyle w:val="ListParagraph"/>
        <w:numPr>
          <w:ilvl w:val="0"/>
          <w:numId w:val="232"/>
        </w:numPr>
        <w:spacing w:after="0" w:line="276" w:lineRule="auto"/>
        <w:ind w:left="0" w:firstLine="0"/>
      </w:pPr>
      <w:r w:rsidRPr="00F57908">
        <w:t xml:space="preserve">Cellular Microbiology </w:t>
      </w:r>
    </w:p>
    <w:p w:rsidR="003D2ACE" w:rsidRPr="00F57908" w:rsidRDefault="003D2ACE" w:rsidP="006F04D5">
      <w:pPr>
        <w:pStyle w:val="ListParagraph"/>
        <w:numPr>
          <w:ilvl w:val="0"/>
          <w:numId w:val="232"/>
        </w:numPr>
        <w:spacing w:after="0" w:line="276" w:lineRule="auto"/>
        <w:ind w:left="0" w:firstLine="0"/>
      </w:pPr>
      <w:r w:rsidRPr="00F57908">
        <w:t xml:space="preserve">Critical Reviews in Microbiology </w:t>
      </w:r>
    </w:p>
    <w:p w:rsidR="003D2ACE" w:rsidRPr="00F57908" w:rsidRDefault="003D2ACE" w:rsidP="006F04D5">
      <w:pPr>
        <w:pStyle w:val="ListParagraph"/>
        <w:numPr>
          <w:ilvl w:val="0"/>
          <w:numId w:val="232"/>
        </w:numPr>
        <w:spacing w:after="0" w:line="276" w:lineRule="auto"/>
        <w:ind w:left="0" w:firstLine="0"/>
      </w:pPr>
      <w:r w:rsidRPr="00F57908">
        <w:t xml:space="preserve">Journal of Molecular Microbiology and Biotechnology </w:t>
      </w:r>
    </w:p>
    <w:p w:rsidR="003E2A4C" w:rsidRPr="00764667" w:rsidRDefault="003D2ACE" w:rsidP="006F04D5">
      <w:pPr>
        <w:pStyle w:val="ListParagraph"/>
        <w:numPr>
          <w:ilvl w:val="0"/>
          <w:numId w:val="232"/>
        </w:numPr>
        <w:tabs>
          <w:tab w:val="left" w:pos="0"/>
        </w:tabs>
        <w:spacing w:after="0" w:line="276" w:lineRule="auto"/>
        <w:ind w:left="0" w:firstLine="0"/>
        <w:rPr>
          <w:rFonts w:ascii="Times New Roman" w:hAnsi="Times New Roman" w:cs="Times New Roman"/>
        </w:rPr>
      </w:pPr>
      <w:r w:rsidRPr="00F57908">
        <w:t xml:space="preserve">Microbial Pathogenesis </w:t>
      </w:r>
    </w:p>
    <w:p w:rsidR="0038261B" w:rsidRDefault="0038261B" w:rsidP="006F04D5">
      <w:pPr>
        <w:pStyle w:val="Title"/>
        <w:spacing w:after="0" w:line="276" w:lineRule="auto"/>
      </w:pPr>
      <w:bookmarkStart w:id="399" w:name="_Toc80347569"/>
    </w:p>
    <w:p w:rsidR="00C41419" w:rsidRDefault="00C41419" w:rsidP="006F04D5">
      <w:pPr>
        <w:pStyle w:val="Title"/>
        <w:spacing w:after="0" w:line="276" w:lineRule="auto"/>
      </w:pPr>
      <w:r>
        <w:br w:type="page"/>
      </w:r>
    </w:p>
    <w:p w:rsidR="003E2A4C" w:rsidRDefault="003D2ACE" w:rsidP="006F04D5">
      <w:pPr>
        <w:pStyle w:val="Title"/>
        <w:spacing w:after="0" w:line="276" w:lineRule="auto"/>
      </w:pPr>
      <w:r w:rsidRPr="00F57908">
        <w:lastRenderedPageBreak/>
        <w:t>MIC: 703 Virology</w:t>
      </w:r>
      <w:bookmarkEnd w:id="399"/>
    </w:p>
    <w:p w:rsidR="003D2ACE" w:rsidRPr="00F57908" w:rsidRDefault="003E2A4C" w:rsidP="006F04D5">
      <w:pPr>
        <w:pStyle w:val="Subtitle"/>
        <w:spacing w:line="276" w:lineRule="auto"/>
      </w:pPr>
      <w:r>
        <w:t>(</w:t>
      </w:r>
      <w:r w:rsidR="003D2ACE">
        <w:t>2+1</w:t>
      </w:r>
      <w:r w:rsidR="003D2ACE" w:rsidRPr="00F57908">
        <w:t xml:space="preserve"> Credit </w:t>
      </w:r>
      <w:proofErr w:type="spellStart"/>
      <w:r w:rsidR="003D2ACE" w:rsidRPr="00F57908">
        <w:t>Hrs</w:t>
      </w:r>
      <w:proofErr w:type="spellEnd"/>
      <w:r>
        <w:t>)</w:t>
      </w:r>
    </w:p>
    <w:p w:rsidR="003D2ACE" w:rsidRPr="00F57908" w:rsidRDefault="003D2ACE" w:rsidP="006F04D5">
      <w:pPr>
        <w:pStyle w:val="Heading1"/>
        <w:numPr>
          <w:ilvl w:val="0"/>
          <w:numId w:val="422"/>
        </w:numPr>
        <w:spacing w:line="276" w:lineRule="auto"/>
        <w:ind w:left="0" w:firstLine="0"/>
      </w:pPr>
      <w:bookmarkStart w:id="400" w:name="_Toc80347570"/>
      <w:r w:rsidRPr="00F57908">
        <w:t>Course Objectives:</w:t>
      </w:r>
      <w:bookmarkEnd w:id="400"/>
    </w:p>
    <w:p w:rsidR="003D2ACE" w:rsidRPr="00F57908" w:rsidRDefault="003D2ACE" w:rsidP="006F04D5">
      <w:pPr>
        <w:spacing w:after="0" w:line="276" w:lineRule="auto"/>
      </w:pPr>
      <w:r w:rsidRPr="00F57908">
        <w:t xml:space="preserve">Upon completion of course the students will be able to: </w:t>
      </w:r>
    </w:p>
    <w:p w:rsidR="003D2ACE" w:rsidRPr="00F57908" w:rsidRDefault="003D2ACE" w:rsidP="006F04D5">
      <w:pPr>
        <w:pStyle w:val="ListParagraph"/>
        <w:numPr>
          <w:ilvl w:val="0"/>
          <w:numId w:val="233"/>
        </w:numPr>
        <w:spacing w:after="0" w:line="276" w:lineRule="auto"/>
        <w:ind w:left="0" w:firstLine="0"/>
      </w:pPr>
      <w:r w:rsidRPr="00F57908">
        <w:t xml:space="preserve">Comprehend basic knowledge of the structure and function of viruses and their classification. </w:t>
      </w:r>
    </w:p>
    <w:p w:rsidR="003D2ACE" w:rsidRPr="00F57908" w:rsidRDefault="003D2ACE" w:rsidP="006F04D5">
      <w:pPr>
        <w:pStyle w:val="ListParagraph"/>
        <w:numPr>
          <w:ilvl w:val="0"/>
          <w:numId w:val="233"/>
        </w:numPr>
        <w:spacing w:after="0" w:line="276" w:lineRule="auto"/>
        <w:ind w:left="0" w:firstLine="0"/>
      </w:pPr>
      <w:r w:rsidRPr="00F57908">
        <w:t>Comprehend the mechanism of pathogenesis of different viruses</w:t>
      </w:r>
      <w:proofErr w:type="gramStart"/>
      <w:r w:rsidRPr="00F57908">
        <w:t>..</w:t>
      </w:r>
      <w:proofErr w:type="gramEnd"/>
      <w:r w:rsidRPr="00F57908">
        <w:t xml:space="preserve"> </w:t>
      </w:r>
    </w:p>
    <w:p w:rsidR="003D2ACE" w:rsidRPr="00F57908" w:rsidRDefault="003D2ACE" w:rsidP="006F04D5">
      <w:pPr>
        <w:pStyle w:val="ListParagraph"/>
        <w:numPr>
          <w:ilvl w:val="0"/>
          <w:numId w:val="233"/>
        </w:numPr>
        <w:spacing w:after="0" w:line="276" w:lineRule="auto"/>
        <w:ind w:left="0" w:firstLine="0"/>
      </w:pPr>
      <w:r w:rsidRPr="00F57908">
        <w:t xml:space="preserve">Comprehend basic knowledge of emerging viral infections such as HCV, Dengue, AIDS, HFVs, and other important viruses. </w:t>
      </w:r>
    </w:p>
    <w:p w:rsidR="003D2ACE" w:rsidRPr="00F57908" w:rsidRDefault="003D2ACE" w:rsidP="006F04D5">
      <w:pPr>
        <w:pStyle w:val="ListParagraph"/>
        <w:numPr>
          <w:ilvl w:val="0"/>
          <w:numId w:val="233"/>
        </w:numPr>
        <w:spacing w:after="0" w:line="276" w:lineRule="auto"/>
        <w:ind w:left="0" w:firstLine="0"/>
      </w:pPr>
      <w:r w:rsidRPr="00F57908">
        <w:t xml:space="preserve">Have sound knowledge of techniques and protocols to diagnose different viral infections </w:t>
      </w:r>
    </w:p>
    <w:p w:rsidR="003D2ACE" w:rsidRPr="003E2A4C" w:rsidRDefault="003D2ACE" w:rsidP="006F04D5">
      <w:pPr>
        <w:pStyle w:val="ListParagraph"/>
        <w:numPr>
          <w:ilvl w:val="0"/>
          <w:numId w:val="233"/>
        </w:numPr>
        <w:spacing w:after="0" w:line="276" w:lineRule="auto"/>
        <w:ind w:left="0" w:firstLine="0"/>
      </w:pPr>
      <w:r w:rsidRPr="00F57908">
        <w:t xml:space="preserve">Comprehend knowledge about the precautionary measures for protection from viral infections. </w:t>
      </w:r>
    </w:p>
    <w:p w:rsidR="003D2ACE" w:rsidRPr="00F57908" w:rsidRDefault="003D2ACE" w:rsidP="006F04D5">
      <w:pPr>
        <w:pStyle w:val="Heading1"/>
        <w:numPr>
          <w:ilvl w:val="0"/>
          <w:numId w:val="422"/>
        </w:numPr>
        <w:spacing w:line="276" w:lineRule="auto"/>
        <w:ind w:left="0" w:firstLine="0"/>
      </w:pPr>
      <w:bookmarkStart w:id="401" w:name="_Toc80347571"/>
      <w:r w:rsidRPr="00F57908">
        <w:t>Course Contents:</w:t>
      </w:r>
      <w:bookmarkEnd w:id="401"/>
    </w:p>
    <w:p w:rsidR="00764667" w:rsidRDefault="00764667" w:rsidP="006F04D5">
      <w:pPr>
        <w:pStyle w:val="ListParagraph"/>
        <w:numPr>
          <w:ilvl w:val="0"/>
          <w:numId w:val="234"/>
        </w:numPr>
        <w:spacing w:after="0" w:line="276" w:lineRule="auto"/>
        <w:ind w:left="0" w:firstLine="0"/>
      </w:pPr>
      <w:r>
        <w:t xml:space="preserve">Introduction to virology: Definition, comparison with prokaryotes, general features of viruses. </w:t>
      </w:r>
    </w:p>
    <w:p w:rsidR="00764667" w:rsidRDefault="00764667" w:rsidP="006F04D5">
      <w:pPr>
        <w:pStyle w:val="ListParagraph"/>
        <w:numPr>
          <w:ilvl w:val="0"/>
          <w:numId w:val="234"/>
        </w:numPr>
        <w:spacing w:after="0" w:line="276" w:lineRule="auto"/>
        <w:ind w:left="0" w:firstLine="0"/>
      </w:pPr>
      <w:r>
        <w:t xml:space="preserve">Classification of viruses, </w:t>
      </w:r>
      <w:proofErr w:type="spellStart"/>
      <w:r>
        <w:t>Viroids</w:t>
      </w:r>
      <w:proofErr w:type="spellEnd"/>
      <w:r>
        <w:t xml:space="preserve">, </w:t>
      </w:r>
      <w:proofErr w:type="spellStart"/>
      <w:r>
        <w:t>Virosoids</w:t>
      </w:r>
      <w:proofErr w:type="spellEnd"/>
      <w:r>
        <w:t xml:space="preserve">, Infection cycle- at the level of cell. </w:t>
      </w:r>
    </w:p>
    <w:p w:rsidR="00764667" w:rsidRDefault="00764667" w:rsidP="006F04D5">
      <w:pPr>
        <w:pStyle w:val="ListParagraph"/>
        <w:numPr>
          <w:ilvl w:val="0"/>
          <w:numId w:val="234"/>
        </w:numPr>
        <w:spacing w:after="0" w:line="276" w:lineRule="auto"/>
        <w:ind w:left="0" w:firstLine="0"/>
      </w:pPr>
      <w:r>
        <w:t xml:space="preserve">Viral Genomes: Linear, Circular, DNA or RNA, Lytic &amp; Latent life cycle, DNA (ds, </w:t>
      </w:r>
      <w:proofErr w:type="spellStart"/>
      <w:r>
        <w:t>ss</w:t>
      </w:r>
      <w:proofErr w:type="spellEnd"/>
      <w:r>
        <w:t xml:space="preserve">), RNA (+ &amp; - strand) Viral Gene Expression: Early &amp; Late, viral proteome </w:t>
      </w:r>
    </w:p>
    <w:p w:rsidR="00764667" w:rsidRDefault="00764667" w:rsidP="006F04D5">
      <w:pPr>
        <w:pStyle w:val="ListParagraph"/>
        <w:numPr>
          <w:ilvl w:val="0"/>
          <w:numId w:val="234"/>
        </w:numPr>
        <w:spacing w:after="0" w:line="276" w:lineRule="auto"/>
        <w:ind w:left="0" w:firstLine="0"/>
      </w:pPr>
      <w:r>
        <w:t xml:space="preserve">Viral Pathogenesis in infected cell, cellular and molecular events. </w:t>
      </w:r>
    </w:p>
    <w:p w:rsidR="00764667" w:rsidRDefault="00764667" w:rsidP="006F04D5">
      <w:pPr>
        <w:pStyle w:val="ListParagraph"/>
        <w:numPr>
          <w:ilvl w:val="0"/>
          <w:numId w:val="234"/>
        </w:numPr>
        <w:spacing w:after="0" w:line="276" w:lineRule="auto"/>
        <w:ind w:left="0" w:firstLine="0"/>
      </w:pPr>
      <w:r>
        <w:t xml:space="preserve">Viral Transformation: RNA Transformation Viruses, DNA Transformation Viruses </w:t>
      </w:r>
    </w:p>
    <w:p w:rsidR="00764667" w:rsidRDefault="00764667" w:rsidP="006F04D5">
      <w:pPr>
        <w:pStyle w:val="ListParagraph"/>
        <w:numPr>
          <w:ilvl w:val="0"/>
          <w:numId w:val="234"/>
        </w:numPr>
        <w:spacing w:after="0" w:line="276" w:lineRule="auto"/>
        <w:ind w:left="0" w:firstLine="0"/>
      </w:pPr>
      <w:r>
        <w:t xml:space="preserve">Viral Pathogenesis: in the host with reference to antiviral Immunity, immune suppression and Immune Activation, Autoimmunity and virulence. </w:t>
      </w:r>
    </w:p>
    <w:p w:rsidR="00764667" w:rsidRDefault="00764667" w:rsidP="006F04D5">
      <w:pPr>
        <w:pStyle w:val="ListParagraph"/>
        <w:numPr>
          <w:ilvl w:val="0"/>
          <w:numId w:val="234"/>
        </w:numPr>
        <w:spacing w:after="0" w:line="276" w:lineRule="auto"/>
        <w:ind w:left="0" w:firstLine="0"/>
      </w:pPr>
      <w:r>
        <w:t xml:space="preserve">Viruses and cancer: Oncogenes and oncogenic viruses </w:t>
      </w:r>
    </w:p>
    <w:p w:rsidR="00764667" w:rsidRDefault="00764667" w:rsidP="006F04D5">
      <w:pPr>
        <w:pStyle w:val="ListParagraph"/>
        <w:numPr>
          <w:ilvl w:val="0"/>
          <w:numId w:val="234"/>
        </w:numPr>
        <w:spacing w:after="0" w:line="276" w:lineRule="auto"/>
        <w:ind w:left="0" w:firstLine="0"/>
      </w:pPr>
      <w:r>
        <w:t xml:space="preserve">Management of Virus infections: Transmission, prevention and control </w:t>
      </w:r>
    </w:p>
    <w:p w:rsidR="00764667" w:rsidRDefault="00764667" w:rsidP="006F04D5">
      <w:pPr>
        <w:pStyle w:val="ListParagraph"/>
        <w:numPr>
          <w:ilvl w:val="0"/>
          <w:numId w:val="234"/>
        </w:numPr>
        <w:spacing w:after="0" w:line="276" w:lineRule="auto"/>
        <w:ind w:left="0" w:firstLine="0"/>
      </w:pPr>
      <w:r>
        <w:t xml:space="preserve">Applied Virology: Diagnostics, Viral Vectors and Gene Therapy </w:t>
      </w:r>
    </w:p>
    <w:p w:rsidR="00764667" w:rsidRDefault="00764667" w:rsidP="006F04D5">
      <w:pPr>
        <w:pStyle w:val="ListParagraph"/>
        <w:numPr>
          <w:ilvl w:val="0"/>
          <w:numId w:val="234"/>
        </w:numPr>
        <w:spacing w:after="0" w:line="276" w:lineRule="auto"/>
        <w:ind w:left="0" w:firstLine="0"/>
      </w:pPr>
      <w:r>
        <w:t xml:space="preserve">Emerging viral infections, Hepatitis, HIV, Dengue etc. </w:t>
      </w:r>
    </w:p>
    <w:p w:rsidR="003D2ACE" w:rsidRPr="00F57908" w:rsidRDefault="003D2ACE" w:rsidP="006F04D5">
      <w:pPr>
        <w:pStyle w:val="Heading2"/>
        <w:numPr>
          <w:ilvl w:val="1"/>
          <w:numId w:val="422"/>
        </w:numPr>
        <w:ind w:left="0" w:firstLine="0"/>
      </w:pPr>
      <w:bookmarkStart w:id="402" w:name="_Toc80347572"/>
      <w:r w:rsidRPr="00F57908">
        <w:t>Recommended readings:</w:t>
      </w:r>
      <w:bookmarkEnd w:id="402"/>
    </w:p>
    <w:p w:rsidR="003D2ACE" w:rsidRPr="00F57908" w:rsidRDefault="003D2ACE" w:rsidP="006F04D5">
      <w:pPr>
        <w:pStyle w:val="ListParagraph"/>
        <w:numPr>
          <w:ilvl w:val="0"/>
          <w:numId w:val="235"/>
        </w:numPr>
        <w:spacing w:after="0" w:line="276" w:lineRule="auto"/>
        <w:ind w:left="0" w:firstLine="0"/>
      </w:pPr>
      <w:r w:rsidRPr="00F57908">
        <w:t xml:space="preserve">Medical Microbiology by Greenwood D, R Slack, J </w:t>
      </w:r>
      <w:proofErr w:type="spellStart"/>
      <w:r w:rsidRPr="00F57908">
        <w:t>Peutherer</w:t>
      </w:r>
      <w:proofErr w:type="spellEnd"/>
      <w:r w:rsidRPr="00F57908">
        <w:t xml:space="preserve"> Latest Ed </w:t>
      </w:r>
      <w:proofErr w:type="spellStart"/>
      <w:r w:rsidRPr="00F57908">
        <w:t>Churchil</w:t>
      </w:r>
      <w:proofErr w:type="spellEnd"/>
      <w:r w:rsidRPr="00F57908">
        <w:t xml:space="preserve"> Livingstone. </w:t>
      </w:r>
    </w:p>
    <w:p w:rsidR="003D2ACE" w:rsidRPr="00F57908" w:rsidRDefault="003D2ACE" w:rsidP="006F04D5">
      <w:pPr>
        <w:pStyle w:val="ListParagraph"/>
        <w:numPr>
          <w:ilvl w:val="0"/>
          <w:numId w:val="235"/>
        </w:numPr>
        <w:spacing w:after="0" w:line="276" w:lineRule="auto"/>
        <w:ind w:left="0" w:firstLine="0"/>
      </w:pPr>
      <w:r w:rsidRPr="00F57908">
        <w:t xml:space="preserve">Medical Microbiology by Mims, </w:t>
      </w:r>
      <w:proofErr w:type="spellStart"/>
      <w:r w:rsidRPr="00F57908">
        <w:t>Dockrell</w:t>
      </w:r>
      <w:proofErr w:type="spellEnd"/>
      <w:r w:rsidRPr="00F57908">
        <w:t xml:space="preserve">, Goering, </w:t>
      </w:r>
      <w:proofErr w:type="spellStart"/>
      <w:r w:rsidRPr="00F57908">
        <w:t>Roitt</w:t>
      </w:r>
      <w:proofErr w:type="spellEnd"/>
      <w:r w:rsidRPr="00F57908">
        <w:t xml:space="preserve">, Wakelin, Zuckerman Latest Ed. Elsevier. </w:t>
      </w:r>
    </w:p>
    <w:p w:rsidR="003D2ACE" w:rsidRPr="00F57908" w:rsidRDefault="003D2ACE" w:rsidP="006F04D5">
      <w:pPr>
        <w:pStyle w:val="ListParagraph"/>
        <w:numPr>
          <w:ilvl w:val="0"/>
          <w:numId w:val="235"/>
        </w:numPr>
        <w:spacing w:after="0" w:line="276" w:lineRule="auto"/>
        <w:ind w:left="0" w:firstLine="0"/>
      </w:pPr>
      <w:r w:rsidRPr="00F57908">
        <w:t xml:space="preserve">Color Atlas and Text book of Diagnostic Microbiology by </w:t>
      </w:r>
      <w:proofErr w:type="spellStart"/>
      <w:r w:rsidRPr="00F57908">
        <w:t>Koneman</w:t>
      </w:r>
      <w:proofErr w:type="spellEnd"/>
      <w:r w:rsidRPr="00F57908">
        <w:t xml:space="preserve">, Allen, </w:t>
      </w:r>
      <w:proofErr w:type="spellStart"/>
      <w:r w:rsidRPr="00F57908">
        <w:t>Janda</w:t>
      </w:r>
      <w:proofErr w:type="spellEnd"/>
      <w:r w:rsidRPr="00F57908">
        <w:t xml:space="preserve">, </w:t>
      </w:r>
      <w:proofErr w:type="spellStart"/>
      <w:r w:rsidRPr="00F57908">
        <w:t>Schreckenberger</w:t>
      </w:r>
      <w:proofErr w:type="spellEnd"/>
      <w:r w:rsidRPr="00F57908">
        <w:t xml:space="preserve">, Winn Jr. Latest Ed. Lippincott Williams &amp; Wilkins. </w:t>
      </w:r>
    </w:p>
    <w:p w:rsidR="003E2A4C" w:rsidRDefault="003D2ACE" w:rsidP="006F04D5">
      <w:pPr>
        <w:pStyle w:val="ListParagraph"/>
        <w:numPr>
          <w:ilvl w:val="0"/>
          <w:numId w:val="235"/>
        </w:numPr>
        <w:spacing w:after="0" w:line="276" w:lineRule="auto"/>
        <w:ind w:left="0" w:firstLine="0"/>
      </w:pPr>
      <w:r w:rsidRPr="00F57908">
        <w:t xml:space="preserve">Manual of Clinical Microbiology, Latest Ed. by Murray, Baron, </w:t>
      </w:r>
      <w:proofErr w:type="spellStart"/>
      <w:r w:rsidRPr="00F57908">
        <w:t>Pfaller</w:t>
      </w:r>
      <w:proofErr w:type="spellEnd"/>
      <w:r w:rsidRPr="00F57908">
        <w:t xml:space="preserve">, </w:t>
      </w:r>
      <w:proofErr w:type="spellStart"/>
      <w:r w:rsidRPr="00F57908">
        <w:t>Tenover</w:t>
      </w:r>
      <w:proofErr w:type="spellEnd"/>
      <w:r w:rsidRPr="00F57908">
        <w:t xml:space="preserve">, </w:t>
      </w:r>
      <w:proofErr w:type="spellStart"/>
      <w:r w:rsidRPr="00F57908">
        <w:t>Yolken</w:t>
      </w:r>
      <w:proofErr w:type="spellEnd"/>
      <w:r w:rsidRPr="00F57908">
        <w:t xml:space="preserve">, ASM Press USA. </w:t>
      </w:r>
    </w:p>
    <w:p w:rsidR="003D2ACE" w:rsidRPr="00F57908" w:rsidRDefault="003D2ACE" w:rsidP="006F04D5">
      <w:pPr>
        <w:pStyle w:val="ListParagraph"/>
        <w:numPr>
          <w:ilvl w:val="0"/>
          <w:numId w:val="235"/>
        </w:numPr>
        <w:spacing w:after="0" w:line="276" w:lineRule="auto"/>
        <w:ind w:left="0" w:firstLine="0"/>
      </w:pPr>
      <w:r w:rsidRPr="00F57908">
        <w:t xml:space="preserve">Microbiology and Immunology by </w:t>
      </w:r>
      <w:proofErr w:type="spellStart"/>
      <w:r w:rsidRPr="00F57908">
        <w:t>Jawetz</w:t>
      </w:r>
      <w:proofErr w:type="spellEnd"/>
      <w:r w:rsidRPr="00F57908">
        <w:t xml:space="preserve">, </w:t>
      </w:r>
      <w:proofErr w:type="spellStart"/>
      <w:r w:rsidRPr="00F57908">
        <w:t>Lewinson</w:t>
      </w:r>
      <w:proofErr w:type="spellEnd"/>
      <w:r w:rsidRPr="00F57908">
        <w:t xml:space="preserve"> Latest Ed </w:t>
      </w:r>
    </w:p>
    <w:p w:rsidR="003D2ACE" w:rsidRPr="003E2A4C" w:rsidRDefault="003D2ACE" w:rsidP="006F04D5">
      <w:pPr>
        <w:pStyle w:val="ListParagraph"/>
        <w:numPr>
          <w:ilvl w:val="0"/>
          <w:numId w:val="235"/>
        </w:numPr>
        <w:spacing w:after="0" w:line="276" w:lineRule="auto"/>
        <w:ind w:left="0" w:firstLine="0"/>
      </w:pPr>
      <w:proofErr w:type="spellStart"/>
      <w:r w:rsidRPr="00F57908">
        <w:t>Cheesbrough</w:t>
      </w:r>
      <w:proofErr w:type="spellEnd"/>
      <w:r w:rsidRPr="00F57908">
        <w:t xml:space="preserve">, M. Latest Ed Medical Laboratory Manual for Tropical Countries. Microbiology, tropical health technology, Butterworth and Co (pubs) Ltd, Borough Green, </w:t>
      </w:r>
      <w:proofErr w:type="spellStart"/>
      <w:r w:rsidRPr="00F57908">
        <w:t>Sevenonaks</w:t>
      </w:r>
      <w:proofErr w:type="spellEnd"/>
      <w:r w:rsidRPr="00F57908">
        <w:t xml:space="preserve">, Kent TN15 8PH. </w:t>
      </w:r>
    </w:p>
    <w:p w:rsidR="003D2ACE" w:rsidRPr="00F57908" w:rsidRDefault="003D2ACE" w:rsidP="006F04D5">
      <w:pPr>
        <w:pStyle w:val="Heading2"/>
        <w:numPr>
          <w:ilvl w:val="1"/>
          <w:numId w:val="422"/>
        </w:numPr>
        <w:ind w:left="0" w:firstLine="0"/>
      </w:pPr>
      <w:bookmarkStart w:id="403" w:name="_Toc80347573"/>
      <w:r w:rsidRPr="00F57908">
        <w:t>Journals:</w:t>
      </w:r>
      <w:bookmarkEnd w:id="403"/>
    </w:p>
    <w:p w:rsidR="003D2ACE" w:rsidRPr="00F57908" w:rsidRDefault="003D2ACE" w:rsidP="006F04D5">
      <w:pPr>
        <w:pStyle w:val="ListParagraph"/>
        <w:numPr>
          <w:ilvl w:val="0"/>
          <w:numId w:val="236"/>
        </w:numPr>
        <w:spacing w:after="0" w:line="276" w:lineRule="auto"/>
        <w:ind w:left="0" w:firstLine="0"/>
      </w:pPr>
      <w:r w:rsidRPr="00F57908">
        <w:t xml:space="preserve">Advances in Virus Research </w:t>
      </w:r>
    </w:p>
    <w:p w:rsidR="003D2ACE" w:rsidRPr="00F57908" w:rsidRDefault="003D2ACE" w:rsidP="006F04D5">
      <w:pPr>
        <w:pStyle w:val="ListParagraph"/>
        <w:numPr>
          <w:ilvl w:val="0"/>
          <w:numId w:val="236"/>
        </w:numPr>
        <w:spacing w:after="0" w:line="276" w:lineRule="auto"/>
        <w:ind w:left="0" w:firstLine="0"/>
      </w:pPr>
      <w:r w:rsidRPr="00F57908">
        <w:t xml:space="preserve">Nature Reviews Microbiology </w:t>
      </w:r>
    </w:p>
    <w:p w:rsidR="003D2ACE" w:rsidRPr="00F57908" w:rsidRDefault="003D2ACE" w:rsidP="006F04D5">
      <w:pPr>
        <w:pStyle w:val="ListParagraph"/>
        <w:numPr>
          <w:ilvl w:val="0"/>
          <w:numId w:val="236"/>
        </w:numPr>
        <w:spacing w:after="0" w:line="276" w:lineRule="auto"/>
        <w:ind w:left="0" w:firstLine="0"/>
      </w:pPr>
      <w:r w:rsidRPr="00F57908">
        <w:t xml:space="preserve">Virology </w:t>
      </w:r>
    </w:p>
    <w:p w:rsidR="003E2A4C" w:rsidRPr="00764667" w:rsidRDefault="003D2ACE" w:rsidP="006F04D5">
      <w:pPr>
        <w:pStyle w:val="ListParagraph"/>
        <w:numPr>
          <w:ilvl w:val="0"/>
          <w:numId w:val="236"/>
        </w:numPr>
        <w:tabs>
          <w:tab w:val="left" w:pos="0"/>
        </w:tabs>
        <w:spacing w:after="0" w:line="276" w:lineRule="auto"/>
        <w:ind w:left="0" w:firstLine="0"/>
        <w:rPr>
          <w:rFonts w:ascii="Times New Roman" w:hAnsi="Times New Roman" w:cs="Times New Roman"/>
        </w:rPr>
      </w:pPr>
      <w:r w:rsidRPr="00F57908">
        <w:t xml:space="preserve">Virology Journal </w:t>
      </w:r>
      <w:r w:rsidR="00764667">
        <w:t>,</w:t>
      </w:r>
      <w:r w:rsidRPr="00F57908">
        <w:t xml:space="preserve">Journal of Virology </w:t>
      </w:r>
    </w:p>
    <w:p w:rsidR="003E2A4C" w:rsidRDefault="003E2A4C" w:rsidP="006F04D5">
      <w:pPr>
        <w:pStyle w:val="Default"/>
        <w:tabs>
          <w:tab w:val="left" w:pos="0"/>
        </w:tabs>
        <w:spacing w:line="276" w:lineRule="auto"/>
        <w:rPr>
          <w:rFonts w:ascii="Times New Roman" w:hAnsi="Times New Roman" w:cs="Times New Roman"/>
          <w:sz w:val="22"/>
          <w:szCs w:val="22"/>
        </w:rPr>
      </w:pPr>
    </w:p>
    <w:p w:rsidR="00C41419" w:rsidRDefault="00C41419" w:rsidP="006F04D5">
      <w:pPr>
        <w:pStyle w:val="Title"/>
        <w:spacing w:after="0" w:line="276" w:lineRule="auto"/>
      </w:pPr>
      <w:bookmarkStart w:id="404" w:name="_Toc80347574"/>
      <w:r>
        <w:br w:type="page"/>
      </w:r>
    </w:p>
    <w:p w:rsidR="003E2A4C" w:rsidRDefault="003E2A4C" w:rsidP="006F04D5">
      <w:pPr>
        <w:pStyle w:val="Title"/>
        <w:spacing w:after="0" w:line="276" w:lineRule="auto"/>
      </w:pPr>
      <w:r>
        <w:lastRenderedPageBreak/>
        <w:t xml:space="preserve">MIC: 704 </w:t>
      </w:r>
      <w:r w:rsidR="003D2ACE" w:rsidRPr="00F57908">
        <w:t>Medical</w:t>
      </w:r>
      <w:r w:rsidR="00C41419">
        <w:t xml:space="preserve"> Mycology and</w:t>
      </w:r>
      <w:r w:rsidR="003D2ACE" w:rsidRPr="00F57908">
        <w:t xml:space="preserve"> Parasitology</w:t>
      </w:r>
      <w:bookmarkEnd w:id="404"/>
    </w:p>
    <w:p w:rsidR="003D2ACE" w:rsidRPr="00E650A8" w:rsidRDefault="003D2ACE" w:rsidP="006F04D5">
      <w:pPr>
        <w:pStyle w:val="Subtitle"/>
        <w:spacing w:line="276" w:lineRule="auto"/>
      </w:pPr>
      <w:r>
        <w:t>1+1</w:t>
      </w:r>
      <w:r w:rsidRPr="00F57908">
        <w:t xml:space="preserve"> Credit </w:t>
      </w:r>
      <w:proofErr w:type="spellStart"/>
      <w:r w:rsidRPr="00F57908">
        <w:t>Hrs</w:t>
      </w:r>
      <w:proofErr w:type="spellEnd"/>
      <w:r w:rsidRPr="00F57908">
        <w:t xml:space="preserve"> </w:t>
      </w:r>
    </w:p>
    <w:p w:rsidR="003D2ACE" w:rsidRPr="00F57908" w:rsidRDefault="003D2ACE" w:rsidP="006F04D5">
      <w:pPr>
        <w:pStyle w:val="Heading1"/>
        <w:numPr>
          <w:ilvl w:val="0"/>
          <w:numId w:val="422"/>
        </w:numPr>
        <w:spacing w:line="276" w:lineRule="auto"/>
        <w:ind w:left="0" w:firstLine="0"/>
      </w:pPr>
      <w:bookmarkStart w:id="405" w:name="_Toc80347575"/>
      <w:r w:rsidRPr="00F57908">
        <w:t>Course Objectives:</w:t>
      </w:r>
      <w:bookmarkEnd w:id="405"/>
    </w:p>
    <w:p w:rsidR="003D2ACE" w:rsidRPr="00F57908" w:rsidRDefault="003D2ACE" w:rsidP="006F04D5">
      <w:pPr>
        <w:spacing w:after="0" w:line="276" w:lineRule="auto"/>
      </w:pPr>
      <w:r w:rsidRPr="00F57908">
        <w:t xml:space="preserve">Upon completion of course the students will be able to: </w:t>
      </w:r>
    </w:p>
    <w:p w:rsidR="003D2ACE" w:rsidRPr="00F57908" w:rsidRDefault="003D2ACE" w:rsidP="006F04D5">
      <w:pPr>
        <w:pStyle w:val="ListParagraph"/>
        <w:numPr>
          <w:ilvl w:val="0"/>
          <w:numId w:val="237"/>
        </w:numPr>
        <w:spacing w:after="0" w:line="276" w:lineRule="auto"/>
        <w:ind w:left="0" w:firstLine="0"/>
      </w:pPr>
      <w:r w:rsidRPr="00F57908">
        <w:t xml:space="preserve">Comprehend basic knowledge of medical Parasitology and entomology </w:t>
      </w:r>
      <w:r w:rsidR="00764667">
        <w:t>, such as</w:t>
      </w:r>
      <w:r w:rsidRPr="00F57908">
        <w:t xml:space="preserve"> </w:t>
      </w:r>
      <w:proofErr w:type="spellStart"/>
      <w:r w:rsidRPr="00F57908">
        <w:t>cestodes</w:t>
      </w:r>
      <w:proofErr w:type="spellEnd"/>
      <w:r w:rsidRPr="00F57908">
        <w:t xml:space="preserve"> and nematodes and related infections </w:t>
      </w:r>
    </w:p>
    <w:p w:rsidR="003D2ACE" w:rsidRPr="00F57908" w:rsidRDefault="003D2ACE" w:rsidP="006F04D5">
      <w:pPr>
        <w:pStyle w:val="ListParagraph"/>
        <w:numPr>
          <w:ilvl w:val="0"/>
          <w:numId w:val="237"/>
        </w:numPr>
        <w:spacing w:after="0" w:line="276" w:lineRule="auto"/>
        <w:ind w:left="0" w:firstLine="0"/>
      </w:pPr>
      <w:r w:rsidRPr="00F57908">
        <w:t xml:space="preserve">Have comprehensive knowledge of the causes, diagnosis, prevention and treatment of different parasitic diseases </w:t>
      </w:r>
    </w:p>
    <w:p w:rsidR="003D2ACE" w:rsidRPr="00F57908" w:rsidRDefault="003D2ACE" w:rsidP="006F04D5">
      <w:pPr>
        <w:pStyle w:val="Heading1"/>
        <w:numPr>
          <w:ilvl w:val="0"/>
          <w:numId w:val="422"/>
        </w:numPr>
        <w:spacing w:line="276" w:lineRule="auto"/>
        <w:ind w:left="0" w:firstLine="0"/>
      </w:pPr>
      <w:bookmarkStart w:id="406" w:name="_Toc80347576"/>
      <w:r w:rsidRPr="00F57908">
        <w:t>Course Contents:</w:t>
      </w:r>
      <w:bookmarkEnd w:id="406"/>
    </w:p>
    <w:p w:rsidR="003D2ACE" w:rsidRPr="00F57908" w:rsidRDefault="003D2ACE" w:rsidP="006F04D5">
      <w:pPr>
        <w:pStyle w:val="ListParagraph"/>
        <w:numPr>
          <w:ilvl w:val="0"/>
          <w:numId w:val="238"/>
        </w:numPr>
        <w:spacing w:after="0" w:line="276" w:lineRule="auto"/>
        <w:ind w:left="0" w:firstLine="0"/>
      </w:pPr>
      <w:r w:rsidRPr="00F57908">
        <w:t xml:space="preserve">Introduction to parasites and host- parasite relationship. Epidemiology, morphology, life cycle, transmission, pathogenesis, diagnosis and management of the medically important parasites belonging to the following groups: </w:t>
      </w:r>
    </w:p>
    <w:p w:rsidR="003D2ACE" w:rsidRPr="00F57908" w:rsidRDefault="003D2ACE" w:rsidP="006F04D5">
      <w:pPr>
        <w:pStyle w:val="ListParagraph"/>
        <w:numPr>
          <w:ilvl w:val="0"/>
          <w:numId w:val="238"/>
        </w:numPr>
        <w:spacing w:after="0" w:line="276" w:lineRule="auto"/>
        <w:ind w:left="0" w:firstLine="0"/>
      </w:pPr>
      <w:r>
        <w:t>Protozo</w:t>
      </w:r>
      <w:r w:rsidR="00764667">
        <w:t>a</w:t>
      </w:r>
      <w:r>
        <w:t xml:space="preserve">ns: </w:t>
      </w:r>
    </w:p>
    <w:p w:rsidR="003D2ACE" w:rsidRPr="00F57908" w:rsidRDefault="003D2ACE" w:rsidP="006F04D5">
      <w:pPr>
        <w:pStyle w:val="ListParagraph"/>
        <w:numPr>
          <w:ilvl w:val="1"/>
          <w:numId w:val="238"/>
        </w:numPr>
        <w:spacing w:after="0" w:line="276" w:lineRule="auto"/>
        <w:ind w:left="0" w:firstLine="0"/>
      </w:pPr>
      <w:r w:rsidRPr="00F57908">
        <w:t xml:space="preserve">Intestinal </w:t>
      </w:r>
      <w:proofErr w:type="spellStart"/>
      <w:r w:rsidRPr="00F57908">
        <w:t>protozones</w:t>
      </w:r>
      <w:proofErr w:type="spellEnd"/>
      <w:r w:rsidRPr="00F57908">
        <w:t xml:space="preserve"> (Entamoeba </w:t>
      </w:r>
      <w:proofErr w:type="spellStart"/>
      <w:r w:rsidRPr="00F57908">
        <w:t>histolytica</w:t>
      </w:r>
      <w:proofErr w:type="spellEnd"/>
      <w:r w:rsidRPr="00F57908">
        <w:t xml:space="preserve">, Giardia lamblia </w:t>
      </w:r>
    </w:p>
    <w:p w:rsidR="003D2ACE" w:rsidRPr="00F57908" w:rsidRDefault="003D2ACE" w:rsidP="006F04D5">
      <w:pPr>
        <w:pStyle w:val="ListParagraph"/>
        <w:numPr>
          <w:ilvl w:val="1"/>
          <w:numId w:val="238"/>
        </w:numPr>
        <w:spacing w:after="0" w:line="276" w:lineRule="auto"/>
        <w:ind w:left="0" w:firstLine="0"/>
      </w:pPr>
      <w:r w:rsidRPr="00F57908">
        <w:t xml:space="preserve">Sexually transmitted </w:t>
      </w:r>
      <w:proofErr w:type="spellStart"/>
      <w:r w:rsidRPr="00F57908">
        <w:t>protozon</w:t>
      </w:r>
      <w:proofErr w:type="spellEnd"/>
      <w:r w:rsidRPr="00F57908">
        <w:t xml:space="preserve"> (</w:t>
      </w:r>
      <w:r w:rsidRPr="003E2A4C">
        <w:rPr>
          <w:i/>
          <w:iCs/>
        </w:rPr>
        <w:t>Trichomonas vaginalis</w:t>
      </w:r>
      <w:r w:rsidRPr="00F57908">
        <w:t xml:space="preserve">) </w:t>
      </w:r>
    </w:p>
    <w:p w:rsidR="003D2ACE" w:rsidRPr="00F57908" w:rsidRDefault="003D2ACE" w:rsidP="006F04D5">
      <w:pPr>
        <w:pStyle w:val="ListParagraph"/>
        <w:numPr>
          <w:ilvl w:val="0"/>
          <w:numId w:val="238"/>
        </w:numPr>
        <w:spacing w:after="0" w:line="276" w:lineRule="auto"/>
        <w:ind w:left="0" w:firstLine="0"/>
      </w:pPr>
      <w:r w:rsidRPr="00F57908">
        <w:t xml:space="preserve">Free living </w:t>
      </w:r>
      <w:proofErr w:type="spellStart"/>
      <w:r w:rsidRPr="00F57908">
        <w:t>ameobae</w:t>
      </w:r>
      <w:proofErr w:type="spellEnd"/>
      <w:r w:rsidRPr="00F57908">
        <w:t xml:space="preserve"> (</w:t>
      </w:r>
      <w:proofErr w:type="spellStart"/>
      <w:r w:rsidRPr="003E2A4C">
        <w:rPr>
          <w:i/>
          <w:iCs/>
        </w:rPr>
        <w:t>Niagleria</w:t>
      </w:r>
      <w:proofErr w:type="spellEnd"/>
      <w:r w:rsidRPr="003E2A4C">
        <w:rPr>
          <w:i/>
          <w:iCs/>
        </w:rPr>
        <w:t xml:space="preserve"> </w:t>
      </w:r>
      <w:proofErr w:type="spellStart"/>
      <w:r w:rsidRPr="003E2A4C">
        <w:rPr>
          <w:i/>
          <w:iCs/>
        </w:rPr>
        <w:t>fowleri</w:t>
      </w:r>
      <w:proofErr w:type="spellEnd"/>
      <w:r w:rsidRPr="00F57908">
        <w:t xml:space="preserve">) </w:t>
      </w:r>
    </w:p>
    <w:p w:rsidR="003D2ACE" w:rsidRPr="00F57908" w:rsidRDefault="003D2ACE" w:rsidP="006F04D5">
      <w:pPr>
        <w:pStyle w:val="ListParagraph"/>
        <w:numPr>
          <w:ilvl w:val="0"/>
          <w:numId w:val="238"/>
        </w:numPr>
        <w:spacing w:after="0" w:line="276" w:lineRule="auto"/>
        <w:ind w:left="0" w:firstLine="0"/>
      </w:pPr>
      <w:r w:rsidRPr="00F57908">
        <w:t xml:space="preserve">Blood parasites (Plasmodium, Toxoplasma) </w:t>
      </w:r>
    </w:p>
    <w:p w:rsidR="003D2ACE" w:rsidRDefault="003D2ACE" w:rsidP="006F04D5">
      <w:pPr>
        <w:pStyle w:val="ListParagraph"/>
        <w:numPr>
          <w:ilvl w:val="0"/>
          <w:numId w:val="238"/>
        </w:numPr>
        <w:spacing w:after="0" w:line="276" w:lineRule="auto"/>
        <w:ind w:left="0" w:firstLine="0"/>
      </w:pPr>
      <w:r w:rsidRPr="00F57908">
        <w:t>Blood &amp; tissue parasites (</w:t>
      </w:r>
      <w:proofErr w:type="spellStart"/>
      <w:r w:rsidRPr="003E2A4C">
        <w:rPr>
          <w:i/>
          <w:iCs/>
        </w:rPr>
        <w:t>Leishmania</w:t>
      </w:r>
      <w:proofErr w:type="spellEnd"/>
      <w:r w:rsidRPr="003E2A4C">
        <w:rPr>
          <w:i/>
          <w:iCs/>
        </w:rPr>
        <w:t>, Trypanosoma</w:t>
      </w:r>
      <w:r w:rsidRPr="00F57908">
        <w:t xml:space="preserve">) </w:t>
      </w:r>
    </w:p>
    <w:p w:rsidR="003D2ACE" w:rsidRPr="00F57908" w:rsidRDefault="003D2ACE" w:rsidP="006F04D5">
      <w:pPr>
        <w:pStyle w:val="ListParagraph"/>
        <w:numPr>
          <w:ilvl w:val="0"/>
          <w:numId w:val="238"/>
        </w:numPr>
        <w:spacing w:after="0" w:line="276" w:lineRule="auto"/>
        <w:ind w:left="0" w:firstLine="0"/>
      </w:pPr>
      <w:proofErr w:type="spellStart"/>
      <w:r>
        <w:t>Helimenths</w:t>
      </w:r>
      <w:proofErr w:type="spellEnd"/>
      <w:r>
        <w:t xml:space="preserve">: </w:t>
      </w:r>
    </w:p>
    <w:p w:rsidR="003D2ACE" w:rsidRPr="00F57908" w:rsidRDefault="003D2ACE" w:rsidP="006F04D5">
      <w:pPr>
        <w:pStyle w:val="ListParagraph"/>
        <w:numPr>
          <w:ilvl w:val="1"/>
          <w:numId w:val="238"/>
        </w:numPr>
        <w:spacing w:after="0" w:line="276" w:lineRule="auto"/>
        <w:ind w:left="0" w:firstLine="0"/>
      </w:pPr>
      <w:r w:rsidRPr="00F57908">
        <w:t>Nematodes (</w:t>
      </w:r>
      <w:proofErr w:type="spellStart"/>
      <w:r w:rsidRPr="00F57908">
        <w:t>Ascaris</w:t>
      </w:r>
      <w:proofErr w:type="spellEnd"/>
      <w:r w:rsidRPr="00F57908">
        <w:t xml:space="preserve"> </w:t>
      </w:r>
      <w:proofErr w:type="spellStart"/>
      <w:r w:rsidRPr="00F57908">
        <w:t>lubricoides</w:t>
      </w:r>
      <w:proofErr w:type="spellEnd"/>
      <w:r w:rsidRPr="00F57908">
        <w:t xml:space="preserve">, </w:t>
      </w:r>
      <w:proofErr w:type="spellStart"/>
      <w:r w:rsidRPr="00F57908">
        <w:t>Ancylostoma</w:t>
      </w:r>
      <w:proofErr w:type="spellEnd"/>
      <w:r w:rsidRPr="00F57908">
        <w:t xml:space="preserve"> </w:t>
      </w:r>
      <w:proofErr w:type="spellStart"/>
      <w:r w:rsidRPr="00F57908">
        <w:t>duedenale</w:t>
      </w:r>
      <w:proofErr w:type="spellEnd"/>
      <w:r w:rsidRPr="00F57908">
        <w:t xml:space="preserve">, </w:t>
      </w:r>
      <w:proofErr w:type="spellStart"/>
      <w:r w:rsidRPr="00F57908">
        <w:t>Trichenella</w:t>
      </w:r>
      <w:proofErr w:type="spellEnd"/>
      <w:r w:rsidRPr="00F57908">
        <w:t xml:space="preserve"> spiralis, </w:t>
      </w:r>
      <w:proofErr w:type="spellStart"/>
      <w:r w:rsidRPr="00F57908">
        <w:t>Trichuris</w:t>
      </w:r>
      <w:proofErr w:type="spellEnd"/>
      <w:r w:rsidRPr="00F57908">
        <w:t xml:space="preserve"> </w:t>
      </w:r>
      <w:proofErr w:type="spellStart"/>
      <w:r w:rsidRPr="00F57908">
        <w:t>trichiura</w:t>
      </w:r>
      <w:proofErr w:type="spellEnd"/>
      <w:r w:rsidRPr="00F57908">
        <w:t xml:space="preserve">, </w:t>
      </w:r>
      <w:proofErr w:type="spellStart"/>
      <w:r w:rsidRPr="00F57908">
        <w:t>Enterobius</w:t>
      </w:r>
      <w:proofErr w:type="spellEnd"/>
      <w:r w:rsidRPr="00F57908">
        <w:t xml:space="preserve"> </w:t>
      </w:r>
      <w:proofErr w:type="spellStart"/>
      <w:r w:rsidRPr="00F57908">
        <w:t>vermicularis</w:t>
      </w:r>
      <w:proofErr w:type="spellEnd"/>
      <w:r w:rsidRPr="00F57908">
        <w:t xml:space="preserve">, </w:t>
      </w:r>
      <w:proofErr w:type="spellStart"/>
      <w:r w:rsidRPr="00F57908">
        <w:t>Wucheraria</w:t>
      </w:r>
      <w:proofErr w:type="spellEnd"/>
      <w:r w:rsidRPr="00F57908">
        <w:t xml:space="preserve"> </w:t>
      </w:r>
      <w:proofErr w:type="spellStart"/>
      <w:r w:rsidRPr="00F57908">
        <w:t>bancrofti</w:t>
      </w:r>
      <w:proofErr w:type="spellEnd"/>
      <w:r w:rsidRPr="00F57908">
        <w:t xml:space="preserve">, </w:t>
      </w:r>
      <w:proofErr w:type="spellStart"/>
      <w:r w:rsidRPr="00F57908">
        <w:t>Dracunculus</w:t>
      </w:r>
      <w:proofErr w:type="spellEnd"/>
      <w:r w:rsidRPr="00F57908">
        <w:t xml:space="preserve"> </w:t>
      </w:r>
      <w:proofErr w:type="spellStart"/>
      <w:r w:rsidRPr="00F57908">
        <w:t>medinensis</w:t>
      </w:r>
      <w:proofErr w:type="spellEnd"/>
      <w:r w:rsidRPr="00F57908">
        <w:t xml:space="preserve"> </w:t>
      </w:r>
    </w:p>
    <w:p w:rsidR="003D2ACE" w:rsidRPr="00F57908" w:rsidRDefault="003D2ACE" w:rsidP="006F04D5">
      <w:pPr>
        <w:pStyle w:val="ListParagraph"/>
        <w:numPr>
          <w:ilvl w:val="1"/>
          <w:numId w:val="238"/>
        </w:numPr>
        <w:spacing w:after="0" w:line="276" w:lineRule="auto"/>
        <w:ind w:left="0" w:firstLine="0"/>
      </w:pPr>
      <w:proofErr w:type="spellStart"/>
      <w:r w:rsidRPr="00F57908">
        <w:t>Cestodes</w:t>
      </w:r>
      <w:proofErr w:type="spellEnd"/>
      <w:r w:rsidRPr="00F57908">
        <w:t xml:space="preserve"> (</w:t>
      </w:r>
      <w:proofErr w:type="spellStart"/>
      <w:r w:rsidRPr="00F57908">
        <w:t>Taenia</w:t>
      </w:r>
      <w:proofErr w:type="spellEnd"/>
      <w:r w:rsidRPr="00F57908">
        <w:t xml:space="preserve">, </w:t>
      </w:r>
      <w:proofErr w:type="spellStart"/>
      <w:r w:rsidRPr="00F57908">
        <w:t>Ecchinococus</w:t>
      </w:r>
      <w:proofErr w:type="spellEnd"/>
      <w:r w:rsidRPr="00F57908">
        <w:t xml:space="preserve">, Schistosoma </w:t>
      </w:r>
    </w:p>
    <w:p w:rsidR="003D2ACE" w:rsidRPr="00F57908" w:rsidRDefault="003D2ACE" w:rsidP="006F04D5">
      <w:pPr>
        <w:pStyle w:val="ListParagraph"/>
        <w:numPr>
          <w:ilvl w:val="1"/>
          <w:numId w:val="238"/>
        </w:numPr>
        <w:spacing w:after="0" w:line="276" w:lineRule="auto"/>
        <w:ind w:left="0" w:firstLine="0"/>
      </w:pPr>
      <w:r w:rsidRPr="00F57908">
        <w:t>Trematodes (</w:t>
      </w:r>
      <w:proofErr w:type="spellStart"/>
      <w:r w:rsidRPr="00F57908">
        <w:t>Fasciola</w:t>
      </w:r>
      <w:proofErr w:type="spellEnd"/>
      <w:r w:rsidRPr="00F57908">
        <w:t xml:space="preserve">) </w:t>
      </w:r>
    </w:p>
    <w:p w:rsidR="003D2ACE" w:rsidRPr="00F57908" w:rsidRDefault="003D2ACE" w:rsidP="006F04D5">
      <w:pPr>
        <w:pStyle w:val="ListParagraph"/>
        <w:numPr>
          <w:ilvl w:val="0"/>
          <w:numId w:val="238"/>
        </w:numPr>
        <w:spacing w:after="0" w:line="276" w:lineRule="auto"/>
        <w:ind w:left="0" w:firstLine="0"/>
      </w:pPr>
      <w:r w:rsidRPr="00F57908">
        <w:t xml:space="preserve">Medical Entomology: Medically important arthropods, particularly Insects as vectors of parasites. </w:t>
      </w:r>
    </w:p>
    <w:p w:rsidR="003D2ACE" w:rsidRPr="00F57908" w:rsidRDefault="003D2ACE" w:rsidP="006F04D5">
      <w:pPr>
        <w:pStyle w:val="ListParagraph"/>
        <w:numPr>
          <w:ilvl w:val="0"/>
          <w:numId w:val="238"/>
        </w:numPr>
        <w:spacing w:after="0" w:line="276" w:lineRule="auto"/>
        <w:ind w:left="0" w:firstLine="0"/>
      </w:pPr>
      <w:r w:rsidRPr="00F57908">
        <w:t xml:space="preserve">Recent trends in parasites research. </w:t>
      </w:r>
    </w:p>
    <w:p w:rsidR="003D2ACE" w:rsidRPr="00F57908" w:rsidRDefault="003D2ACE" w:rsidP="006F04D5">
      <w:pPr>
        <w:pStyle w:val="Heading2"/>
        <w:numPr>
          <w:ilvl w:val="1"/>
          <w:numId w:val="422"/>
        </w:numPr>
        <w:ind w:left="0" w:firstLine="0"/>
      </w:pPr>
      <w:bookmarkStart w:id="407" w:name="_Toc80347577"/>
      <w:r w:rsidRPr="00F57908">
        <w:t>Recommended readings:</w:t>
      </w:r>
      <w:bookmarkEnd w:id="407"/>
    </w:p>
    <w:p w:rsidR="003D2ACE" w:rsidRPr="00F57908" w:rsidRDefault="003D2ACE" w:rsidP="006F04D5">
      <w:pPr>
        <w:pStyle w:val="ListParagraph"/>
        <w:numPr>
          <w:ilvl w:val="0"/>
          <w:numId w:val="239"/>
        </w:numPr>
        <w:spacing w:after="0" w:line="276" w:lineRule="auto"/>
        <w:ind w:left="0" w:firstLine="0"/>
      </w:pPr>
      <w:r w:rsidRPr="00F57908">
        <w:t xml:space="preserve">Microbiology and Immunology by </w:t>
      </w:r>
      <w:proofErr w:type="spellStart"/>
      <w:r w:rsidRPr="00F57908">
        <w:t>Jawetz</w:t>
      </w:r>
      <w:proofErr w:type="spellEnd"/>
      <w:r w:rsidRPr="00F57908">
        <w:t xml:space="preserve">, </w:t>
      </w:r>
      <w:proofErr w:type="spellStart"/>
      <w:r w:rsidRPr="00F57908">
        <w:t>Lewinson</w:t>
      </w:r>
      <w:proofErr w:type="spellEnd"/>
      <w:r w:rsidRPr="00F57908">
        <w:t xml:space="preserve"> Latest Ed </w:t>
      </w:r>
    </w:p>
    <w:p w:rsidR="003D2ACE" w:rsidRPr="00F57908" w:rsidRDefault="003D2ACE" w:rsidP="006F04D5">
      <w:pPr>
        <w:pStyle w:val="ListParagraph"/>
        <w:numPr>
          <w:ilvl w:val="0"/>
          <w:numId w:val="239"/>
        </w:numPr>
        <w:spacing w:after="0" w:line="276" w:lineRule="auto"/>
        <w:ind w:left="0" w:firstLine="0"/>
      </w:pPr>
      <w:r w:rsidRPr="00F57908">
        <w:t xml:space="preserve">Medical Parasitology D.R </w:t>
      </w:r>
      <w:proofErr w:type="spellStart"/>
      <w:r w:rsidRPr="00F57908">
        <w:t>Arora,Brij</w:t>
      </w:r>
      <w:proofErr w:type="spellEnd"/>
      <w:r w:rsidRPr="00F57908">
        <w:t xml:space="preserve"> </w:t>
      </w:r>
      <w:proofErr w:type="spellStart"/>
      <w:r w:rsidRPr="00F57908">
        <w:t>Bala</w:t>
      </w:r>
      <w:proofErr w:type="spellEnd"/>
      <w:r w:rsidRPr="00F57908">
        <w:t xml:space="preserve"> Arora Third Edition 2010,CBS publications India </w:t>
      </w:r>
    </w:p>
    <w:p w:rsidR="003D2ACE" w:rsidRPr="00F57908" w:rsidRDefault="003D2ACE" w:rsidP="006F04D5">
      <w:pPr>
        <w:pStyle w:val="ListParagraph"/>
        <w:numPr>
          <w:ilvl w:val="0"/>
          <w:numId w:val="239"/>
        </w:numPr>
        <w:spacing w:after="0" w:line="276" w:lineRule="auto"/>
        <w:ind w:left="0" w:firstLine="0"/>
      </w:pPr>
      <w:r w:rsidRPr="00F57908">
        <w:t xml:space="preserve">Medical Microbiology by Mims, </w:t>
      </w:r>
      <w:proofErr w:type="spellStart"/>
      <w:r w:rsidRPr="00F57908">
        <w:t>Dockrell</w:t>
      </w:r>
      <w:proofErr w:type="spellEnd"/>
      <w:r w:rsidRPr="00F57908">
        <w:t xml:space="preserve">, Goering, </w:t>
      </w:r>
      <w:proofErr w:type="spellStart"/>
      <w:r w:rsidRPr="00F57908">
        <w:t>Roitt</w:t>
      </w:r>
      <w:proofErr w:type="spellEnd"/>
      <w:r w:rsidRPr="00F57908">
        <w:t xml:space="preserve">, Wakelin, Zuckerman Latest Ed. Elsevier. </w:t>
      </w:r>
    </w:p>
    <w:p w:rsidR="003D2ACE" w:rsidRPr="00F57908" w:rsidRDefault="003D2ACE" w:rsidP="006F04D5">
      <w:pPr>
        <w:pStyle w:val="ListParagraph"/>
        <w:numPr>
          <w:ilvl w:val="0"/>
          <w:numId w:val="239"/>
        </w:numPr>
        <w:spacing w:after="0" w:line="276" w:lineRule="auto"/>
        <w:ind w:left="0" w:firstLine="0"/>
      </w:pPr>
      <w:r w:rsidRPr="00F57908">
        <w:t xml:space="preserve">Medical Microbiology by Greenwood D, R Slack, J </w:t>
      </w:r>
      <w:proofErr w:type="spellStart"/>
      <w:r w:rsidRPr="00F57908">
        <w:t>Peutherer</w:t>
      </w:r>
      <w:proofErr w:type="spellEnd"/>
      <w:r w:rsidRPr="00F57908">
        <w:t xml:space="preserve"> Latest Ed </w:t>
      </w:r>
      <w:proofErr w:type="spellStart"/>
      <w:r w:rsidRPr="00F57908">
        <w:t>Churchil</w:t>
      </w:r>
      <w:proofErr w:type="spellEnd"/>
      <w:r w:rsidRPr="00F57908">
        <w:t xml:space="preserve"> Livingstone. </w:t>
      </w:r>
    </w:p>
    <w:p w:rsidR="003E2A4C" w:rsidRDefault="003D2ACE" w:rsidP="006F04D5">
      <w:pPr>
        <w:pStyle w:val="ListParagraph"/>
        <w:numPr>
          <w:ilvl w:val="0"/>
          <w:numId w:val="239"/>
        </w:numPr>
        <w:spacing w:after="0" w:line="276" w:lineRule="auto"/>
        <w:ind w:left="0" w:firstLine="0"/>
      </w:pPr>
      <w:r w:rsidRPr="00F57908">
        <w:t xml:space="preserve">Manual of Clinical Microbiology, Latest Ed. by Murray, Baron, </w:t>
      </w:r>
      <w:proofErr w:type="spellStart"/>
      <w:r w:rsidRPr="00F57908">
        <w:t>Pfaller</w:t>
      </w:r>
      <w:proofErr w:type="spellEnd"/>
      <w:r w:rsidRPr="00F57908">
        <w:t xml:space="preserve">, </w:t>
      </w:r>
      <w:proofErr w:type="spellStart"/>
      <w:r w:rsidRPr="00F57908">
        <w:t>Tenover</w:t>
      </w:r>
      <w:proofErr w:type="spellEnd"/>
      <w:r w:rsidRPr="00F57908">
        <w:t xml:space="preserve">, </w:t>
      </w:r>
      <w:proofErr w:type="spellStart"/>
      <w:r w:rsidRPr="00F57908">
        <w:t>Yolken</w:t>
      </w:r>
      <w:proofErr w:type="spellEnd"/>
      <w:r w:rsidRPr="00F57908">
        <w:t xml:space="preserve">, ASM Press USA. </w:t>
      </w:r>
    </w:p>
    <w:p w:rsidR="003D2ACE" w:rsidRPr="00F57908" w:rsidRDefault="003D2ACE" w:rsidP="006F04D5">
      <w:pPr>
        <w:pStyle w:val="ListParagraph"/>
        <w:numPr>
          <w:ilvl w:val="0"/>
          <w:numId w:val="239"/>
        </w:numPr>
        <w:spacing w:after="0" w:line="276" w:lineRule="auto"/>
        <w:ind w:left="0" w:firstLine="0"/>
      </w:pPr>
      <w:r w:rsidRPr="00F57908">
        <w:t xml:space="preserve">Microbiology by </w:t>
      </w:r>
      <w:proofErr w:type="spellStart"/>
      <w:r w:rsidRPr="00F57908">
        <w:t>Prescott</w:t>
      </w:r>
      <w:proofErr w:type="gramStart"/>
      <w:r w:rsidRPr="00F57908">
        <w:t>,Harley,Klein</w:t>
      </w:r>
      <w:proofErr w:type="spellEnd"/>
      <w:proofErr w:type="gramEnd"/>
      <w:r w:rsidRPr="00F57908">
        <w:t xml:space="preserve">. McGraw Hill pub. (2010) </w:t>
      </w:r>
    </w:p>
    <w:p w:rsidR="003D2ACE" w:rsidRPr="00F57908" w:rsidRDefault="003D2ACE" w:rsidP="006F04D5">
      <w:pPr>
        <w:pStyle w:val="Heading2"/>
        <w:numPr>
          <w:ilvl w:val="1"/>
          <w:numId w:val="422"/>
        </w:numPr>
        <w:ind w:left="0" w:firstLine="0"/>
      </w:pPr>
      <w:bookmarkStart w:id="408" w:name="_Toc80347578"/>
      <w:r w:rsidRPr="00F57908">
        <w:t>Journals:</w:t>
      </w:r>
      <w:bookmarkEnd w:id="408"/>
    </w:p>
    <w:p w:rsidR="00764667" w:rsidRDefault="00764667" w:rsidP="006F04D5">
      <w:pPr>
        <w:pStyle w:val="ListParagraph"/>
        <w:numPr>
          <w:ilvl w:val="0"/>
          <w:numId w:val="240"/>
        </w:numPr>
        <w:spacing w:after="0" w:line="276" w:lineRule="auto"/>
        <w:ind w:left="0" w:firstLine="0"/>
        <w:sectPr w:rsidR="00764667" w:rsidSect="001477F5">
          <w:headerReference w:type="even" r:id="rId126"/>
          <w:headerReference w:type="default" r:id="rId127"/>
          <w:footerReference w:type="even" r:id="rId128"/>
          <w:footerReference w:type="default" r:id="rId129"/>
          <w:pgSz w:w="12240" w:h="20160" w:code="5"/>
          <w:pgMar w:top="1440" w:right="1440" w:bottom="1440" w:left="1440" w:header="567" w:footer="567" w:gutter="0"/>
          <w:cols w:space="708"/>
          <w:titlePg/>
          <w:docGrid w:linePitch="360"/>
        </w:sectPr>
      </w:pPr>
    </w:p>
    <w:p w:rsidR="003D2ACE" w:rsidRPr="00F57908" w:rsidRDefault="003D2ACE" w:rsidP="006F04D5">
      <w:pPr>
        <w:pStyle w:val="ListParagraph"/>
        <w:numPr>
          <w:ilvl w:val="0"/>
          <w:numId w:val="240"/>
        </w:numPr>
        <w:spacing w:after="0" w:line="276" w:lineRule="auto"/>
        <w:ind w:left="0" w:firstLine="0"/>
      </w:pPr>
      <w:r w:rsidRPr="00F57908">
        <w:lastRenderedPageBreak/>
        <w:t xml:space="preserve">Journal of Infectious Diseases </w:t>
      </w:r>
    </w:p>
    <w:p w:rsidR="003D2ACE" w:rsidRPr="00F57908" w:rsidRDefault="003D2ACE" w:rsidP="006F04D5">
      <w:pPr>
        <w:pStyle w:val="ListParagraph"/>
        <w:numPr>
          <w:ilvl w:val="0"/>
          <w:numId w:val="240"/>
        </w:numPr>
        <w:spacing w:after="0" w:line="276" w:lineRule="auto"/>
        <w:ind w:left="0" w:firstLine="0"/>
      </w:pPr>
      <w:r w:rsidRPr="00F57908">
        <w:t xml:space="preserve">Nature Reviews Microbiology </w:t>
      </w:r>
    </w:p>
    <w:p w:rsidR="003D2ACE" w:rsidRPr="00F57908" w:rsidRDefault="003D2ACE" w:rsidP="006F04D5">
      <w:pPr>
        <w:pStyle w:val="ListParagraph"/>
        <w:numPr>
          <w:ilvl w:val="0"/>
          <w:numId w:val="240"/>
        </w:numPr>
        <w:spacing w:after="0" w:line="276" w:lineRule="auto"/>
        <w:ind w:left="0" w:firstLine="0"/>
      </w:pPr>
      <w:r w:rsidRPr="00F57908">
        <w:t xml:space="preserve">Archives and Microbiology </w:t>
      </w:r>
    </w:p>
    <w:p w:rsidR="003D2ACE" w:rsidRPr="00F57908" w:rsidRDefault="003D2ACE" w:rsidP="006F04D5">
      <w:pPr>
        <w:pStyle w:val="ListParagraph"/>
        <w:numPr>
          <w:ilvl w:val="0"/>
          <w:numId w:val="240"/>
        </w:numPr>
        <w:spacing w:after="0" w:line="276" w:lineRule="auto"/>
        <w:ind w:left="0" w:firstLine="0"/>
      </w:pPr>
      <w:r w:rsidRPr="00F57908">
        <w:t xml:space="preserve">Cellular Microbiology </w:t>
      </w:r>
    </w:p>
    <w:p w:rsidR="003D2ACE" w:rsidRPr="00F57908" w:rsidRDefault="003D2ACE" w:rsidP="006F04D5">
      <w:pPr>
        <w:pStyle w:val="ListParagraph"/>
        <w:numPr>
          <w:ilvl w:val="0"/>
          <w:numId w:val="240"/>
        </w:numPr>
        <w:spacing w:after="0" w:line="276" w:lineRule="auto"/>
        <w:ind w:left="0" w:firstLine="0"/>
      </w:pPr>
      <w:r w:rsidRPr="00F57908">
        <w:t xml:space="preserve">Critical Reviews in Microbiology </w:t>
      </w:r>
    </w:p>
    <w:p w:rsidR="003D2ACE" w:rsidRPr="00F57908" w:rsidRDefault="003D2ACE" w:rsidP="006F04D5">
      <w:pPr>
        <w:pStyle w:val="ListParagraph"/>
        <w:numPr>
          <w:ilvl w:val="0"/>
          <w:numId w:val="240"/>
        </w:numPr>
        <w:spacing w:after="0" w:line="276" w:lineRule="auto"/>
        <w:ind w:left="0" w:firstLine="0"/>
      </w:pPr>
      <w:r w:rsidRPr="00F57908">
        <w:t>Journal of Molecular</w:t>
      </w:r>
      <w:r w:rsidR="00B71F37">
        <w:t xml:space="preserve"> Microbiology and Biotechnology</w:t>
      </w:r>
    </w:p>
    <w:p w:rsidR="003E2A4C" w:rsidRDefault="003E2A4C" w:rsidP="006F04D5">
      <w:pPr>
        <w:spacing w:after="0" w:line="276" w:lineRule="auto"/>
      </w:pPr>
    </w:p>
    <w:p w:rsidR="00C41419" w:rsidRDefault="00C41419" w:rsidP="006F04D5">
      <w:pPr>
        <w:spacing w:after="0" w:line="276" w:lineRule="auto"/>
      </w:pPr>
    </w:p>
    <w:p w:rsidR="00C41419" w:rsidRDefault="00C41419" w:rsidP="006F04D5">
      <w:pPr>
        <w:spacing w:after="0" w:line="276" w:lineRule="auto"/>
      </w:pPr>
    </w:p>
    <w:p w:rsidR="00C41419" w:rsidRDefault="00C41419" w:rsidP="006F04D5">
      <w:pPr>
        <w:spacing w:after="0" w:line="276" w:lineRule="auto"/>
      </w:pPr>
    </w:p>
    <w:p w:rsidR="00C41419" w:rsidRDefault="00C41419" w:rsidP="006F04D5">
      <w:pPr>
        <w:spacing w:after="0" w:line="276" w:lineRule="auto"/>
      </w:pPr>
    </w:p>
    <w:p w:rsidR="00C41419" w:rsidRDefault="00C41419" w:rsidP="006F04D5">
      <w:pPr>
        <w:spacing w:after="0" w:line="276" w:lineRule="auto"/>
      </w:pPr>
    </w:p>
    <w:p w:rsidR="00C41419" w:rsidRDefault="00C41419" w:rsidP="006F04D5">
      <w:pPr>
        <w:spacing w:after="0" w:line="276" w:lineRule="auto"/>
      </w:pPr>
    </w:p>
    <w:p w:rsidR="00C41419" w:rsidRPr="00C41419" w:rsidRDefault="00C41419" w:rsidP="00C41419">
      <w:pPr>
        <w:numPr>
          <w:ilvl w:val="1"/>
          <w:numId w:val="0"/>
        </w:numPr>
        <w:spacing w:after="0" w:line="276" w:lineRule="auto"/>
        <w:rPr>
          <w:rFonts w:asciiTheme="majorHAnsi" w:eastAsiaTheme="majorEastAsia" w:hAnsiTheme="majorHAnsi" w:cstheme="majorBidi"/>
          <w:i/>
          <w:iCs/>
          <w:color w:val="4F81BD" w:themeColor="accent1"/>
          <w:spacing w:val="15"/>
          <w:sz w:val="24"/>
          <w:szCs w:val="24"/>
        </w:rPr>
      </w:pPr>
    </w:p>
    <w:p w:rsidR="00C41419" w:rsidRPr="00C41419" w:rsidRDefault="00C41419" w:rsidP="00C41419">
      <w:pPr>
        <w:numPr>
          <w:ilvl w:val="1"/>
          <w:numId w:val="0"/>
        </w:numPr>
        <w:spacing w:after="0" w:line="276" w:lineRule="auto"/>
        <w:rPr>
          <w:rFonts w:asciiTheme="majorHAnsi" w:eastAsiaTheme="majorEastAsia" w:hAnsiTheme="majorHAnsi" w:cstheme="majorBidi"/>
          <w:i/>
          <w:iCs/>
          <w:color w:val="4F81BD" w:themeColor="accent1"/>
          <w:spacing w:val="15"/>
          <w:sz w:val="24"/>
          <w:szCs w:val="24"/>
        </w:rPr>
      </w:pPr>
      <w:r w:rsidRPr="00C41419">
        <w:rPr>
          <w:rFonts w:asciiTheme="majorHAnsi" w:eastAsiaTheme="majorEastAsia" w:hAnsiTheme="majorHAnsi" w:cstheme="majorBidi"/>
          <w:i/>
          <w:iCs/>
          <w:color w:val="4F81BD" w:themeColor="accent1"/>
          <w:spacing w:val="15"/>
          <w:sz w:val="24"/>
          <w:szCs w:val="24"/>
        </w:rPr>
        <w:t xml:space="preserve"> (1+1 Credit </w:t>
      </w:r>
      <w:proofErr w:type="spellStart"/>
      <w:r w:rsidRPr="00C41419">
        <w:rPr>
          <w:rFonts w:asciiTheme="majorHAnsi" w:eastAsiaTheme="majorEastAsia" w:hAnsiTheme="majorHAnsi" w:cstheme="majorBidi"/>
          <w:i/>
          <w:iCs/>
          <w:color w:val="4F81BD" w:themeColor="accent1"/>
          <w:spacing w:val="15"/>
          <w:sz w:val="24"/>
          <w:szCs w:val="24"/>
        </w:rPr>
        <w:t>Hrs</w:t>
      </w:r>
      <w:proofErr w:type="spellEnd"/>
      <w:r w:rsidRPr="00C41419">
        <w:rPr>
          <w:rFonts w:asciiTheme="majorHAnsi" w:eastAsiaTheme="majorEastAsia" w:hAnsiTheme="majorHAnsi" w:cstheme="majorBidi"/>
          <w:i/>
          <w:iCs/>
          <w:color w:val="4F81BD" w:themeColor="accent1"/>
          <w:spacing w:val="15"/>
          <w:sz w:val="24"/>
          <w:szCs w:val="24"/>
        </w:rPr>
        <w:t>)</w:t>
      </w:r>
    </w:p>
    <w:p w:rsidR="00C41419" w:rsidRPr="00C41419" w:rsidRDefault="00C41419" w:rsidP="00C41419">
      <w:pPr>
        <w:keepNext/>
        <w:keepLines/>
        <w:numPr>
          <w:ilvl w:val="0"/>
          <w:numId w:val="422"/>
        </w:numPr>
        <w:spacing w:before="200" w:after="0" w:line="276" w:lineRule="auto"/>
        <w:ind w:left="0" w:firstLine="0"/>
        <w:outlineLvl w:val="0"/>
        <w:rPr>
          <w:rFonts w:eastAsiaTheme="majorEastAsia" w:cstheme="majorBidi"/>
          <w:b/>
          <w:bCs/>
          <w:color w:val="365F91" w:themeColor="accent1" w:themeShade="BF"/>
          <w:sz w:val="28"/>
          <w:szCs w:val="28"/>
        </w:rPr>
      </w:pPr>
      <w:bookmarkStart w:id="409" w:name="_Toc80347584"/>
      <w:r w:rsidRPr="00C41419">
        <w:rPr>
          <w:rFonts w:eastAsiaTheme="majorEastAsia" w:cstheme="majorBidi"/>
          <w:b/>
          <w:bCs/>
          <w:color w:val="365F91" w:themeColor="accent1" w:themeShade="BF"/>
          <w:sz w:val="28"/>
          <w:szCs w:val="28"/>
        </w:rPr>
        <w:t>Course Objectives:</w:t>
      </w:r>
      <w:bookmarkEnd w:id="409"/>
    </w:p>
    <w:p w:rsidR="00C41419" w:rsidRPr="00C41419" w:rsidRDefault="00C41419" w:rsidP="00C41419">
      <w:pPr>
        <w:spacing w:after="0" w:line="276" w:lineRule="auto"/>
      </w:pPr>
      <w:r w:rsidRPr="00C41419">
        <w:t xml:space="preserve">Upon completion of course the students will be able to: </w:t>
      </w:r>
    </w:p>
    <w:p w:rsidR="00C41419" w:rsidRPr="00C41419" w:rsidRDefault="00C41419" w:rsidP="00C41419">
      <w:pPr>
        <w:numPr>
          <w:ilvl w:val="0"/>
          <w:numId w:val="241"/>
        </w:numPr>
        <w:spacing w:after="0" w:line="276" w:lineRule="auto"/>
        <w:ind w:left="0" w:firstLine="0"/>
        <w:contextualSpacing/>
      </w:pPr>
      <w:r w:rsidRPr="00C41419">
        <w:t xml:space="preserve">Comprehend basic knowledge of Mycology. </w:t>
      </w:r>
    </w:p>
    <w:p w:rsidR="00C41419" w:rsidRPr="00C41419" w:rsidRDefault="00C41419" w:rsidP="00C41419">
      <w:pPr>
        <w:numPr>
          <w:ilvl w:val="0"/>
          <w:numId w:val="241"/>
        </w:numPr>
        <w:spacing w:after="0" w:line="276" w:lineRule="auto"/>
        <w:ind w:left="0" w:firstLine="0"/>
        <w:contextualSpacing/>
      </w:pPr>
      <w:r w:rsidRPr="00C41419">
        <w:t xml:space="preserve">Comprehend the mechanism of mycoses. </w:t>
      </w:r>
    </w:p>
    <w:p w:rsidR="00C41419" w:rsidRPr="00C41419" w:rsidRDefault="00C41419" w:rsidP="00C41419">
      <w:pPr>
        <w:numPr>
          <w:ilvl w:val="0"/>
          <w:numId w:val="241"/>
        </w:numPr>
        <w:spacing w:after="0" w:line="276" w:lineRule="auto"/>
        <w:ind w:left="0" w:firstLine="0"/>
        <w:contextualSpacing/>
      </w:pPr>
      <w:r w:rsidRPr="00C41419">
        <w:t xml:space="preserve">Comprehend the knowledge of opportunistic infections and of the ways to get rid of them. </w:t>
      </w:r>
    </w:p>
    <w:p w:rsidR="00C41419" w:rsidRPr="00C41419" w:rsidRDefault="00C41419" w:rsidP="00C41419">
      <w:pPr>
        <w:keepNext/>
        <w:keepLines/>
        <w:numPr>
          <w:ilvl w:val="0"/>
          <w:numId w:val="422"/>
        </w:numPr>
        <w:spacing w:before="200" w:after="0" w:line="276" w:lineRule="auto"/>
        <w:ind w:left="0" w:firstLine="0"/>
        <w:outlineLvl w:val="0"/>
        <w:rPr>
          <w:rFonts w:eastAsiaTheme="majorEastAsia" w:cstheme="majorBidi"/>
          <w:b/>
          <w:bCs/>
          <w:color w:val="365F91" w:themeColor="accent1" w:themeShade="BF"/>
          <w:sz w:val="28"/>
          <w:szCs w:val="28"/>
        </w:rPr>
      </w:pPr>
      <w:bookmarkStart w:id="410" w:name="_Toc80347585"/>
      <w:r w:rsidRPr="00C41419">
        <w:rPr>
          <w:rFonts w:eastAsiaTheme="majorEastAsia" w:cstheme="majorBidi"/>
          <w:b/>
          <w:bCs/>
          <w:color w:val="365F91" w:themeColor="accent1" w:themeShade="BF"/>
          <w:sz w:val="28"/>
          <w:szCs w:val="28"/>
        </w:rPr>
        <w:t>Course Contents:</w:t>
      </w:r>
      <w:bookmarkEnd w:id="410"/>
    </w:p>
    <w:p w:rsidR="00C41419" w:rsidRPr="00C41419" w:rsidRDefault="00C41419" w:rsidP="00C41419">
      <w:pPr>
        <w:numPr>
          <w:ilvl w:val="0"/>
          <w:numId w:val="242"/>
        </w:numPr>
        <w:spacing w:after="0" w:line="276" w:lineRule="auto"/>
        <w:ind w:left="0" w:firstLine="0"/>
        <w:contextualSpacing/>
      </w:pPr>
      <w:r w:rsidRPr="00C41419">
        <w:t xml:space="preserve">Introduction: The occurrence, morphology, development of spores, nutrition &amp; metabolism, symbiotic relations and practical importance of fungi. </w:t>
      </w:r>
    </w:p>
    <w:p w:rsidR="00C41419" w:rsidRPr="00C41419" w:rsidRDefault="00C41419" w:rsidP="00C41419">
      <w:pPr>
        <w:numPr>
          <w:ilvl w:val="0"/>
          <w:numId w:val="242"/>
        </w:numPr>
        <w:spacing w:after="0" w:line="276" w:lineRule="auto"/>
        <w:ind w:left="0" w:firstLine="0"/>
        <w:contextualSpacing/>
      </w:pPr>
      <w:r w:rsidRPr="00C41419">
        <w:t xml:space="preserve">Mycotoxins: Types of Mushroom Poisoning and other Mycotoxins; Impact of exposure to animal and human health to fungal toxins </w:t>
      </w:r>
    </w:p>
    <w:p w:rsidR="00C41419" w:rsidRPr="00C41419" w:rsidRDefault="00C41419" w:rsidP="00C41419">
      <w:pPr>
        <w:numPr>
          <w:ilvl w:val="0"/>
          <w:numId w:val="242"/>
        </w:numPr>
        <w:spacing w:after="0" w:line="276" w:lineRule="auto"/>
        <w:ind w:left="0" w:firstLine="0"/>
        <w:contextualSpacing/>
      </w:pPr>
      <w:r w:rsidRPr="00C41419">
        <w:t xml:space="preserve">Superficial mycoses: </w:t>
      </w:r>
      <w:proofErr w:type="spellStart"/>
      <w:r w:rsidRPr="00C41419">
        <w:t>Pityriasis</w:t>
      </w:r>
      <w:proofErr w:type="spellEnd"/>
      <w:r w:rsidRPr="00C41419">
        <w:t xml:space="preserve"> Versicolor; Tinea </w:t>
      </w:r>
      <w:proofErr w:type="spellStart"/>
      <w:r w:rsidRPr="00C41419">
        <w:t>Nigra</w:t>
      </w:r>
      <w:proofErr w:type="spellEnd"/>
      <w:r w:rsidRPr="00C41419">
        <w:t xml:space="preserve">; </w:t>
      </w:r>
      <w:proofErr w:type="spellStart"/>
      <w:r w:rsidRPr="00C41419">
        <w:t>Piedra</w:t>
      </w:r>
      <w:proofErr w:type="spellEnd"/>
      <w:r w:rsidRPr="00C41419">
        <w:t xml:space="preserve"> </w:t>
      </w:r>
    </w:p>
    <w:p w:rsidR="00C41419" w:rsidRPr="00C41419" w:rsidRDefault="00C41419" w:rsidP="00C41419">
      <w:pPr>
        <w:numPr>
          <w:ilvl w:val="0"/>
          <w:numId w:val="242"/>
        </w:numPr>
        <w:spacing w:after="0" w:line="276" w:lineRule="auto"/>
        <w:ind w:left="0" w:firstLine="0"/>
        <w:contextualSpacing/>
      </w:pPr>
      <w:r w:rsidRPr="00C41419">
        <w:t xml:space="preserve">Cutaneous mycoses: - various forms of Tinea and their causes, symptoms, and treatment: </w:t>
      </w:r>
      <w:proofErr w:type="spellStart"/>
      <w:r w:rsidRPr="00C41419">
        <w:rPr>
          <w:i/>
          <w:iCs/>
        </w:rPr>
        <w:t>Microsporum</w:t>
      </w:r>
      <w:proofErr w:type="spellEnd"/>
      <w:r w:rsidRPr="00C41419">
        <w:rPr>
          <w:i/>
          <w:iCs/>
        </w:rPr>
        <w:t xml:space="preserve"> </w:t>
      </w:r>
      <w:r w:rsidRPr="00C41419">
        <w:t xml:space="preserve">spp., </w:t>
      </w:r>
      <w:r w:rsidRPr="00C41419">
        <w:rPr>
          <w:i/>
          <w:iCs/>
        </w:rPr>
        <w:t xml:space="preserve">Trichophyton </w:t>
      </w:r>
      <w:r w:rsidRPr="00C41419">
        <w:t xml:space="preserve">spp., and </w:t>
      </w:r>
      <w:proofErr w:type="spellStart"/>
      <w:r w:rsidRPr="00C41419">
        <w:rPr>
          <w:i/>
          <w:iCs/>
        </w:rPr>
        <w:t>Epidermophyton</w:t>
      </w:r>
      <w:proofErr w:type="spellEnd"/>
      <w:r w:rsidRPr="00C41419">
        <w:rPr>
          <w:i/>
          <w:iCs/>
        </w:rPr>
        <w:t xml:space="preserve"> </w:t>
      </w:r>
      <w:proofErr w:type="spellStart"/>
      <w:r w:rsidRPr="00C41419">
        <w:rPr>
          <w:i/>
          <w:iCs/>
        </w:rPr>
        <w:t>floccosum</w:t>
      </w:r>
      <w:proofErr w:type="spellEnd"/>
      <w:r w:rsidRPr="00C41419">
        <w:rPr>
          <w:i/>
          <w:iCs/>
        </w:rPr>
        <w:t xml:space="preserve"> </w:t>
      </w:r>
    </w:p>
    <w:p w:rsidR="00C41419" w:rsidRPr="00C41419" w:rsidRDefault="00C41419" w:rsidP="00C41419">
      <w:pPr>
        <w:numPr>
          <w:ilvl w:val="0"/>
          <w:numId w:val="242"/>
        </w:numPr>
        <w:spacing w:after="0" w:line="276" w:lineRule="auto"/>
        <w:ind w:left="0" w:firstLine="0"/>
        <w:contextualSpacing/>
      </w:pPr>
      <w:r w:rsidRPr="00C41419">
        <w:t xml:space="preserve">Subcutaneous mycoses: </w:t>
      </w:r>
      <w:proofErr w:type="spellStart"/>
      <w:r w:rsidRPr="00C41419">
        <w:t>Chromoblastomycosis</w:t>
      </w:r>
      <w:proofErr w:type="spellEnd"/>
      <w:r w:rsidRPr="00C41419">
        <w:t xml:space="preserve">; </w:t>
      </w:r>
      <w:proofErr w:type="spellStart"/>
      <w:r w:rsidRPr="00C41419">
        <w:t>Phaeohyphomycosis</w:t>
      </w:r>
      <w:proofErr w:type="spellEnd"/>
      <w:r w:rsidRPr="00C41419">
        <w:t xml:space="preserve">; </w:t>
      </w:r>
      <w:proofErr w:type="spellStart"/>
      <w:r w:rsidRPr="00C41419">
        <w:t>Sporotrichosis</w:t>
      </w:r>
      <w:proofErr w:type="spellEnd"/>
      <w:r w:rsidRPr="00C41419">
        <w:t xml:space="preserve">; Lobomycosis; </w:t>
      </w:r>
      <w:proofErr w:type="spellStart"/>
      <w:r w:rsidRPr="00C41419">
        <w:t>Rhinosporidiosis</w:t>
      </w:r>
      <w:proofErr w:type="spellEnd"/>
      <w:r w:rsidRPr="00C41419">
        <w:t xml:space="preserve"> </w:t>
      </w:r>
    </w:p>
    <w:p w:rsidR="00C41419" w:rsidRPr="00C41419" w:rsidRDefault="00C41419" w:rsidP="00C41419">
      <w:pPr>
        <w:numPr>
          <w:ilvl w:val="0"/>
          <w:numId w:val="242"/>
        </w:numPr>
        <w:spacing w:after="0" w:line="276" w:lineRule="auto"/>
        <w:ind w:left="0" w:firstLine="0"/>
        <w:contextualSpacing/>
      </w:pPr>
      <w:r w:rsidRPr="00C41419">
        <w:t xml:space="preserve">Systemic Mycoses - caused by true pathogenic fungi: </w:t>
      </w:r>
      <w:proofErr w:type="spellStart"/>
      <w:r w:rsidRPr="00C41419">
        <w:t>Blastomycosis</w:t>
      </w:r>
      <w:proofErr w:type="spellEnd"/>
      <w:r w:rsidRPr="00C41419">
        <w:t xml:space="preserve">; </w:t>
      </w:r>
      <w:proofErr w:type="spellStart"/>
      <w:r w:rsidRPr="00C41419">
        <w:t>Paracoccidioidomycosis</w:t>
      </w:r>
      <w:proofErr w:type="spellEnd"/>
      <w:r w:rsidRPr="00C41419">
        <w:t xml:space="preserve">; Histoplasmosis; </w:t>
      </w:r>
      <w:proofErr w:type="spellStart"/>
      <w:r w:rsidRPr="00C41419">
        <w:t>Coccidioidomycosis</w:t>
      </w:r>
      <w:proofErr w:type="spellEnd"/>
      <w:r w:rsidRPr="00C41419">
        <w:t xml:space="preserve"> </w:t>
      </w:r>
    </w:p>
    <w:p w:rsidR="00C41419" w:rsidRPr="00C41419" w:rsidRDefault="00C41419" w:rsidP="00C41419">
      <w:pPr>
        <w:numPr>
          <w:ilvl w:val="0"/>
          <w:numId w:val="242"/>
        </w:numPr>
        <w:spacing w:after="0" w:line="276" w:lineRule="auto"/>
        <w:ind w:left="0" w:firstLine="0"/>
        <w:contextualSpacing/>
      </w:pPr>
      <w:r w:rsidRPr="00C41419">
        <w:t xml:space="preserve">Opportunistic Infections - </w:t>
      </w:r>
      <w:proofErr w:type="spellStart"/>
      <w:r w:rsidRPr="00C41419">
        <w:t>Cryptococcosis</w:t>
      </w:r>
      <w:proofErr w:type="spellEnd"/>
      <w:r w:rsidRPr="00C41419">
        <w:t xml:space="preserve">; </w:t>
      </w:r>
      <w:proofErr w:type="spellStart"/>
      <w:r w:rsidRPr="00C41419">
        <w:t>Pseudallescheriasis</w:t>
      </w:r>
      <w:proofErr w:type="spellEnd"/>
      <w:r w:rsidRPr="00C41419">
        <w:t xml:space="preserve"> Aspergillosis; </w:t>
      </w:r>
      <w:proofErr w:type="spellStart"/>
      <w:r w:rsidRPr="00C41419">
        <w:t>Zygomycosis</w:t>
      </w:r>
      <w:proofErr w:type="spellEnd"/>
      <w:r w:rsidRPr="00C41419">
        <w:t xml:space="preserve">; </w:t>
      </w:r>
      <w:proofErr w:type="spellStart"/>
      <w:r w:rsidRPr="00C41419">
        <w:t>Entomophthoromycosis</w:t>
      </w:r>
      <w:proofErr w:type="spellEnd"/>
      <w:r w:rsidRPr="00C41419">
        <w:t xml:space="preserve">; </w:t>
      </w:r>
      <w:proofErr w:type="spellStart"/>
      <w:r w:rsidRPr="00C41419">
        <w:t>Geotrichosis</w:t>
      </w:r>
      <w:proofErr w:type="spellEnd"/>
      <w:r w:rsidRPr="00C41419">
        <w:t xml:space="preserve">, </w:t>
      </w:r>
      <w:r w:rsidRPr="00C41419">
        <w:rPr>
          <w:i/>
          <w:iCs/>
        </w:rPr>
        <w:t xml:space="preserve">Pneumocystis </w:t>
      </w:r>
      <w:proofErr w:type="spellStart"/>
      <w:r w:rsidRPr="00C41419">
        <w:rPr>
          <w:i/>
          <w:iCs/>
        </w:rPr>
        <w:t>carinii</w:t>
      </w:r>
      <w:proofErr w:type="spellEnd"/>
      <w:r w:rsidRPr="00C41419">
        <w:t xml:space="preserve">) </w:t>
      </w:r>
    </w:p>
    <w:p w:rsidR="00C41419" w:rsidRPr="00C41419" w:rsidRDefault="00C41419" w:rsidP="00C41419">
      <w:pPr>
        <w:keepNext/>
        <w:keepLines/>
        <w:numPr>
          <w:ilvl w:val="1"/>
          <w:numId w:val="422"/>
        </w:numPr>
        <w:spacing w:before="200" w:after="0" w:line="276" w:lineRule="auto"/>
        <w:ind w:left="0" w:firstLine="0"/>
        <w:outlineLvl w:val="1"/>
        <w:rPr>
          <w:rFonts w:eastAsiaTheme="majorEastAsia" w:cstheme="majorBidi"/>
          <w:b/>
          <w:bCs/>
          <w:sz w:val="24"/>
        </w:rPr>
      </w:pPr>
      <w:bookmarkStart w:id="411" w:name="_Toc80347586"/>
      <w:r w:rsidRPr="00C41419">
        <w:rPr>
          <w:rFonts w:eastAsiaTheme="majorEastAsia" w:cstheme="majorBidi"/>
          <w:b/>
          <w:bCs/>
          <w:sz w:val="24"/>
        </w:rPr>
        <w:lastRenderedPageBreak/>
        <w:t>Recommended readings:</w:t>
      </w:r>
      <w:bookmarkEnd w:id="411"/>
    </w:p>
    <w:p w:rsidR="00C41419" w:rsidRPr="00C41419" w:rsidRDefault="00C41419" w:rsidP="00C41419">
      <w:pPr>
        <w:numPr>
          <w:ilvl w:val="0"/>
          <w:numId w:val="243"/>
        </w:numPr>
        <w:spacing w:after="0" w:line="276" w:lineRule="auto"/>
        <w:ind w:left="0" w:firstLine="0"/>
        <w:contextualSpacing/>
      </w:pPr>
      <w:r w:rsidRPr="00C41419">
        <w:t xml:space="preserve">Medical Microbiology by Greenwood D, R Slack, J </w:t>
      </w:r>
      <w:proofErr w:type="spellStart"/>
      <w:r w:rsidRPr="00C41419">
        <w:t>Peutherer</w:t>
      </w:r>
      <w:proofErr w:type="spellEnd"/>
      <w:r w:rsidRPr="00C41419">
        <w:t xml:space="preserve"> Latest Ed </w:t>
      </w:r>
      <w:proofErr w:type="spellStart"/>
      <w:r w:rsidRPr="00C41419">
        <w:t>Churchil</w:t>
      </w:r>
      <w:proofErr w:type="spellEnd"/>
      <w:r w:rsidRPr="00C41419">
        <w:t xml:space="preserve"> Livingstone. </w:t>
      </w:r>
    </w:p>
    <w:p w:rsidR="00C41419" w:rsidRPr="00C41419" w:rsidRDefault="00C41419" w:rsidP="00C41419">
      <w:pPr>
        <w:numPr>
          <w:ilvl w:val="0"/>
          <w:numId w:val="243"/>
        </w:numPr>
        <w:spacing w:after="0" w:line="276" w:lineRule="auto"/>
        <w:ind w:left="0" w:firstLine="0"/>
        <w:contextualSpacing/>
      </w:pPr>
      <w:r w:rsidRPr="00C41419">
        <w:t xml:space="preserve">Medical Microbiology by Mims, </w:t>
      </w:r>
      <w:proofErr w:type="spellStart"/>
      <w:r w:rsidRPr="00C41419">
        <w:t>Dockrell</w:t>
      </w:r>
      <w:proofErr w:type="spellEnd"/>
      <w:r w:rsidRPr="00C41419">
        <w:t xml:space="preserve">, Goering, </w:t>
      </w:r>
      <w:proofErr w:type="spellStart"/>
      <w:r w:rsidRPr="00C41419">
        <w:t>Roitt</w:t>
      </w:r>
      <w:proofErr w:type="spellEnd"/>
      <w:r w:rsidRPr="00C41419">
        <w:t>, Wakelin, Zuckerman Latest Ed. Elsevier</w:t>
      </w:r>
      <w:proofErr w:type="gramStart"/>
      <w:r w:rsidRPr="00C41419">
        <w:t>..</w:t>
      </w:r>
      <w:proofErr w:type="gramEnd"/>
      <w:r w:rsidRPr="00C41419">
        <w:t xml:space="preserve"> </w:t>
      </w:r>
    </w:p>
    <w:p w:rsidR="00C41419" w:rsidRPr="00C41419" w:rsidRDefault="00C41419" w:rsidP="00C41419">
      <w:pPr>
        <w:numPr>
          <w:ilvl w:val="0"/>
          <w:numId w:val="243"/>
        </w:numPr>
        <w:spacing w:after="0" w:line="276" w:lineRule="auto"/>
        <w:ind w:left="0" w:firstLine="0"/>
        <w:contextualSpacing/>
      </w:pPr>
      <w:r w:rsidRPr="00C41419">
        <w:t xml:space="preserve">Manual of Clinical Microbiology, Latest Ed. by Murray, Baron, </w:t>
      </w:r>
      <w:proofErr w:type="spellStart"/>
      <w:r w:rsidRPr="00C41419">
        <w:t>Pfaller</w:t>
      </w:r>
      <w:proofErr w:type="spellEnd"/>
      <w:r w:rsidRPr="00C41419">
        <w:t xml:space="preserve">, </w:t>
      </w:r>
      <w:proofErr w:type="spellStart"/>
      <w:r w:rsidRPr="00C41419">
        <w:t>Tenover</w:t>
      </w:r>
      <w:proofErr w:type="spellEnd"/>
      <w:r w:rsidRPr="00C41419">
        <w:t xml:space="preserve">, </w:t>
      </w:r>
      <w:proofErr w:type="spellStart"/>
      <w:r w:rsidRPr="00C41419">
        <w:t>Yolken</w:t>
      </w:r>
      <w:proofErr w:type="spellEnd"/>
      <w:r w:rsidRPr="00C41419">
        <w:t xml:space="preserve">, ASM Press USA. </w:t>
      </w:r>
    </w:p>
    <w:p w:rsidR="00C41419" w:rsidRPr="00C41419" w:rsidRDefault="00C41419" w:rsidP="00C41419">
      <w:pPr>
        <w:numPr>
          <w:ilvl w:val="0"/>
          <w:numId w:val="243"/>
        </w:numPr>
        <w:spacing w:after="0" w:line="276" w:lineRule="auto"/>
        <w:ind w:left="0" w:firstLine="0"/>
        <w:contextualSpacing/>
      </w:pPr>
      <w:proofErr w:type="spellStart"/>
      <w:r w:rsidRPr="00C41419">
        <w:t>Cheesbrough</w:t>
      </w:r>
      <w:proofErr w:type="spellEnd"/>
      <w:r w:rsidRPr="00C41419">
        <w:t xml:space="preserve">, M. Latest Ed Medical Laboratory Manual for Tropical Countries. Microbiology, tropical health technology, Butterworth and Co (pubs) Ltd, Borough Green, </w:t>
      </w:r>
      <w:proofErr w:type="spellStart"/>
      <w:r w:rsidRPr="00C41419">
        <w:t>Sevenonaks</w:t>
      </w:r>
      <w:proofErr w:type="spellEnd"/>
      <w:r w:rsidRPr="00C41419">
        <w:t xml:space="preserve">, Kent TN15 8PH. </w:t>
      </w:r>
    </w:p>
    <w:p w:rsidR="00C41419" w:rsidRPr="00C41419" w:rsidRDefault="00C41419" w:rsidP="00C41419">
      <w:pPr>
        <w:keepNext/>
        <w:keepLines/>
        <w:numPr>
          <w:ilvl w:val="1"/>
          <w:numId w:val="422"/>
        </w:numPr>
        <w:spacing w:before="200" w:after="0" w:line="276" w:lineRule="auto"/>
        <w:ind w:left="0" w:firstLine="0"/>
        <w:outlineLvl w:val="1"/>
        <w:rPr>
          <w:rFonts w:eastAsiaTheme="majorEastAsia" w:cstheme="majorBidi"/>
          <w:b/>
          <w:bCs/>
          <w:sz w:val="24"/>
        </w:rPr>
      </w:pPr>
      <w:bookmarkStart w:id="412" w:name="_Toc80347587"/>
      <w:r w:rsidRPr="00C41419">
        <w:rPr>
          <w:rFonts w:eastAsiaTheme="majorEastAsia" w:cstheme="majorBidi"/>
          <w:b/>
          <w:bCs/>
          <w:sz w:val="24"/>
        </w:rPr>
        <w:t>Journals:</w:t>
      </w:r>
      <w:bookmarkEnd w:id="412"/>
    </w:p>
    <w:p w:rsidR="00C41419" w:rsidRPr="00C41419" w:rsidRDefault="00C41419" w:rsidP="00C41419">
      <w:pPr>
        <w:numPr>
          <w:ilvl w:val="0"/>
          <w:numId w:val="244"/>
        </w:numPr>
        <w:spacing w:after="0" w:line="276" w:lineRule="auto"/>
        <w:ind w:left="0" w:firstLine="0"/>
        <w:contextualSpacing/>
      </w:pPr>
      <w:r w:rsidRPr="00C41419">
        <w:t xml:space="preserve">Medical Mycology </w:t>
      </w:r>
    </w:p>
    <w:p w:rsidR="00C41419" w:rsidRPr="00C41419" w:rsidRDefault="00C41419" w:rsidP="00C41419">
      <w:pPr>
        <w:numPr>
          <w:ilvl w:val="0"/>
          <w:numId w:val="244"/>
        </w:numPr>
        <w:spacing w:after="0" w:line="276" w:lineRule="auto"/>
        <w:ind w:left="0" w:firstLine="0"/>
        <w:contextualSpacing/>
      </w:pPr>
      <w:r w:rsidRPr="00C41419">
        <w:t xml:space="preserve">Nature Reviews Microbiology </w:t>
      </w:r>
    </w:p>
    <w:p w:rsidR="00C41419" w:rsidRPr="00C41419" w:rsidRDefault="00C41419" w:rsidP="00C41419">
      <w:pPr>
        <w:numPr>
          <w:ilvl w:val="0"/>
          <w:numId w:val="244"/>
        </w:numPr>
        <w:spacing w:after="0" w:line="276" w:lineRule="auto"/>
        <w:ind w:left="0" w:firstLine="0"/>
        <w:contextualSpacing/>
      </w:pPr>
      <w:r w:rsidRPr="00C41419">
        <w:t xml:space="preserve">Archives and Microbiology </w:t>
      </w:r>
    </w:p>
    <w:p w:rsidR="00C41419" w:rsidRPr="00C41419" w:rsidRDefault="00C41419" w:rsidP="00C41419">
      <w:pPr>
        <w:numPr>
          <w:ilvl w:val="0"/>
          <w:numId w:val="244"/>
        </w:numPr>
        <w:spacing w:after="0" w:line="276" w:lineRule="auto"/>
        <w:ind w:left="0" w:firstLine="0"/>
        <w:contextualSpacing/>
      </w:pPr>
      <w:r w:rsidRPr="00C41419">
        <w:t xml:space="preserve">Cellular Microbiology </w:t>
      </w:r>
    </w:p>
    <w:p w:rsidR="00C41419" w:rsidRPr="00C41419" w:rsidRDefault="00C41419" w:rsidP="00C41419">
      <w:pPr>
        <w:numPr>
          <w:ilvl w:val="0"/>
          <w:numId w:val="244"/>
        </w:numPr>
        <w:spacing w:after="0" w:line="276" w:lineRule="auto"/>
        <w:ind w:left="0" w:firstLine="0"/>
        <w:contextualSpacing/>
      </w:pPr>
      <w:r w:rsidRPr="00C41419">
        <w:t xml:space="preserve">Critical Reviews in Microbiology </w:t>
      </w:r>
    </w:p>
    <w:p w:rsidR="00C41419" w:rsidRPr="00C41419" w:rsidRDefault="00C41419" w:rsidP="00C41419">
      <w:pPr>
        <w:pBdr>
          <w:bottom w:val="single" w:sz="8" w:space="4" w:color="4F81BD" w:themeColor="accent1"/>
        </w:pBdr>
        <w:spacing w:after="0" w:line="276" w:lineRule="auto"/>
        <w:contextualSpacing/>
        <w:rPr>
          <w:rFonts w:eastAsiaTheme="majorEastAsia" w:cstheme="majorBidi"/>
          <w:color w:val="17365D" w:themeColor="text2" w:themeShade="BF"/>
          <w:spacing w:val="5"/>
          <w:kern w:val="28"/>
          <w:sz w:val="52"/>
          <w:szCs w:val="52"/>
        </w:rPr>
      </w:pPr>
      <w:r w:rsidRPr="00C41419">
        <w:rPr>
          <w:rFonts w:eastAsiaTheme="majorEastAsia" w:cstheme="majorBidi"/>
          <w:color w:val="17365D" w:themeColor="text2" w:themeShade="BF"/>
          <w:spacing w:val="5"/>
          <w:kern w:val="28"/>
          <w:sz w:val="52"/>
          <w:szCs w:val="52"/>
        </w:rPr>
        <w:br w:type="page"/>
      </w:r>
    </w:p>
    <w:p w:rsidR="00C41419" w:rsidRDefault="00C41419" w:rsidP="006F04D5">
      <w:pPr>
        <w:spacing w:after="0" w:line="276" w:lineRule="auto"/>
        <w:sectPr w:rsidR="00C41419" w:rsidSect="001477F5">
          <w:pgSz w:w="12240" w:h="20160" w:code="5"/>
          <w:pgMar w:top="1440" w:right="1440" w:bottom="1440" w:left="1440" w:header="567" w:footer="567" w:gutter="0"/>
          <w:cols w:num="2" w:space="708"/>
          <w:titlePg/>
          <w:docGrid w:linePitch="360"/>
        </w:sectPr>
      </w:pPr>
    </w:p>
    <w:p w:rsidR="008048D8" w:rsidRDefault="008048D8" w:rsidP="006F04D5">
      <w:pPr>
        <w:pStyle w:val="Title"/>
        <w:spacing w:after="0" w:line="276" w:lineRule="auto"/>
      </w:pPr>
      <w:bookmarkStart w:id="413" w:name="_Toc80347579"/>
      <w:r>
        <w:lastRenderedPageBreak/>
        <w:t>MIC: 70</w:t>
      </w:r>
      <w:r w:rsidR="00E17D35">
        <w:t>5</w:t>
      </w:r>
      <w:r w:rsidR="0038261B">
        <w:t xml:space="preserve"> </w:t>
      </w:r>
      <w:r w:rsidRPr="00F57908">
        <w:t>Basic Immunolog</w:t>
      </w:r>
      <w:r>
        <w:t>y</w:t>
      </w:r>
      <w:bookmarkEnd w:id="413"/>
    </w:p>
    <w:p w:rsidR="008048D8" w:rsidRDefault="008048D8" w:rsidP="006F04D5">
      <w:pPr>
        <w:pStyle w:val="Subtitle"/>
        <w:spacing w:line="276" w:lineRule="auto"/>
      </w:pPr>
      <w:r>
        <w:t>(</w:t>
      </w:r>
      <w:r w:rsidRPr="00F57908">
        <w:t>1+</w:t>
      </w:r>
      <w:r w:rsidR="00E17D35">
        <w:t>0</w:t>
      </w:r>
      <w:r w:rsidRPr="00F57908">
        <w:t xml:space="preserve"> Credit </w:t>
      </w:r>
      <w:proofErr w:type="spellStart"/>
      <w:r w:rsidRPr="00F57908">
        <w:t>Hrs</w:t>
      </w:r>
      <w:proofErr w:type="spellEnd"/>
      <w:r>
        <w:t>)</w:t>
      </w:r>
    </w:p>
    <w:p w:rsidR="00E17D35" w:rsidRPr="00E17D35" w:rsidRDefault="00E17D35" w:rsidP="006F04D5">
      <w:pPr>
        <w:pStyle w:val="ListParagraph"/>
        <w:numPr>
          <w:ilvl w:val="0"/>
          <w:numId w:val="245"/>
        </w:numPr>
        <w:spacing w:after="0" w:line="276" w:lineRule="auto"/>
        <w:ind w:left="0" w:firstLine="0"/>
      </w:pPr>
      <w:r w:rsidRPr="00E17D35">
        <w:t>Comprehend basic knowledge immune system and its components</w:t>
      </w:r>
    </w:p>
    <w:p w:rsidR="00E17D35" w:rsidRPr="00E17D35" w:rsidRDefault="00E17D35" w:rsidP="006F04D5">
      <w:pPr>
        <w:pStyle w:val="ListParagraph"/>
        <w:numPr>
          <w:ilvl w:val="0"/>
          <w:numId w:val="245"/>
        </w:numPr>
        <w:spacing w:after="0" w:line="276" w:lineRule="auto"/>
        <w:ind w:left="0" w:firstLine="0"/>
      </w:pPr>
      <w:r w:rsidRPr="00E17D35">
        <w:t>Know Microbial immunology and host responses to invading pathogens</w:t>
      </w:r>
    </w:p>
    <w:p w:rsidR="00E17D35" w:rsidRPr="00E17D35" w:rsidRDefault="00E17D35" w:rsidP="006F04D5">
      <w:pPr>
        <w:pStyle w:val="ListParagraph"/>
        <w:numPr>
          <w:ilvl w:val="0"/>
          <w:numId w:val="245"/>
        </w:numPr>
        <w:spacing w:after="0" w:line="276" w:lineRule="auto"/>
        <w:ind w:left="0" w:firstLine="0"/>
      </w:pPr>
      <w:r w:rsidRPr="00E17D35">
        <w:t xml:space="preserve">Know various immunes system disorders, their causes and mechanisms </w:t>
      </w:r>
    </w:p>
    <w:p w:rsidR="00E17D35" w:rsidRPr="00E17D35" w:rsidRDefault="00E17D35" w:rsidP="006F04D5">
      <w:pPr>
        <w:pStyle w:val="ListParagraph"/>
        <w:numPr>
          <w:ilvl w:val="0"/>
          <w:numId w:val="245"/>
        </w:numPr>
        <w:spacing w:after="0" w:line="276" w:lineRule="auto"/>
        <w:ind w:left="0" w:firstLine="0"/>
      </w:pPr>
      <w:r w:rsidRPr="00E17D35">
        <w:t xml:space="preserve">To apply immunological techniques. </w:t>
      </w:r>
    </w:p>
    <w:p w:rsidR="00E17D35" w:rsidRPr="00E17D35" w:rsidRDefault="00E17D35" w:rsidP="006F04D5">
      <w:pPr>
        <w:pStyle w:val="Heading1"/>
        <w:numPr>
          <w:ilvl w:val="0"/>
          <w:numId w:val="422"/>
        </w:numPr>
        <w:spacing w:line="276" w:lineRule="auto"/>
        <w:ind w:left="0" w:firstLine="0"/>
      </w:pPr>
      <w:bookmarkStart w:id="414" w:name="_Toc80347580"/>
      <w:r w:rsidRPr="00E17D35">
        <w:t>Course Contents:</w:t>
      </w:r>
      <w:bookmarkEnd w:id="414"/>
    </w:p>
    <w:p w:rsidR="00E17D35" w:rsidRPr="00E17D35" w:rsidRDefault="00E17D35" w:rsidP="006F04D5">
      <w:pPr>
        <w:spacing w:after="0" w:line="276" w:lineRule="auto"/>
      </w:pPr>
      <w:r w:rsidRPr="00E17D35">
        <w:t>The course contents of this subject include: Immunology, innate and adaptive immune system, structure, function, types of Antigens and structure, functions, types of Antibodies</w:t>
      </w:r>
      <w:r w:rsidRPr="00E17D35">
        <w:rPr>
          <w:b/>
          <w:bCs/>
        </w:rPr>
        <w:t xml:space="preserve">, </w:t>
      </w:r>
      <w:r w:rsidRPr="00E17D35">
        <w:t>Humeral and cell- mediated immunity</w:t>
      </w:r>
      <w:r w:rsidRPr="00E17D35">
        <w:rPr>
          <w:b/>
          <w:bCs/>
        </w:rPr>
        <w:t xml:space="preserve">, </w:t>
      </w:r>
      <w:r w:rsidRPr="00E17D35">
        <w:t>complement system</w:t>
      </w:r>
      <w:r w:rsidRPr="00E17D35">
        <w:rPr>
          <w:b/>
          <w:bCs/>
        </w:rPr>
        <w:t xml:space="preserve">, </w:t>
      </w:r>
      <w:r w:rsidRPr="00E17D35">
        <w:rPr>
          <w:bCs/>
        </w:rPr>
        <w:t xml:space="preserve">Molecular mechanism involved in the host pathogen interactions, </w:t>
      </w:r>
      <w:r w:rsidRPr="00E17D35">
        <w:t>Disorders of immune system</w:t>
      </w:r>
      <w:r w:rsidRPr="00E17D35">
        <w:rPr>
          <w:b/>
          <w:bCs/>
        </w:rPr>
        <w:t xml:space="preserve">, </w:t>
      </w:r>
      <w:r w:rsidRPr="00E17D35">
        <w:t>Hypersensitivity (Allergy) types and their molecular mechanisms</w:t>
      </w:r>
      <w:r w:rsidRPr="00E17D35">
        <w:rPr>
          <w:b/>
          <w:bCs/>
        </w:rPr>
        <w:t xml:space="preserve">, </w:t>
      </w:r>
      <w:r w:rsidRPr="00E17D35">
        <w:t xml:space="preserve">Immunodeficiency and autoimmunity. </w:t>
      </w:r>
    </w:p>
    <w:p w:rsidR="00E17D35" w:rsidRPr="00E17D35" w:rsidRDefault="00E17D35" w:rsidP="006F04D5">
      <w:pPr>
        <w:pStyle w:val="ListParagraph"/>
        <w:numPr>
          <w:ilvl w:val="0"/>
          <w:numId w:val="246"/>
        </w:numPr>
        <w:spacing w:after="0" w:line="276" w:lineRule="auto"/>
        <w:ind w:left="0" w:firstLine="0"/>
      </w:pPr>
      <w:r w:rsidRPr="00E17D35">
        <w:rPr>
          <w:b/>
          <w:bCs/>
        </w:rPr>
        <w:t xml:space="preserve">Overview of the immune system: </w:t>
      </w:r>
      <w:r w:rsidRPr="00E17D35">
        <w:t xml:space="preserve">the need, development, components, external defenses, immune defenses, antigens. </w:t>
      </w:r>
    </w:p>
    <w:p w:rsidR="00E17D35" w:rsidRPr="00E17D35" w:rsidRDefault="00E17D35" w:rsidP="006F04D5">
      <w:pPr>
        <w:pStyle w:val="ListParagraph"/>
        <w:numPr>
          <w:ilvl w:val="0"/>
          <w:numId w:val="246"/>
        </w:numPr>
        <w:spacing w:after="0" w:line="276" w:lineRule="auto"/>
        <w:ind w:left="0" w:firstLine="0"/>
      </w:pPr>
      <w:r w:rsidRPr="00E17D35">
        <w:rPr>
          <w:b/>
          <w:bCs/>
        </w:rPr>
        <w:t xml:space="preserve">Cells of the innate immune system: </w:t>
      </w:r>
      <w:r w:rsidRPr="00E17D35">
        <w:t xml:space="preserve">phagocytes, NK cells, Mast cells, Basophils, Dendritic cell, other cells. </w:t>
      </w:r>
    </w:p>
    <w:p w:rsidR="00E17D35" w:rsidRPr="00E17D35" w:rsidRDefault="00E17D35" w:rsidP="006F04D5">
      <w:pPr>
        <w:pStyle w:val="ListParagraph"/>
        <w:numPr>
          <w:ilvl w:val="0"/>
          <w:numId w:val="246"/>
        </w:numPr>
        <w:spacing w:after="0" w:line="276" w:lineRule="auto"/>
        <w:ind w:left="0" w:firstLine="0"/>
      </w:pPr>
      <w:r w:rsidRPr="00E17D35">
        <w:rPr>
          <w:b/>
          <w:bCs/>
        </w:rPr>
        <w:t xml:space="preserve">Molecules of the innate immune system: </w:t>
      </w:r>
      <w:r w:rsidRPr="00E17D35">
        <w:t xml:space="preserve">complement system, interferons, other molecules </w:t>
      </w:r>
    </w:p>
    <w:p w:rsidR="00E17D35" w:rsidRPr="00E17D35" w:rsidRDefault="00E17D35" w:rsidP="006F04D5">
      <w:pPr>
        <w:pStyle w:val="ListParagraph"/>
        <w:numPr>
          <w:ilvl w:val="0"/>
          <w:numId w:val="246"/>
        </w:numPr>
        <w:spacing w:after="0" w:line="276" w:lineRule="auto"/>
        <w:ind w:left="0" w:firstLine="0"/>
      </w:pPr>
      <w:r w:rsidRPr="00E17D35">
        <w:rPr>
          <w:b/>
          <w:bCs/>
        </w:rPr>
        <w:t xml:space="preserve">Antibodies: </w:t>
      </w:r>
      <w:r w:rsidRPr="00E17D35">
        <w:t xml:space="preserve">Structure, Types, interactions with antigens. </w:t>
      </w:r>
    </w:p>
    <w:p w:rsidR="00E17D35" w:rsidRPr="00E17D35" w:rsidRDefault="00E17D35" w:rsidP="006F04D5">
      <w:pPr>
        <w:pStyle w:val="ListParagraph"/>
        <w:numPr>
          <w:ilvl w:val="0"/>
          <w:numId w:val="246"/>
        </w:numPr>
        <w:spacing w:after="0" w:line="276" w:lineRule="auto"/>
        <w:ind w:left="0" w:firstLine="0"/>
      </w:pPr>
      <w:r w:rsidRPr="00E17D35">
        <w:rPr>
          <w:b/>
          <w:bCs/>
        </w:rPr>
        <w:t xml:space="preserve">The immune response: </w:t>
      </w:r>
      <w:r w:rsidRPr="00E17D35">
        <w:t xml:space="preserve">humeral immune response, inflammation, cell mediated response, </w:t>
      </w:r>
      <w:proofErr w:type="spellStart"/>
      <w:r w:rsidRPr="00E17D35">
        <w:t>immuno</w:t>
      </w:r>
      <w:proofErr w:type="spellEnd"/>
      <w:r w:rsidRPr="00E17D35">
        <w:t xml:space="preserve"> tolerance, </w:t>
      </w:r>
    </w:p>
    <w:p w:rsidR="00E17D35" w:rsidRPr="00E17D35" w:rsidRDefault="00E17D35" w:rsidP="006F04D5">
      <w:pPr>
        <w:pStyle w:val="ListParagraph"/>
        <w:numPr>
          <w:ilvl w:val="0"/>
          <w:numId w:val="246"/>
        </w:numPr>
        <w:spacing w:after="0" w:line="276" w:lineRule="auto"/>
        <w:ind w:left="0" w:firstLine="0"/>
      </w:pPr>
      <w:r w:rsidRPr="00E17D35">
        <w:rPr>
          <w:b/>
          <w:bCs/>
        </w:rPr>
        <w:t xml:space="preserve">Transplantation and </w:t>
      </w:r>
      <w:proofErr w:type="spellStart"/>
      <w:r w:rsidRPr="00E17D35">
        <w:rPr>
          <w:b/>
          <w:bCs/>
        </w:rPr>
        <w:t>histocompatability</w:t>
      </w:r>
      <w:proofErr w:type="spellEnd"/>
      <w:r w:rsidRPr="00E17D35">
        <w:rPr>
          <w:b/>
          <w:bCs/>
        </w:rPr>
        <w:t xml:space="preserve"> loci </w:t>
      </w:r>
    </w:p>
    <w:p w:rsidR="00E17D35" w:rsidRPr="00E17D35" w:rsidRDefault="00E17D35" w:rsidP="006F04D5">
      <w:pPr>
        <w:pStyle w:val="ListParagraph"/>
        <w:numPr>
          <w:ilvl w:val="0"/>
          <w:numId w:val="246"/>
        </w:numPr>
        <w:spacing w:after="0" w:line="276" w:lineRule="auto"/>
        <w:ind w:left="0" w:firstLine="0"/>
      </w:pPr>
      <w:r w:rsidRPr="00E17D35">
        <w:rPr>
          <w:b/>
          <w:bCs/>
        </w:rPr>
        <w:t xml:space="preserve">Vaccination </w:t>
      </w:r>
    </w:p>
    <w:p w:rsidR="00E17D35" w:rsidRPr="00E17D35" w:rsidRDefault="00E17D35" w:rsidP="006F04D5">
      <w:pPr>
        <w:pStyle w:val="ListParagraph"/>
        <w:numPr>
          <w:ilvl w:val="0"/>
          <w:numId w:val="246"/>
        </w:numPr>
        <w:spacing w:after="0" w:line="276" w:lineRule="auto"/>
        <w:ind w:left="0" w:firstLine="0"/>
      </w:pPr>
      <w:r w:rsidRPr="00E17D35">
        <w:rPr>
          <w:b/>
          <w:bCs/>
        </w:rPr>
        <w:t xml:space="preserve">Disorders of the immune system: </w:t>
      </w:r>
      <w:proofErr w:type="spellStart"/>
      <w:r w:rsidRPr="00E17D35">
        <w:rPr>
          <w:b/>
          <w:bCs/>
        </w:rPr>
        <w:t>i</w:t>
      </w:r>
      <w:proofErr w:type="spellEnd"/>
      <w:r w:rsidRPr="00E17D35">
        <w:rPr>
          <w:b/>
          <w:bCs/>
        </w:rPr>
        <w:t xml:space="preserve">) </w:t>
      </w:r>
      <w:r w:rsidRPr="00E17D35">
        <w:t xml:space="preserve">hypersensitivity and its types ii) autoimmunity iii) immune deficiency (congenital and acquired), allergy. </w:t>
      </w:r>
    </w:p>
    <w:p w:rsidR="00E17D35" w:rsidRPr="00E17D35" w:rsidRDefault="00E17D35" w:rsidP="006F04D5">
      <w:pPr>
        <w:pStyle w:val="ListParagraph"/>
        <w:numPr>
          <w:ilvl w:val="0"/>
          <w:numId w:val="246"/>
        </w:numPr>
        <w:spacing w:after="0" w:line="276" w:lineRule="auto"/>
        <w:ind w:left="0" w:firstLine="0"/>
      </w:pPr>
      <w:r w:rsidRPr="00E17D35">
        <w:rPr>
          <w:b/>
          <w:bCs/>
        </w:rPr>
        <w:t xml:space="preserve">Immunological tests and techniques </w:t>
      </w:r>
    </w:p>
    <w:p w:rsidR="008048D8" w:rsidRPr="00F57908" w:rsidRDefault="008048D8" w:rsidP="006F04D5">
      <w:pPr>
        <w:pStyle w:val="Heading2"/>
        <w:numPr>
          <w:ilvl w:val="1"/>
          <w:numId w:val="422"/>
        </w:numPr>
        <w:ind w:left="0" w:firstLine="0"/>
      </w:pPr>
      <w:bookmarkStart w:id="415" w:name="_Toc80347581"/>
      <w:r w:rsidRPr="00F57908">
        <w:t>Recommended readings:</w:t>
      </w:r>
      <w:bookmarkEnd w:id="415"/>
    </w:p>
    <w:p w:rsidR="008048D8" w:rsidRPr="00F57908" w:rsidRDefault="008048D8" w:rsidP="006F04D5">
      <w:pPr>
        <w:pStyle w:val="ListParagraph"/>
        <w:numPr>
          <w:ilvl w:val="0"/>
          <w:numId w:val="247"/>
        </w:numPr>
        <w:spacing w:after="0" w:line="276" w:lineRule="auto"/>
        <w:ind w:left="0" w:firstLine="0"/>
      </w:pPr>
      <w:r w:rsidRPr="00F57908">
        <w:t xml:space="preserve">Medical Microbiology by Greenwood D, R Slack, J </w:t>
      </w:r>
      <w:proofErr w:type="spellStart"/>
      <w:r w:rsidRPr="00F57908">
        <w:t>Peutherer</w:t>
      </w:r>
      <w:proofErr w:type="spellEnd"/>
      <w:r w:rsidRPr="00F57908">
        <w:t xml:space="preserve"> Latest Ed </w:t>
      </w:r>
      <w:proofErr w:type="spellStart"/>
      <w:r w:rsidRPr="00F57908">
        <w:t>Churchil</w:t>
      </w:r>
      <w:proofErr w:type="spellEnd"/>
      <w:r w:rsidRPr="00F57908">
        <w:t xml:space="preserve"> Livingstone. </w:t>
      </w:r>
    </w:p>
    <w:p w:rsidR="008048D8" w:rsidRPr="00F57908" w:rsidRDefault="008048D8" w:rsidP="006F04D5">
      <w:pPr>
        <w:pStyle w:val="ListParagraph"/>
        <w:numPr>
          <w:ilvl w:val="0"/>
          <w:numId w:val="247"/>
        </w:numPr>
        <w:spacing w:after="0" w:line="276" w:lineRule="auto"/>
        <w:ind w:left="0" w:firstLine="0"/>
      </w:pPr>
      <w:r w:rsidRPr="00F57908">
        <w:t xml:space="preserve">Medical Microbiology by Mims, </w:t>
      </w:r>
      <w:proofErr w:type="spellStart"/>
      <w:r w:rsidRPr="00F57908">
        <w:t>Dockrell</w:t>
      </w:r>
      <w:proofErr w:type="spellEnd"/>
      <w:r w:rsidRPr="00F57908">
        <w:t xml:space="preserve">, Goering, </w:t>
      </w:r>
      <w:proofErr w:type="spellStart"/>
      <w:r w:rsidRPr="00F57908">
        <w:t>Roitt</w:t>
      </w:r>
      <w:proofErr w:type="spellEnd"/>
      <w:r w:rsidRPr="00F57908">
        <w:t xml:space="preserve">, Wakelin, Zuckerman Latest Ed. Elsevier. </w:t>
      </w:r>
    </w:p>
    <w:p w:rsidR="008048D8" w:rsidRPr="00F57908" w:rsidRDefault="008048D8" w:rsidP="006F04D5">
      <w:pPr>
        <w:pStyle w:val="ListParagraph"/>
        <w:numPr>
          <w:ilvl w:val="0"/>
          <w:numId w:val="247"/>
        </w:numPr>
        <w:spacing w:after="0" w:line="276" w:lineRule="auto"/>
        <w:ind w:left="0" w:firstLine="0"/>
      </w:pPr>
      <w:r w:rsidRPr="00F57908">
        <w:t xml:space="preserve">Manual of Clinical Microbiology, Latest Ed. by Murray, Baron, </w:t>
      </w:r>
      <w:proofErr w:type="spellStart"/>
      <w:r w:rsidRPr="00F57908">
        <w:t>Pfaller</w:t>
      </w:r>
      <w:proofErr w:type="spellEnd"/>
      <w:r w:rsidRPr="00F57908">
        <w:t xml:space="preserve">, </w:t>
      </w:r>
      <w:proofErr w:type="spellStart"/>
      <w:r w:rsidRPr="00F57908">
        <w:t>Tenover</w:t>
      </w:r>
      <w:proofErr w:type="spellEnd"/>
      <w:r w:rsidRPr="00F57908">
        <w:t xml:space="preserve">, </w:t>
      </w:r>
      <w:proofErr w:type="spellStart"/>
      <w:r w:rsidRPr="00F57908">
        <w:t>Yolken</w:t>
      </w:r>
      <w:proofErr w:type="spellEnd"/>
      <w:r w:rsidRPr="00F57908">
        <w:t xml:space="preserve">, ASM Press USA. </w:t>
      </w:r>
    </w:p>
    <w:p w:rsidR="008048D8" w:rsidRPr="00F57908" w:rsidRDefault="008048D8" w:rsidP="006F04D5">
      <w:pPr>
        <w:pStyle w:val="ListParagraph"/>
        <w:numPr>
          <w:ilvl w:val="0"/>
          <w:numId w:val="247"/>
        </w:numPr>
        <w:spacing w:after="0" w:line="276" w:lineRule="auto"/>
        <w:ind w:left="0" w:firstLine="0"/>
      </w:pPr>
      <w:r w:rsidRPr="00F57908">
        <w:t xml:space="preserve">Foundations in Microbiology by </w:t>
      </w:r>
      <w:proofErr w:type="spellStart"/>
      <w:r w:rsidRPr="00F57908">
        <w:t>Talaro</w:t>
      </w:r>
      <w:proofErr w:type="spellEnd"/>
      <w:r w:rsidRPr="00F57908">
        <w:t xml:space="preserve"> and </w:t>
      </w:r>
      <w:proofErr w:type="spellStart"/>
      <w:r w:rsidRPr="00F57908">
        <w:t>Talaro</w:t>
      </w:r>
      <w:proofErr w:type="spellEnd"/>
      <w:r w:rsidRPr="00F57908">
        <w:t xml:space="preserve">, WCB. Latest Ed </w:t>
      </w:r>
    </w:p>
    <w:p w:rsidR="008048D8" w:rsidRPr="00F57908" w:rsidRDefault="008048D8" w:rsidP="006F04D5">
      <w:pPr>
        <w:pStyle w:val="ListParagraph"/>
        <w:numPr>
          <w:ilvl w:val="0"/>
          <w:numId w:val="247"/>
        </w:numPr>
        <w:spacing w:after="0" w:line="276" w:lineRule="auto"/>
        <w:ind w:left="0" w:firstLine="0"/>
      </w:pPr>
      <w:r w:rsidRPr="00F57908">
        <w:t xml:space="preserve">Microbiology and Immunology by </w:t>
      </w:r>
      <w:proofErr w:type="spellStart"/>
      <w:r w:rsidRPr="00F57908">
        <w:t>Jawetz</w:t>
      </w:r>
      <w:proofErr w:type="spellEnd"/>
      <w:r w:rsidRPr="00F57908">
        <w:t xml:space="preserve">, </w:t>
      </w:r>
      <w:proofErr w:type="spellStart"/>
      <w:r w:rsidRPr="00F57908">
        <w:t>Lewinson</w:t>
      </w:r>
      <w:proofErr w:type="spellEnd"/>
      <w:r w:rsidRPr="00F57908">
        <w:t xml:space="preserve"> Latest Ed </w:t>
      </w:r>
    </w:p>
    <w:p w:rsidR="008048D8" w:rsidRPr="004A5F76" w:rsidRDefault="008048D8" w:rsidP="006F04D5">
      <w:pPr>
        <w:pStyle w:val="ListParagraph"/>
        <w:numPr>
          <w:ilvl w:val="0"/>
          <w:numId w:val="247"/>
        </w:numPr>
        <w:spacing w:after="0" w:line="276" w:lineRule="auto"/>
        <w:ind w:left="0" w:firstLine="0"/>
      </w:pPr>
      <w:proofErr w:type="spellStart"/>
      <w:r w:rsidRPr="00F57908">
        <w:t>Cheesbrough</w:t>
      </w:r>
      <w:proofErr w:type="spellEnd"/>
      <w:r w:rsidRPr="00F57908">
        <w:t xml:space="preserve">, M. Latest Ed Medical Laboratory Manual for Tropical Countries. Microbiology, tropical health technology, Butterworth and Co (pubs) Ltd, Borough Green, </w:t>
      </w:r>
      <w:proofErr w:type="spellStart"/>
      <w:r w:rsidRPr="00F57908">
        <w:t>Sevenonaks</w:t>
      </w:r>
      <w:proofErr w:type="spellEnd"/>
      <w:r w:rsidRPr="00F57908">
        <w:t xml:space="preserve">, Kent TN15 8PH. </w:t>
      </w:r>
    </w:p>
    <w:p w:rsidR="008048D8" w:rsidRPr="00F57908" w:rsidRDefault="008048D8" w:rsidP="006F04D5">
      <w:pPr>
        <w:pStyle w:val="Heading2"/>
        <w:numPr>
          <w:ilvl w:val="1"/>
          <w:numId w:val="422"/>
        </w:numPr>
        <w:ind w:left="0" w:firstLine="0"/>
      </w:pPr>
      <w:bookmarkStart w:id="416" w:name="_Toc80347582"/>
      <w:r w:rsidRPr="00F57908">
        <w:t>Journals:</w:t>
      </w:r>
      <w:bookmarkEnd w:id="416"/>
    </w:p>
    <w:p w:rsidR="001404F8" w:rsidRDefault="001404F8" w:rsidP="006F04D5">
      <w:pPr>
        <w:pStyle w:val="ListParagraph"/>
        <w:numPr>
          <w:ilvl w:val="0"/>
          <w:numId w:val="248"/>
        </w:numPr>
        <w:spacing w:after="0" w:line="276" w:lineRule="auto"/>
        <w:ind w:left="0" w:firstLine="0"/>
        <w:sectPr w:rsidR="001404F8" w:rsidSect="001477F5">
          <w:pgSz w:w="12240" w:h="20160" w:code="5"/>
          <w:pgMar w:top="1440" w:right="1440" w:bottom="1440" w:left="1440" w:header="567" w:footer="567" w:gutter="0"/>
          <w:cols w:space="708"/>
          <w:titlePg/>
          <w:docGrid w:linePitch="360"/>
        </w:sectPr>
      </w:pPr>
    </w:p>
    <w:p w:rsidR="008048D8" w:rsidRPr="00F57908" w:rsidRDefault="008048D8" w:rsidP="006F04D5">
      <w:pPr>
        <w:pStyle w:val="ListParagraph"/>
        <w:numPr>
          <w:ilvl w:val="0"/>
          <w:numId w:val="248"/>
        </w:numPr>
        <w:spacing w:after="0" w:line="276" w:lineRule="auto"/>
        <w:ind w:left="0" w:firstLine="0"/>
      </w:pPr>
      <w:r w:rsidRPr="00F57908">
        <w:lastRenderedPageBreak/>
        <w:t xml:space="preserve">Nature Reviews Immunology </w:t>
      </w:r>
    </w:p>
    <w:p w:rsidR="008048D8" w:rsidRPr="00F57908" w:rsidRDefault="008048D8" w:rsidP="006F04D5">
      <w:pPr>
        <w:pStyle w:val="ListParagraph"/>
        <w:numPr>
          <w:ilvl w:val="0"/>
          <w:numId w:val="248"/>
        </w:numPr>
        <w:spacing w:after="0" w:line="276" w:lineRule="auto"/>
        <w:ind w:left="0" w:firstLine="0"/>
      </w:pPr>
      <w:r w:rsidRPr="00F57908">
        <w:t xml:space="preserve">Cellular Immunology </w:t>
      </w:r>
    </w:p>
    <w:p w:rsidR="008048D8" w:rsidRPr="00F57908" w:rsidRDefault="008048D8" w:rsidP="006F04D5">
      <w:pPr>
        <w:pStyle w:val="ListParagraph"/>
        <w:numPr>
          <w:ilvl w:val="0"/>
          <w:numId w:val="248"/>
        </w:numPr>
        <w:spacing w:after="0" w:line="276" w:lineRule="auto"/>
        <w:ind w:left="0" w:firstLine="0"/>
      </w:pPr>
      <w:r w:rsidRPr="00F57908">
        <w:t xml:space="preserve">Clinical and Experimental Immunology </w:t>
      </w:r>
    </w:p>
    <w:p w:rsidR="005A309B" w:rsidRPr="00F57908" w:rsidRDefault="005A309B" w:rsidP="006F04D5">
      <w:pPr>
        <w:pStyle w:val="ListParagraph"/>
        <w:numPr>
          <w:ilvl w:val="0"/>
          <w:numId w:val="256"/>
        </w:numPr>
        <w:spacing w:after="0" w:line="276" w:lineRule="auto"/>
        <w:ind w:left="0" w:firstLine="0"/>
      </w:pPr>
      <w:r w:rsidRPr="00F57908">
        <w:t xml:space="preserve">Nature Reviews Microbiology </w:t>
      </w:r>
    </w:p>
    <w:p w:rsidR="005A309B" w:rsidRPr="00F57908" w:rsidRDefault="005A309B" w:rsidP="006F04D5">
      <w:pPr>
        <w:pStyle w:val="ListParagraph"/>
        <w:numPr>
          <w:ilvl w:val="0"/>
          <w:numId w:val="256"/>
        </w:numPr>
        <w:spacing w:after="0" w:line="276" w:lineRule="auto"/>
        <w:ind w:left="0" w:firstLine="0"/>
      </w:pPr>
      <w:r w:rsidRPr="00F57908">
        <w:t xml:space="preserve">Archives and Microbiology </w:t>
      </w:r>
    </w:p>
    <w:p w:rsidR="005A309B" w:rsidRPr="00F57908" w:rsidRDefault="005A309B" w:rsidP="006F04D5">
      <w:pPr>
        <w:pStyle w:val="ListParagraph"/>
        <w:numPr>
          <w:ilvl w:val="0"/>
          <w:numId w:val="256"/>
        </w:numPr>
        <w:spacing w:after="0" w:line="276" w:lineRule="auto"/>
        <w:ind w:left="0" w:firstLine="0"/>
      </w:pPr>
      <w:r w:rsidRPr="00F57908">
        <w:t xml:space="preserve">Cellular Microbiology </w:t>
      </w:r>
    </w:p>
    <w:p w:rsidR="005A309B" w:rsidRPr="00F57908" w:rsidRDefault="005A309B" w:rsidP="006F04D5">
      <w:pPr>
        <w:pStyle w:val="ListParagraph"/>
        <w:numPr>
          <w:ilvl w:val="0"/>
          <w:numId w:val="256"/>
        </w:numPr>
        <w:spacing w:after="0" w:line="276" w:lineRule="auto"/>
        <w:ind w:left="0" w:firstLine="0"/>
      </w:pPr>
      <w:r w:rsidRPr="00F57908">
        <w:t xml:space="preserve">Critical Reviews in Microbiology </w:t>
      </w:r>
    </w:p>
    <w:p w:rsidR="005A309B" w:rsidRPr="00F57908" w:rsidRDefault="005A309B" w:rsidP="006F04D5">
      <w:pPr>
        <w:pStyle w:val="ListParagraph"/>
        <w:numPr>
          <w:ilvl w:val="0"/>
          <w:numId w:val="256"/>
        </w:numPr>
        <w:spacing w:after="0" w:line="276" w:lineRule="auto"/>
        <w:ind w:left="0" w:firstLine="0"/>
      </w:pPr>
      <w:r w:rsidRPr="00F57908">
        <w:t>Journal of Microbiological Methods</w:t>
      </w:r>
    </w:p>
    <w:p w:rsidR="005A309B" w:rsidRDefault="005A309B" w:rsidP="006F04D5">
      <w:pPr>
        <w:pStyle w:val="Title"/>
        <w:spacing w:after="0" w:line="276" w:lineRule="auto"/>
        <w:sectPr w:rsidR="005A309B" w:rsidSect="001477F5">
          <w:pgSz w:w="12240" w:h="20160" w:code="5"/>
          <w:pgMar w:top="1440" w:right="1440" w:bottom="1440" w:left="1440" w:header="567" w:footer="567" w:gutter="0"/>
          <w:cols w:num="2" w:space="708"/>
          <w:titlePg/>
          <w:docGrid w:linePitch="360"/>
        </w:sectPr>
      </w:pPr>
    </w:p>
    <w:p w:rsidR="00C41419" w:rsidRDefault="00C41419" w:rsidP="006F04D5">
      <w:pPr>
        <w:pStyle w:val="Subtitle"/>
        <w:spacing w:line="276" w:lineRule="auto"/>
      </w:pPr>
    </w:p>
    <w:p w:rsidR="0087423E" w:rsidRDefault="0087423E" w:rsidP="0087423E">
      <w:pPr>
        <w:pStyle w:val="Title"/>
        <w:spacing w:after="0" w:line="276" w:lineRule="auto"/>
      </w:pPr>
      <w:r>
        <w:t xml:space="preserve">MIC: 711 </w:t>
      </w:r>
      <w:r w:rsidRPr="00F57908">
        <w:t>Zoono</w:t>
      </w:r>
      <w:r>
        <w:t xml:space="preserve">tic </w:t>
      </w:r>
      <w:r w:rsidRPr="00F57908">
        <w:t>disease</w:t>
      </w:r>
      <w:r>
        <w:t>s (Optional)</w:t>
      </w:r>
    </w:p>
    <w:p w:rsidR="0087423E" w:rsidRPr="004A5F76" w:rsidRDefault="0087423E" w:rsidP="0087423E">
      <w:pPr>
        <w:pStyle w:val="Subtitle"/>
        <w:spacing w:line="276" w:lineRule="auto"/>
      </w:pPr>
      <w:r>
        <w:t>(</w:t>
      </w:r>
      <w:r w:rsidRPr="00F57908">
        <w:t xml:space="preserve">2+0 Credit </w:t>
      </w:r>
      <w:proofErr w:type="spellStart"/>
      <w:r w:rsidRPr="00F57908">
        <w:t>Hrs</w:t>
      </w:r>
      <w:proofErr w:type="spellEnd"/>
      <w:r>
        <w:t>)</w:t>
      </w:r>
    </w:p>
    <w:p w:rsidR="0087423E" w:rsidRPr="00F57908" w:rsidRDefault="0087423E" w:rsidP="0087423E">
      <w:pPr>
        <w:pStyle w:val="Heading1"/>
        <w:numPr>
          <w:ilvl w:val="0"/>
          <w:numId w:val="422"/>
        </w:numPr>
        <w:spacing w:line="276" w:lineRule="auto"/>
        <w:ind w:left="0" w:firstLine="0"/>
      </w:pPr>
      <w:bookmarkStart w:id="417" w:name="_Toc80347594"/>
      <w:r w:rsidRPr="00F57908">
        <w:t>Course Objectives:</w:t>
      </w:r>
      <w:bookmarkEnd w:id="417"/>
    </w:p>
    <w:p w:rsidR="0087423E" w:rsidRPr="00F57908" w:rsidRDefault="0087423E" w:rsidP="0087423E">
      <w:pPr>
        <w:spacing w:after="0" w:line="276" w:lineRule="auto"/>
      </w:pPr>
      <w:r w:rsidRPr="00F57908">
        <w:t xml:space="preserve">Upon completion of the course the students will be expected to: </w:t>
      </w:r>
    </w:p>
    <w:p w:rsidR="0087423E" w:rsidRPr="00F57908" w:rsidRDefault="0087423E" w:rsidP="0087423E">
      <w:pPr>
        <w:pStyle w:val="ListParagraph"/>
        <w:numPr>
          <w:ilvl w:val="0"/>
          <w:numId w:val="249"/>
        </w:numPr>
        <w:spacing w:after="0" w:line="276" w:lineRule="auto"/>
        <w:ind w:left="0" w:firstLine="0"/>
      </w:pPr>
      <w:r w:rsidRPr="00F57908">
        <w:t xml:space="preserve">Have basic knowledge of prevalent zoonotic diseases </w:t>
      </w:r>
    </w:p>
    <w:p w:rsidR="0087423E" w:rsidRPr="00F57908" w:rsidRDefault="0087423E" w:rsidP="0087423E">
      <w:pPr>
        <w:pStyle w:val="ListParagraph"/>
        <w:numPr>
          <w:ilvl w:val="0"/>
          <w:numId w:val="249"/>
        </w:numPr>
        <w:spacing w:after="0" w:line="276" w:lineRule="auto"/>
        <w:ind w:left="0" w:firstLine="0"/>
      </w:pPr>
      <w:r w:rsidRPr="00F57908">
        <w:t xml:space="preserve">Know different diagnostic methods </w:t>
      </w:r>
    </w:p>
    <w:p w:rsidR="0087423E" w:rsidRPr="00F57908" w:rsidRDefault="0087423E" w:rsidP="0087423E">
      <w:pPr>
        <w:pStyle w:val="ListParagraph"/>
        <w:numPr>
          <w:ilvl w:val="0"/>
          <w:numId w:val="249"/>
        </w:numPr>
        <w:spacing w:after="0" w:line="276" w:lineRule="auto"/>
        <w:ind w:left="0" w:firstLine="0"/>
      </w:pPr>
      <w:r w:rsidRPr="00F57908">
        <w:t xml:space="preserve">Know different management strategies for prevention and control of such diseases </w:t>
      </w:r>
    </w:p>
    <w:p w:rsidR="0087423E" w:rsidRPr="004A5F76" w:rsidRDefault="0087423E" w:rsidP="0087423E">
      <w:pPr>
        <w:pStyle w:val="ListParagraph"/>
        <w:numPr>
          <w:ilvl w:val="0"/>
          <w:numId w:val="249"/>
        </w:numPr>
        <w:spacing w:after="0" w:line="276" w:lineRule="auto"/>
        <w:ind w:left="0" w:firstLine="0"/>
      </w:pPr>
      <w:r w:rsidRPr="00F57908">
        <w:t xml:space="preserve">Contribute technically to the establishment of multidisciplinary research programs </w:t>
      </w:r>
    </w:p>
    <w:p w:rsidR="0087423E" w:rsidRPr="00F57908" w:rsidRDefault="0087423E" w:rsidP="0087423E">
      <w:pPr>
        <w:pStyle w:val="Heading1"/>
        <w:numPr>
          <w:ilvl w:val="0"/>
          <w:numId w:val="422"/>
        </w:numPr>
        <w:spacing w:line="276" w:lineRule="auto"/>
        <w:ind w:left="0" w:firstLine="0"/>
      </w:pPr>
      <w:bookmarkStart w:id="418" w:name="_Toc80347595"/>
      <w:r w:rsidRPr="00F57908">
        <w:t>Course Contents:</w:t>
      </w:r>
      <w:bookmarkEnd w:id="418"/>
    </w:p>
    <w:p w:rsidR="0087423E" w:rsidRPr="00F57908" w:rsidRDefault="0087423E" w:rsidP="0087423E">
      <w:pPr>
        <w:pStyle w:val="ListParagraph"/>
        <w:numPr>
          <w:ilvl w:val="3"/>
          <w:numId w:val="250"/>
        </w:numPr>
        <w:spacing w:after="0" w:line="276" w:lineRule="auto"/>
        <w:ind w:left="0" w:firstLine="0"/>
      </w:pPr>
      <w:r w:rsidRPr="00F57908">
        <w:t xml:space="preserve">Introduction: Zoonosis Overview </w:t>
      </w:r>
    </w:p>
    <w:p w:rsidR="0087423E" w:rsidRPr="00F57908" w:rsidRDefault="0087423E" w:rsidP="0087423E">
      <w:pPr>
        <w:pStyle w:val="ListParagraph"/>
        <w:numPr>
          <w:ilvl w:val="3"/>
          <w:numId w:val="250"/>
        </w:numPr>
        <w:spacing w:after="0" w:line="276" w:lineRule="auto"/>
        <w:ind w:left="0" w:firstLine="0"/>
      </w:pPr>
      <w:r w:rsidRPr="00F57908">
        <w:t xml:space="preserve">Zoonotic infectious diseases - the following aspects of the most common Parasitic (e.g. </w:t>
      </w:r>
      <w:r w:rsidRPr="004A5F76">
        <w:rPr>
          <w:i/>
          <w:iCs/>
        </w:rPr>
        <w:t xml:space="preserve">Toxoplasma, </w:t>
      </w:r>
      <w:proofErr w:type="spellStart"/>
      <w:r w:rsidRPr="004A5F76">
        <w:rPr>
          <w:i/>
          <w:iCs/>
        </w:rPr>
        <w:t>Leishmania</w:t>
      </w:r>
      <w:proofErr w:type="spellEnd"/>
      <w:r w:rsidRPr="004A5F76">
        <w:rPr>
          <w:i/>
          <w:iCs/>
        </w:rPr>
        <w:t xml:space="preserve">, </w:t>
      </w:r>
      <w:proofErr w:type="spellStart"/>
      <w:r w:rsidRPr="004A5F76">
        <w:rPr>
          <w:i/>
          <w:iCs/>
        </w:rPr>
        <w:t>Echinococcuc</w:t>
      </w:r>
      <w:proofErr w:type="spellEnd"/>
      <w:r w:rsidRPr="00F57908">
        <w:t xml:space="preserve">) Bacterial (e.g. </w:t>
      </w:r>
      <w:r w:rsidRPr="004A5F76">
        <w:rPr>
          <w:i/>
          <w:iCs/>
        </w:rPr>
        <w:t>Brucella, Anthrax, Mycobacterium, Salmonella, E. coli</w:t>
      </w:r>
      <w:r w:rsidRPr="00F57908">
        <w:t xml:space="preserve">) and Viral (e.g. Rabies, Congo, </w:t>
      </w:r>
      <w:proofErr w:type="spellStart"/>
      <w:r w:rsidRPr="00F57908">
        <w:t>Influenze</w:t>
      </w:r>
      <w:proofErr w:type="spellEnd"/>
      <w:r w:rsidRPr="00F57908">
        <w:t xml:space="preserve">, Dengue) infections. </w:t>
      </w:r>
    </w:p>
    <w:p w:rsidR="0087423E" w:rsidRPr="00F57908" w:rsidRDefault="0087423E" w:rsidP="0087423E">
      <w:pPr>
        <w:pStyle w:val="ListParagraph"/>
        <w:numPr>
          <w:ilvl w:val="0"/>
          <w:numId w:val="250"/>
        </w:numPr>
        <w:spacing w:after="0" w:line="276" w:lineRule="auto"/>
        <w:ind w:left="0" w:firstLine="0"/>
      </w:pPr>
      <w:r w:rsidRPr="00F57908">
        <w:t xml:space="preserve">Classification </w:t>
      </w:r>
    </w:p>
    <w:p w:rsidR="0087423E" w:rsidRPr="00F57908" w:rsidRDefault="0087423E" w:rsidP="0087423E">
      <w:pPr>
        <w:pStyle w:val="ListParagraph"/>
        <w:numPr>
          <w:ilvl w:val="0"/>
          <w:numId w:val="250"/>
        </w:numPr>
        <w:spacing w:after="0" w:line="276" w:lineRule="auto"/>
        <w:ind w:left="0" w:firstLine="0"/>
      </w:pPr>
      <w:r w:rsidRPr="00F57908">
        <w:t xml:space="preserve">Epidemiology </w:t>
      </w:r>
    </w:p>
    <w:p w:rsidR="0087423E" w:rsidRPr="00F57908" w:rsidRDefault="0087423E" w:rsidP="0087423E">
      <w:pPr>
        <w:pStyle w:val="ListParagraph"/>
        <w:numPr>
          <w:ilvl w:val="0"/>
          <w:numId w:val="250"/>
        </w:numPr>
        <w:spacing w:after="0" w:line="276" w:lineRule="auto"/>
        <w:ind w:left="0" w:firstLine="0"/>
      </w:pPr>
      <w:r w:rsidRPr="00F57908">
        <w:t xml:space="preserve">Pathogens’ morphology, life cycle, pathogenesis and transmission patterns </w:t>
      </w:r>
    </w:p>
    <w:p w:rsidR="0087423E" w:rsidRPr="00F57908" w:rsidRDefault="0087423E" w:rsidP="0087423E">
      <w:pPr>
        <w:pStyle w:val="ListParagraph"/>
        <w:numPr>
          <w:ilvl w:val="0"/>
          <w:numId w:val="250"/>
        </w:numPr>
        <w:spacing w:after="0" w:line="276" w:lineRule="auto"/>
        <w:ind w:left="0" w:firstLine="0"/>
      </w:pPr>
      <w:r w:rsidRPr="00F57908">
        <w:t xml:space="preserve">Diagnostic methods (Clinical, Laboratory methods both serological and molecular) </w:t>
      </w:r>
    </w:p>
    <w:p w:rsidR="0087423E" w:rsidRPr="00F57908" w:rsidRDefault="0087423E" w:rsidP="0087423E">
      <w:pPr>
        <w:pStyle w:val="ListParagraph"/>
        <w:numPr>
          <w:ilvl w:val="0"/>
          <w:numId w:val="250"/>
        </w:numPr>
        <w:spacing w:after="0" w:line="276" w:lineRule="auto"/>
        <w:ind w:left="0" w:firstLine="0"/>
      </w:pPr>
      <w:r w:rsidRPr="00F57908">
        <w:t xml:space="preserve">Health Risks </w:t>
      </w:r>
    </w:p>
    <w:p w:rsidR="0087423E" w:rsidRPr="00F57908" w:rsidRDefault="0087423E" w:rsidP="0087423E">
      <w:pPr>
        <w:pStyle w:val="ListParagraph"/>
        <w:numPr>
          <w:ilvl w:val="0"/>
          <w:numId w:val="250"/>
        </w:numPr>
        <w:spacing w:after="0" w:line="276" w:lineRule="auto"/>
        <w:ind w:left="0" w:firstLine="0"/>
      </w:pPr>
      <w:r w:rsidRPr="00F57908">
        <w:t xml:space="preserve">Management of Zoonotic infections (from awareness at the individual/community level to cellular/molecular level) </w:t>
      </w:r>
    </w:p>
    <w:p w:rsidR="0087423E" w:rsidRDefault="0087423E" w:rsidP="0087423E">
      <w:pPr>
        <w:pStyle w:val="ListParagraph"/>
        <w:numPr>
          <w:ilvl w:val="0"/>
          <w:numId w:val="250"/>
        </w:numPr>
        <w:spacing w:after="0" w:line="276" w:lineRule="auto"/>
        <w:ind w:left="0" w:firstLine="0"/>
      </w:pPr>
      <w:r w:rsidRPr="00F57908">
        <w:t xml:space="preserve">Impact of Zoonosis on human health </w:t>
      </w:r>
    </w:p>
    <w:p w:rsidR="0087423E" w:rsidRPr="004A5F76" w:rsidRDefault="0087423E" w:rsidP="0087423E">
      <w:pPr>
        <w:pStyle w:val="ListParagraph"/>
        <w:numPr>
          <w:ilvl w:val="0"/>
          <w:numId w:val="250"/>
        </w:numPr>
        <w:spacing w:after="0" w:line="276" w:lineRule="auto"/>
        <w:ind w:left="0" w:firstLine="0"/>
      </w:pPr>
      <w:r w:rsidRPr="00F57908">
        <w:t xml:space="preserve">Research aspects/intervention methods </w:t>
      </w:r>
    </w:p>
    <w:p w:rsidR="0087423E" w:rsidRPr="004A5F76" w:rsidRDefault="0087423E" w:rsidP="0087423E">
      <w:pPr>
        <w:pStyle w:val="Heading2"/>
        <w:numPr>
          <w:ilvl w:val="1"/>
          <w:numId w:val="422"/>
        </w:numPr>
        <w:ind w:left="0" w:firstLine="0"/>
      </w:pPr>
      <w:bookmarkStart w:id="419" w:name="_Toc80347596"/>
      <w:r w:rsidRPr="00F57908">
        <w:t>Recommended readings:</w:t>
      </w:r>
      <w:bookmarkEnd w:id="419"/>
    </w:p>
    <w:p w:rsidR="0087423E" w:rsidRPr="00F57908" w:rsidRDefault="0087423E" w:rsidP="0087423E">
      <w:pPr>
        <w:pStyle w:val="Heading3"/>
        <w:numPr>
          <w:ilvl w:val="2"/>
          <w:numId w:val="422"/>
        </w:numPr>
        <w:spacing w:line="276" w:lineRule="auto"/>
        <w:ind w:left="0" w:firstLine="0"/>
      </w:pPr>
      <w:r w:rsidRPr="00F57908">
        <w:t xml:space="preserve">Books: </w:t>
      </w:r>
    </w:p>
    <w:p w:rsidR="0087423E" w:rsidRPr="00B4583A" w:rsidRDefault="0087423E" w:rsidP="0087423E">
      <w:pPr>
        <w:pStyle w:val="ListParagraph"/>
        <w:numPr>
          <w:ilvl w:val="0"/>
          <w:numId w:val="251"/>
        </w:numPr>
        <w:spacing w:after="0" w:line="276" w:lineRule="auto"/>
        <w:ind w:left="0" w:firstLine="0"/>
        <w:rPr>
          <w:rFonts w:cs="Times New Roman"/>
        </w:rPr>
      </w:pPr>
      <w:r w:rsidRPr="00B4583A">
        <w:rPr>
          <w:rFonts w:cs="Times New Roman"/>
        </w:rPr>
        <w:t xml:space="preserve">Human-Animal medicine by Peter M. Rabinowitz </w:t>
      </w:r>
    </w:p>
    <w:p w:rsidR="0087423E" w:rsidRPr="00B4583A" w:rsidRDefault="0087423E" w:rsidP="0087423E">
      <w:pPr>
        <w:pStyle w:val="ListParagraph"/>
        <w:numPr>
          <w:ilvl w:val="0"/>
          <w:numId w:val="251"/>
        </w:numPr>
        <w:spacing w:after="0" w:line="276" w:lineRule="auto"/>
        <w:ind w:left="0" w:firstLine="0"/>
        <w:rPr>
          <w:rFonts w:cs="Times New Roman"/>
        </w:rPr>
      </w:pPr>
      <w:r w:rsidRPr="00B4583A">
        <w:rPr>
          <w:rFonts w:cs="Times New Roman"/>
        </w:rPr>
        <w:t xml:space="preserve">Handbook of </w:t>
      </w:r>
      <w:proofErr w:type="spellStart"/>
      <w:r w:rsidRPr="00B4583A">
        <w:rPr>
          <w:rFonts w:cs="Times New Roman"/>
        </w:rPr>
        <w:t>Zoonoses</w:t>
      </w:r>
      <w:proofErr w:type="spellEnd"/>
      <w:r w:rsidRPr="00B4583A">
        <w:rPr>
          <w:rFonts w:cs="Times New Roman"/>
        </w:rPr>
        <w:t xml:space="preserve"> by Joann L. Colville </w:t>
      </w:r>
    </w:p>
    <w:p w:rsidR="0087423E" w:rsidRPr="00B4583A" w:rsidRDefault="0087423E" w:rsidP="0087423E">
      <w:pPr>
        <w:pStyle w:val="ListParagraph"/>
        <w:numPr>
          <w:ilvl w:val="0"/>
          <w:numId w:val="251"/>
        </w:numPr>
        <w:spacing w:after="0" w:line="276" w:lineRule="auto"/>
        <w:ind w:left="0" w:firstLine="0"/>
        <w:rPr>
          <w:rFonts w:cs="Times New Roman"/>
        </w:rPr>
      </w:pPr>
      <w:proofErr w:type="spellStart"/>
      <w:r w:rsidRPr="00B4583A">
        <w:rPr>
          <w:rFonts w:cs="Times New Roman"/>
        </w:rPr>
        <w:t>Zoonoses</w:t>
      </w:r>
      <w:proofErr w:type="spellEnd"/>
      <w:r w:rsidRPr="00B4583A">
        <w:rPr>
          <w:rFonts w:cs="Times New Roman"/>
        </w:rPr>
        <w:t xml:space="preserve"> </w:t>
      </w:r>
      <w:proofErr w:type="spellStart"/>
      <w:r w:rsidRPr="00B4583A">
        <w:rPr>
          <w:rFonts w:cs="Times New Roman"/>
        </w:rPr>
        <w:t>vol.III</w:t>
      </w:r>
      <w:proofErr w:type="spellEnd"/>
      <w:r w:rsidRPr="00B4583A">
        <w:rPr>
          <w:rFonts w:cs="Times New Roman"/>
        </w:rPr>
        <w:t xml:space="preserve"> </w:t>
      </w:r>
      <w:proofErr w:type="spellStart"/>
      <w:r w:rsidRPr="00B4583A">
        <w:rPr>
          <w:rFonts w:cs="Times New Roman"/>
        </w:rPr>
        <w:t>Parasitoses</w:t>
      </w:r>
      <w:proofErr w:type="spellEnd"/>
      <w:r w:rsidRPr="00B4583A">
        <w:rPr>
          <w:rFonts w:cs="Times New Roman"/>
        </w:rPr>
        <w:t xml:space="preserve"> by Pedro N. </w:t>
      </w:r>
      <w:proofErr w:type="spellStart"/>
      <w:r w:rsidRPr="00B4583A">
        <w:rPr>
          <w:rFonts w:cs="Times New Roman"/>
        </w:rPr>
        <w:t>Acha</w:t>
      </w:r>
      <w:proofErr w:type="spellEnd"/>
      <w:r w:rsidRPr="00B4583A">
        <w:rPr>
          <w:rFonts w:cs="Times New Roman"/>
        </w:rPr>
        <w:t xml:space="preserve"> </w:t>
      </w:r>
    </w:p>
    <w:p w:rsidR="0087423E" w:rsidRPr="00B4583A" w:rsidRDefault="0087423E" w:rsidP="0087423E">
      <w:pPr>
        <w:pStyle w:val="ListParagraph"/>
        <w:numPr>
          <w:ilvl w:val="0"/>
          <w:numId w:val="251"/>
        </w:numPr>
        <w:spacing w:after="0" w:line="276" w:lineRule="auto"/>
        <w:ind w:left="0" w:firstLine="0"/>
        <w:rPr>
          <w:rFonts w:cs="Times New Roman"/>
        </w:rPr>
      </w:pPr>
      <w:proofErr w:type="spellStart"/>
      <w:r w:rsidRPr="00B4583A">
        <w:rPr>
          <w:rFonts w:cs="Times New Roman"/>
        </w:rPr>
        <w:t>Zoonoses</w:t>
      </w:r>
      <w:proofErr w:type="spellEnd"/>
      <w:r w:rsidRPr="00B4583A">
        <w:rPr>
          <w:rFonts w:cs="Times New Roman"/>
        </w:rPr>
        <w:t xml:space="preserve"> </w:t>
      </w:r>
      <w:proofErr w:type="spellStart"/>
      <w:r w:rsidRPr="00B4583A">
        <w:rPr>
          <w:rFonts w:cs="Times New Roman"/>
        </w:rPr>
        <w:t>vol.II</w:t>
      </w:r>
      <w:proofErr w:type="spellEnd"/>
      <w:r w:rsidRPr="00B4583A">
        <w:rPr>
          <w:rFonts w:cs="Times New Roman"/>
        </w:rPr>
        <w:t xml:space="preserve"> </w:t>
      </w:r>
      <w:proofErr w:type="spellStart"/>
      <w:r w:rsidRPr="00B4583A">
        <w:rPr>
          <w:rFonts w:cs="Times New Roman"/>
        </w:rPr>
        <w:t>Clamydioses</w:t>
      </w:r>
      <w:proofErr w:type="spellEnd"/>
      <w:r w:rsidRPr="00B4583A">
        <w:rPr>
          <w:rFonts w:cs="Times New Roman"/>
        </w:rPr>
        <w:t xml:space="preserve">, </w:t>
      </w:r>
      <w:proofErr w:type="spellStart"/>
      <w:r w:rsidRPr="00B4583A">
        <w:rPr>
          <w:rFonts w:cs="Times New Roman"/>
        </w:rPr>
        <w:t>Reckettisoses</w:t>
      </w:r>
      <w:proofErr w:type="spellEnd"/>
      <w:r w:rsidRPr="00B4583A">
        <w:rPr>
          <w:rFonts w:cs="Times New Roman"/>
        </w:rPr>
        <w:t xml:space="preserve"> and </w:t>
      </w:r>
      <w:proofErr w:type="spellStart"/>
      <w:r w:rsidRPr="00B4583A">
        <w:rPr>
          <w:rFonts w:cs="Times New Roman"/>
        </w:rPr>
        <w:t>Viroses</w:t>
      </w:r>
      <w:proofErr w:type="spellEnd"/>
      <w:r w:rsidRPr="00B4583A">
        <w:rPr>
          <w:rFonts w:cs="Times New Roman"/>
        </w:rPr>
        <w:t xml:space="preserve"> by Pedro N. </w:t>
      </w:r>
      <w:proofErr w:type="spellStart"/>
      <w:r w:rsidRPr="00B4583A">
        <w:rPr>
          <w:rFonts w:cs="Times New Roman"/>
        </w:rPr>
        <w:t>Acha</w:t>
      </w:r>
      <w:proofErr w:type="spellEnd"/>
      <w:r w:rsidRPr="00B4583A">
        <w:rPr>
          <w:rFonts w:cs="Times New Roman"/>
        </w:rPr>
        <w:t xml:space="preserve"> </w:t>
      </w:r>
    </w:p>
    <w:p w:rsidR="0087423E" w:rsidRPr="00B4583A" w:rsidRDefault="0087423E" w:rsidP="0087423E">
      <w:pPr>
        <w:pStyle w:val="ListParagraph"/>
        <w:numPr>
          <w:ilvl w:val="0"/>
          <w:numId w:val="251"/>
        </w:numPr>
        <w:spacing w:after="0" w:line="276" w:lineRule="auto"/>
        <w:ind w:left="0" w:firstLine="0"/>
        <w:rPr>
          <w:rFonts w:cs="Times New Roman"/>
        </w:rPr>
      </w:pPr>
      <w:proofErr w:type="spellStart"/>
      <w:r w:rsidRPr="00B4583A">
        <w:rPr>
          <w:rFonts w:cs="Times New Roman"/>
        </w:rPr>
        <w:t>Zoonoses</w:t>
      </w:r>
      <w:proofErr w:type="spellEnd"/>
      <w:r w:rsidRPr="00B4583A">
        <w:rPr>
          <w:rFonts w:cs="Times New Roman"/>
        </w:rPr>
        <w:t xml:space="preserve"> </w:t>
      </w:r>
      <w:proofErr w:type="spellStart"/>
      <w:r w:rsidRPr="00B4583A">
        <w:rPr>
          <w:rFonts w:cs="Times New Roman"/>
        </w:rPr>
        <w:t>vol.I</w:t>
      </w:r>
      <w:proofErr w:type="spellEnd"/>
      <w:r w:rsidRPr="00B4583A">
        <w:rPr>
          <w:rFonts w:cs="Times New Roman"/>
        </w:rPr>
        <w:t xml:space="preserve"> </w:t>
      </w:r>
      <w:proofErr w:type="spellStart"/>
      <w:r w:rsidRPr="00B4583A">
        <w:rPr>
          <w:rFonts w:cs="Times New Roman"/>
        </w:rPr>
        <w:t>Bacterioses</w:t>
      </w:r>
      <w:proofErr w:type="spellEnd"/>
      <w:r w:rsidRPr="00B4583A">
        <w:rPr>
          <w:rFonts w:cs="Times New Roman"/>
        </w:rPr>
        <w:t xml:space="preserve"> by Pedro N. </w:t>
      </w:r>
      <w:proofErr w:type="spellStart"/>
      <w:r w:rsidRPr="00B4583A">
        <w:rPr>
          <w:rFonts w:cs="Times New Roman"/>
        </w:rPr>
        <w:t>Acha</w:t>
      </w:r>
      <w:proofErr w:type="spellEnd"/>
      <w:r w:rsidRPr="00B4583A">
        <w:rPr>
          <w:rFonts w:cs="Times New Roman"/>
        </w:rPr>
        <w:t xml:space="preserve"> </w:t>
      </w:r>
    </w:p>
    <w:p w:rsidR="0087423E" w:rsidRPr="00B4583A" w:rsidRDefault="0087423E" w:rsidP="0087423E">
      <w:pPr>
        <w:pStyle w:val="ListParagraph"/>
        <w:numPr>
          <w:ilvl w:val="0"/>
          <w:numId w:val="251"/>
        </w:numPr>
        <w:spacing w:after="0" w:line="276" w:lineRule="auto"/>
        <w:ind w:left="0" w:firstLine="0"/>
        <w:rPr>
          <w:rFonts w:cs="Times New Roman"/>
        </w:rPr>
      </w:pPr>
      <w:r w:rsidRPr="00B4583A">
        <w:rPr>
          <w:rFonts w:cs="Times New Roman"/>
        </w:rPr>
        <w:t xml:space="preserve">Management of Zoonotic diseases by </w:t>
      </w:r>
      <w:proofErr w:type="spellStart"/>
      <w:r w:rsidRPr="00B4583A">
        <w:rPr>
          <w:rFonts w:cs="Times New Roman"/>
        </w:rPr>
        <w:t>Inam</w:t>
      </w:r>
      <w:proofErr w:type="spellEnd"/>
      <w:r w:rsidRPr="00B4583A">
        <w:rPr>
          <w:rFonts w:cs="Times New Roman"/>
        </w:rPr>
        <w:t xml:space="preserve">-ur-Rahim Relief international Publication </w:t>
      </w:r>
    </w:p>
    <w:p w:rsidR="0087423E" w:rsidRPr="00B4583A" w:rsidRDefault="0087423E" w:rsidP="0087423E">
      <w:pPr>
        <w:pStyle w:val="ListParagraph"/>
        <w:numPr>
          <w:ilvl w:val="0"/>
          <w:numId w:val="251"/>
        </w:numPr>
        <w:spacing w:after="0" w:line="276" w:lineRule="auto"/>
        <w:ind w:left="0" w:firstLine="0"/>
        <w:rPr>
          <w:rFonts w:cs="Times New Roman"/>
        </w:rPr>
      </w:pPr>
      <w:r w:rsidRPr="00B4583A">
        <w:rPr>
          <w:rFonts w:cs="Times New Roman"/>
        </w:rPr>
        <w:t xml:space="preserve">Manual of information and training for health workers Relief international Publication </w:t>
      </w:r>
    </w:p>
    <w:p w:rsidR="0087423E" w:rsidRPr="00F57908" w:rsidRDefault="0087423E" w:rsidP="0087423E">
      <w:pPr>
        <w:pStyle w:val="Heading3"/>
        <w:numPr>
          <w:ilvl w:val="2"/>
          <w:numId w:val="422"/>
        </w:numPr>
        <w:spacing w:line="276" w:lineRule="auto"/>
        <w:ind w:left="0" w:firstLine="0"/>
      </w:pPr>
      <w:r w:rsidRPr="00F57908">
        <w:t xml:space="preserve">Journals: </w:t>
      </w:r>
    </w:p>
    <w:p w:rsidR="0087423E" w:rsidRPr="00F57908" w:rsidRDefault="0087423E" w:rsidP="0087423E">
      <w:pPr>
        <w:pStyle w:val="ListParagraph"/>
        <w:numPr>
          <w:ilvl w:val="0"/>
          <w:numId w:val="252"/>
        </w:numPr>
        <w:spacing w:after="0" w:line="276" w:lineRule="auto"/>
        <w:ind w:left="0" w:firstLine="0"/>
      </w:pPr>
      <w:r w:rsidRPr="00F57908">
        <w:t xml:space="preserve">Comparative Immunology, Microbiology, Infectious Diseases, Elsevier. </w:t>
      </w:r>
    </w:p>
    <w:p w:rsidR="0087423E" w:rsidRPr="00F57908" w:rsidRDefault="0087423E" w:rsidP="0087423E">
      <w:pPr>
        <w:pStyle w:val="ListParagraph"/>
        <w:numPr>
          <w:ilvl w:val="0"/>
          <w:numId w:val="252"/>
        </w:numPr>
        <w:spacing w:after="0" w:line="276" w:lineRule="auto"/>
        <w:ind w:left="0" w:firstLine="0"/>
      </w:pPr>
      <w:r w:rsidRPr="00F57908">
        <w:t xml:space="preserve">Research in Veterinary Science, Elsevier </w:t>
      </w:r>
    </w:p>
    <w:p w:rsidR="0087423E" w:rsidRPr="00F57908" w:rsidRDefault="0087423E" w:rsidP="0087423E">
      <w:pPr>
        <w:pStyle w:val="ListParagraph"/>
        <w:numPr>
          <w:ilvl w:val="0"/>
          <w:numId w:val="252"/>
        </w:numPr>
        <w:spacing w:after="0" w:line="276" w:lineRule="auto"/>
        <w:ind w:left="0" w:firstLine="0"/>
      </w:pPr>
      <w:r w:rsidRPr="00F57908">
        <w:t xml:space="preserve">Veterinary Immunology and immunopathology, Elsevier </w:t>
      </w:r>
    </w:p>
    <w:p w:rsidR="0087423E" w:rsidRDefault="0087423E" w:rsidP="0087423E">
      <w:pPr>
        <w:pStyle w:val="ListParagraph"/>
        <w:numPr>
          <w:ilvl w:val="0"/>
          <w:numId w:val="252"/>
        </w:numPr>
        <w:spacing w:after="0" w:line="276" w:lineRule="auto"/>
        <w:ind w:left="0" w:firstLine="0"/>
      </w:pPr>
      <w:r w:rsidRPr="00F57908">
        <w:t xml:space="preserve">Preventive Veterinary Medicine, Elsevier </w:t>
      </w:r>
    </w:p>
    <w:p w:rsidR="0087423E" w:rsidRDefault="0087423E" w:rsidP="0087423E">
      <w:pPr>
        <w:spacing w:after="0" w:line="276" w:lineRule="auto"/>
      </w:pPr>
    </w:p>
    <w:p w:rsidR="00C41419" w:rsidRPr="00C41419" w:rsidRDefault="00C41419" w:rsidP="00C41419">
      <w:pPr>
        <w:spacing w:after="0" w:line="276" w:lineRule="auto"/>
        <w:jc w:val="center"/>
        <w:rPr>
          <w:sz w:val="28"/>
          <w:szCs w:val="28"/>
          <w:u w:val="single"/>
        </w:rPr>
      </w:pPr>
      <w:r w:rsidRPr="00C41419">
        <w:rPr>
          <w:sz w:val="28"/>
          <w:szCs w:val="28"/>
          <w:u w:val="single"/>
        </w:rPr>
        <w:t>MIC 712: Microbial Genetics</w:t>
      </w:r>
    </w:p>
    <w:p w:rsidR="00C41419" w:rsidRDefault="00C41419" w:rsidP="00C41419">
      <w:pPr>
        <w:spacing w:after="0" w:line="276" w:lineRule="auto"/>
        <w:jc w:val="center"/>
      </w:pPr>
      <w:r>
        <w:t>1+1</w:t>
      </w:r>
    </w:p>
    <w:p w:rsidR="00C41419" w:rsidRDefault="00C41419" w:rsidP="00C41419">
      <w:pPr>
        <w:spacing w:after="0" w:line="276" w:lineRule="auto"/>
      </w:pPr>
      <w:r>
        <w:t>Description</w:t>
      </w:r>
    </w:p>
    <w:p w:rsidR="00C41419" w:rsidRDefault="00C41419" w:rsidP="00C41419">
      <w:pPr>
        <w:spacing w:after="0" w:line="276" w:lineRule="auto"/>
      </w:pPr>
    </w:p>
    <w:p w:rsidR="00C41419" w:rsidRDefault="00C41419" w:rsidP="00C41419">
      <w:pPr>
        <w:spacing w:after="0" w:line="276" w:lineRule="auto"/>
      </w:pPr>
    </w:p>
    <w:p w:rsidR="00C41419" w:rsidRDefault="00C41419" w:rsidP="00C41419">
      <w:pPr>
        <w:spacing w:after="0" w:line="276" w:lineRule="auto"/>
      </w:pPr>
    </w:p>
    <w:p w:rsidR="00C41419" w:rsidRDefault="00C41419" w:rsidP="00C41419">
      <w:pPr>
        <w:spacing w:after="0" w:line="276" w:lineRule="auto"/>
      </w:pPr>
    </w:p>
    <w:p w:rsidR="00C41419" w:rsidRDefault="00C41419" w:rsidP="00C41419">
      <w:pPr>
        <w:spacing w:after="0" w:line="276" w:lineRule="auto"/>
      </w:pPr>
    </w:p>
    <w:p w:rsidR="00C41419" w:rsidRDefault="00C41419" w:rsidP="00C41419">
      <w:pPr>
        <w:spacing w:after="0" w:line="276" w:lineRule="auto"/>
      </w:pPr>
    </w:p>
    <w:p w:rsidR="00C41419" w:rsidRDefault="00C41419" w:rsidP="00C41419">
      <w:pPr>
        <w:spacing w:after="0" w:line="276" w:lineRule="auto"/>
      </w:pPr>
      <w:r>
        <w:t>Course content</w:t>
      </w:r>
    </w:p>
    <w:p w:rsidR="00C41419" w:rsidRDefault="00C41419" w:rsidP="00C41419">
      <w:pPr>
        <w:spacing w:after="0" w:line="276" w:lineRule="auto"/>
      </w:pPr>
    </w:p>
    <w:p w:rsidR="00C41419" w:rsidRDefault="00C41419" w:rsidP="00C41419">
      <w:pPr>
        <w:spacing w:after="0" w:line="276" w:lineRule="auto"/>
      </w:pPr>
    </w:p>
    <w:p w:rsidR="00C41419" w:rsidRDefault="00C41419" w:rsidP="00C41419">
      <w:pPr>
        <w:spacing w:after="0" w:line="276" w:lineRule="auto"/>
      </w:pPr>
    </w:p>
    <w:p w:rsidR="00C41419" w:rsidRDefault="00C41419" w:rsidP="00C41419">
      <w:pPr>
        <w:spacing w:after="0" w:line="276" w:lineRule="auto"/>
      </w:pPr>
    </w:p>
    <w:p w:rsidR="00C41419" w:rsidRDefault="00C41419" w:rsidP="00C41419">
      <w:pPr>
        <w:spacing w:after="0" w:line="276" w:lineRule="auto"/>
      </w:pPr>
    </w:p>
    <w:p w:rsidR="00C41419" w:rsidRDefault="00C41419" w:rsidP="00C41419">
      <w:pPr>
        <w:spacing w:after="0" w:line="276" w:lineRule="auto"/>
      </w:pPr>
      <w:r>
        <w:t>Assessment methods</w:t>
      </w:r>
    </w:p>
    <w:p w:rsidR="00C41419" w:rsidRDefault="00C41419" w:rsidP="00C41419">
      <w:pPr>
        <w:spacing w:after="0" w:line="276" w:lineRule="auto"/>
      </w:pPr>
    </w:p>
    <w:p w:rsidR="00C41419" w:rsidRDefault="00C41419" w:rsidP="00C41419">
      <w:pPr>
        <w:spacing w:after="0" w:line="276" w:lineRule="auto"/>
      </w:pPr>
    </w:p>
    <w:p w:rsidR="00C41419" w:rsidRDefault="00C41419" w:rsidP="00C41419">
      <w:pPr>
        <w:spacing w:after="0" w:line="276" w:lineRule="auto"/>
      </w:pPr>
    </w:p>
    <w:p w:rsidR="00C41419" w:rsidRDefault="00C41419" w:rsidP="00C41419">
      <w:pPr>
        <w:spacing w:after="0" w:line="276" w:lineRule="auto"/>
      </w:pPr>
    </w:p>
    <w:p w:rsidR="00C41419" w:rsidRDefault="00C41419" w:rsidP="00C41419">
      <w:pPr>
        <w:spacing w:after="0" w:line="276" w:lineRule="auto"/>
      </w:pPr>
      <w:r>
        <w:t>Recommended reading</w:t>
      </w:r>
    </w:p>
    <w:p w:rsidR="00C41419" w:rsidRDefault="00C41419" w:rsidP="00C41419">
      <w:pPr>
        <w:spacing w:after="0" w:line="276" w:lineRule="auto"/>
      </w:pPr>
    </w:p>
    <w:p w:rsidR="00C41419" w:rsidRDefault="00C41419" w:rsidP="00C41419">
      <w:pPr>
        <w:spacing w:after="0" w:line="276" w:lineRule="auto"/>
      </w:pPr>
    </w:p>
    <w:p w:rsidR="00C41419" w:rsidRDefault="00C41419" w:rsidP="00C41419">
      <w:pPr>
        <w:spacing w:after="0" w:line="276" w:lineRule="auto"/>
      </w:pPr>
      <w:r>
        <w:br w:type="page"/>
      </w:r>
    </w:p>
    <w:p w:rsidR="00C41419" w:rsidRDefault="00C41419" w:rsidP="00C41419">
      <w:pPr>
        <w:spacing w:after="0" w:line="276" w:lineRule="auto"/>
        <w:rPr>
          <w:bCs/>
          <w:lang w:val="en-GB"/>
        </w:rPr>
      </w:pPr>
      <w:r>
        <w:lastRenderedPageBreak/>
        <w:t xml:space="preserve">MIC 713: </w:t>
      </w:r>
      <w:proofErr w:type="spellStart"/>
      <w:r>
        <w:t>Moelecular</w:t>
      </w:r>
      <w:proofErr w:type="spellEnd"/>
      <w:r>
        <w:t xml:space="preserve"> Basis of Antimicrobial drugs</w:t>
      </w:r>
      <w:r>
        <w:tab/>
      </w:r>
      <w:r>
        <w:tab/>
      </w:r>
      <w:r>
        <w:tab/>
        <w:t xml:space="preserve">1+1 Credit </w:t>
      </w:r>
      <w:proofErr w:type="spellStart"/>
      <w:r>
        <w:t>Hrs</w:t>
      </w:r>
      <w:proofErr w:type="spellEnd"/>
    </w:p>
    <w:p w:rsidR="00C41419" w:rsidRDefault="00C41419" w:rsidP="00C41419">
      <w:pPr>
        <w:spacing w:after="0" w:line="276" w:lineRule="auto"/>
        <w:rPr>
          <w:bCs/>
          <w:lang w:val="en-GB"/>
        </w:rPr>
      </w:pPr>
      <w:r>
        <w:rPr>
          <w:bCs/>
          <w:lang w:val="en-GB"/>
        </w:rPr>
        <w:br w:type="page"/>
      </w:r>
    </w:p>
    <w:p w:rsidR="0054368C" w:rsidRDefault="0087423E" w:rsidP="006F04D5">
      <w:pPr>
        <w:pStyle w:val="Title"/>
        <w:spacing w:after="0" w:line="276" w:lineRule="auto"/>
      </w:pPr>
      <w:bookmarkStart w:id="420" w:name="_Toc80347588"/>
      <w:r>
        <w:lastRenderedPageBreak/>
        <w:t>MIC: 714</w:t>
      </w:r>
      <w:r w:rsidR="0054368C">
        <w:t xml:space="preserve">  </w:t>
      </w:r>
      <w:r w:rsidR="0054368C" w:rsidRPr="00F57908">
        <w:t xml:space="preserve"> Autoimmunity and Immune Disorders</w:t>
      </w:r>
      <w:r w:rsidR="00B4583A">
        <w:t xml:space="preserve"> (Optional)</w:t>
      </w:r>
      <w:bookmarkEnd w:id="420"/>
    </w:p>
    <w:p w:rsidR="0054368C" w:rsidRPr="00F57908" w:rsidRDefault="0054368C" w:rsidP="006F04D5">
      <w:pPr>
        <w:pStyle w:val="Subtitle"/>
        <w:spacing w:line="276" w:lineRule="auto"/>
      </w:pPr>
      <w:r>
        <w:t>(</w:t>
      </w:r>
      <w:r w:rsidR="00582328">
        <w:t>1</w:t>
      </w:r>
      <w:r w:rsidRPr="00F57908">
        <w:t>+</w:t>
      </w:r>
      <w:r w:rsidR="00582328">
        <w:t>1</w:t>
      </w:r>
      <w:r w:rsidRPr="00F57908">
        <w:t xml:space="preserve"> Credit </w:t>
      </w:r>
      <w:proofErr w:type="spellStart"/>
      <w:r w:rsidRPr="00F57908">
        <w:t>Hrs</w:t>
      </w:r>
      <w:proofErr w:type="spellEnd"/>
      <w:r>
        <w:t>)</w:t>
      </w:r>
    </w:p>
    <w:p w:rsidR="0054368C" w:rsidRPr="00F57908" w:rsidRDefault="0054368C" w:rsidP="006F04D5">
      <w:pPr>
        <w:pStyle w:val="Heading1"/>
        <w:numPr>
          <w:ilvl w:val="0"/>
          <w:numId w:val="422"/>
        </w:numPr>
        <w:spacing w:line="276" w:lineRule="auto"/>
        <w:ind w:left="0" w:firstLine="0"/>
      </w:pPr>
      <w:bookmarkStart w:id="421" w:name="_Toc80347589"/>
      <w:r w:rsidRPr="00F57908">
        <w:t>Course Objectives:</w:t>
      </w:r>
      <w:bookmarkEnd w:id="421"/>
    </w:p>
    <w:p w:rsidR="0054368C" w:rsidRPr="00F57908" w:rsidRDefault="0054368C" w:rsidP="006F04D5">
      <w:pPr>
        <w:spacing w:after="0" w:line="276" w:lineRule="auto"/>
      </w:pPr>
      <w:r w:rsidRPr="00F57908">
        <w:t xml:space="preserve">Upon completion of course the students will be able to: </w:t>
      </w:r>
    </w:p>
    <w:p w:rsidR="0054368C" w:rsidRPr="00F57908" w:rsidRDefault="0054368C" w:rsidP="006F04D5">
      <w:pPr>
        <w:pStyle w:val="ListParagraph"/>
        <w:numPr>
          <w:ilvl w:val="0"/>
          <w:numId w:val="253"/>
        </w:numPr>
        <w:spacing w:after="0" w:line="276" w:lineRule="auto"/>
        <w:ind w:left="0" w:firstLine="0"/>
      </w:pPr>
      <w:r w:rsidRPr="00F57908">
        <w:t xml:space="preserve">Comprehend basic knowledge immune system and its components </w:t>
      </w:r>
    </w:p>
    <w:p w:rsidR="0054368C" w:rsidRPr="00F57908" w:rsidRDefault="0054368C" w:rsidP="006F04D5">
      <w:pPr>
        <w:pStyle w:val="ListParagraph"/>
        <w:numPr>
          <w:ilvl w:val="0"/>
          <w:numId w:val="253"/>
        </w:numPr>
        <w:spacing w:after="0" w:line="276" w:lineRule="auto"/>
        <w:ind w:left="0" w:firstLine="0"/>
      </w:pPr>
      <w:r w:rsidRPr="00F57908">
        <w:t xml:space="preserve">Know various immunes system disorders, their causes and mechanisms </w:t>
      </w:r>
    </w:p>
    <w:p w:rsidR="0054368C" w:rsidRPr="004A5F76" w:rsidRDefault="0054368C" w:rsidP="006F04D5">
      <w:pPr>
        <w:pStyle w:val="ListParagraph"/>
        <w:numPr>
          <w:ilvl w:val="0"/>
          <w:numId w:val="253"/>
        </w:numPr>
        <w:spacing w:after="0" w:line="276" w:lineRule="auto"/>
        <w:ind w:left="0" w:firstLine="0"/>
      </w:pPr>
      <w:r w:rsidRPr="00F57908">
        <w:t xml:space="preserve">To apply immunological techniques. </w:t>
      </w:r>
    </w:p>
    <w:p w:rsidR="0054368C" w:rsidRPr="00F57908" w:rsidRDefault="0054368C" w:rsidP="006F04D5">
      <w:pPr>
        <w:pStyle w:val="Heading1"/>
        <w:numPr>
          <w:ilvl w:val="0"/>
          <w:numId w:val="422"/>
        </w:numPr>
        <w:spacing w:line="276" w:lineRule="auto"/>
        <w:ind w:left="0" w:firstLine="0"/>
      </w:pPr>
      <w:bookmarkStart w:id="422" w:name="_Toc80347590"/>
      <w:r w:rsidRPr="00F57908">
        <w:t>Course Contents:</w:t>
      </w:r>
      <w:bookmarkEnd w:id="422"/>
    </w:p>
    <w:p w:rsidR="0054368C" w:rsidRPr="00F57908" w:rsidRDefault="0054368C" w:rsidP="006F04D5">
      <w:pPr>
        <w:spacing w:after="0" w:line="276" w:lineRule="auto"/>
      </w:pPr>
      <w:r w:rsidRPr="00F57908">
        <w:t>Immunology, structure, types of Antigens and , structure, types of Antibodies</w:t>
      </w:r>
      <w:r w:rsidRPr="00F57908">
        <w:rPr>
          <w:b/>
          <w:bCs/>
        </w:rPr>
        <w:t xml:space="preserve">, </w:t>
      </w:r>
      <w:r w:rsidRPr="00F57908">
        <w:t>Humeral and cell- mediated immunity</w:t>
      </w:r>
      <w:r w:rsidRPr="00F57908">
        <w:rPr>
          <w:b/>
          <w:bCs/>
        </w:rPr>
        <w:t xml:space="preserve">, </w:t>
      </w:r>
      <w:r w:rsidRPr="00F57908">
        <w:t>Complement</w:t>
      </w:r>
      <w:r w:rsidRPr="00F57908">
        <w:rPr>
          <w:b/>
          <w:bCs/>
        </w:rPr>
        <w:t xml:space="preserve">, </w:t>
      </w:r>
      <w:r w:rsidRPr="00F57908">
        <w:t>Disorders of immune system</w:t>
      </w:r>
      <w:r w:rsidRPr="00F57908">
        <w:rPr>
          <w:b/>
          <w:bCs/>
        </w:rPr>
        <w:t xml:space="preserve">, </w:t>
      </w:r>
      <w:r w:rsidRPr="00F57908">
        <w:t>Hypersensitivity (Allergy)</w:t>
      </w:r>
      <w:r w:rsidRPr="00F57908">
        <w:rPr>
          <w:b/>
          <w:bCs/>
        </w:rPr>
        <w:t xml:space="preserve">, </w:t>
      </w:r>
      <w:r w:rsidRPr="00F57908">
        <w:t xml:space="preserve">Immunodeficiency, autoimmunity. </w:t>
      </w:r>
    </w:p>
    <w:p w:rsidR="0054368C" w:rsidRPr="00F57908" w:rsidRDefault="0054368C" w:rsidP="006F04D5">
      <w:pPr>
        <w:pStyle w:val="ListParagraph"/>
        <w:numPr>
          <w:ilvl w:val="0"/>
          <w:numId w:val="254"/>
        </w:numPr>
        <w:spacing w:after="0" w:line="276" w:lineRule="auto"/>
        <w:ind w:left="0" w:firstLine="0"/>
      </w:pPr>
      <w:r w:rsidRPr="004A5F76">
        <w:rPr>
          <w:b/>
          <w:bCs/>
        </w:rPr>
        <w:t xml:space="preserve">Overview of the immune system: </w:t>
      </w:r>
      <w:r w:rsidRPr="00F57908">
        <w:t xml:space="preserve">the need, development, components, external defenses, immune defenses, antigens. </w:t>
      </w:r>
    </w:p>
    <w:p w:rsidR="0054368C" w:rsidRPr="00F57908" w:rsidRDefault="0054368C" w:rsidP="006F04D5">
      <w:pPr>
        <w:pStyle w:val="ListParagraph"/>
        <w:numPr>
          <w:ilvl w:val="0"/>
          <w:numId w:val="254"/>
        </w:numPr>
        <w:spacing w:after="0" w:line="276" w:lineRule="auto"/>
        <w:ind w:left="0" w:firstLine="0"/>
      </w:pPr>
      <w:r w:rsidRPr="004A5F76">
        <w:rPr>
          <w:b/>
          <w:bCs/>
        </w:rPr>
        <w:t xml:space="preserve">Cells of the innate immune system: </w:t>
      </w:r>
      <w:r w:rsidRPr="00F57908">
        <w:t xml:space="preserve">phagocytes, NK cells, Mast cells, Basophils, Dendritic cell, other cells. </w:t>
      </w:r>
    </w:p>
    <w:p w:rsidR="0054368C" w:rsidRPr="00F57908" w:rsidRDefault="0054368C" w:rsidP="006F04D5">
      <w:pPr>
        <w:pStyle w:val="ListParagraph"/>
        <w:numPr>
          <w:ilvl w:val="0"/>
          <w:numId w:val="254"/>
        </w:numPr>
        <w:spacing w:after="0" w:line="276" w:lineRule="auto"/>
        <w:ind w:left="0" w:firstLine="0"/>
      </w:pPr>
      <w:r w:rsidRPr="004A5F76">
        <w:rPr>
          <w:b/>
          <w:bCs/>
        </w:rPr>
        <w:t xml:space="preserve">Molecules of the innate immune system: </w:t>
      </w:r>
      <w:r w:rsidRPr="00F57908">
        <w:t xml:space="preserve">complement system, interferons, other molecules </w:t>
      </w:r>
    </w:p>
    <w:p w:rsidR="0054368C" w:rsidRPr="00F57908" w:rsidRDefault="0054368C" w:rsidP="006F04D5">
      <w:pPr>
        <w:pStyle w:val="ListParagraph"/>
        <w:numPr>
          <w:ilvl w:val="0"/>
          <w:numId w:val="254"/>
        </w:numPr>
        <w:spacing w:after="0" w:line="276" w:lineRule="auto"/>
        <w:ind w:left="0" w:firstLine="0"/>
      </w:pPr>
      <w:r w:rsidRPr="004A5F76">
        <w:rPr>
          <w:b/>
          <w:bCs/>
        </w:rPr>
        <w:t xml:space="preserve">Antibodies: </w:t>
      </w:r>
      <w:r w:rsidRPr="00F57908">
        <w:t xml:space="preserve">Structure, Types, interactions with antigens. </w:t>
      </w:r>
    </w:p>
    <w:p w:rsidR="0054368C" w:rsidRPr="00F57908" w:rsidRDefault="0054368C" w:rsidP="006F04D5">
      <w:pPr>
        <w:pStyle w:val="ListParagraph"/>
        <w:numPr>
          <w:ilvl w:val="0"/>
          <w:numId w:val="254"/>
        </w:numPr>
        <w:spacing w:after="0" w:line="276" w:lineRule="auto"/>
        <w:ind w:left="0" w:firstLine="0"/>
      </w:pPr>
      <w:r w:rsidRPr="004A5F76">
        <w:rPr>
          <w:b/>
          <w:bCs/>
        </w:rPr>
        <w:t xml:space="preserve">The immune response: </w:t>
      </w:r>
      <w:r w:rsidRPr="00F57908">
        <w:t xml:space="preserve">humeral immune response, inflammation, cell mediated response, </w:t>
      </w:r>
      <w:proofErr w:type="spellStart"/>
      <w:r w:rsidRPr="00F57908">
        <w:t>immuno</w:t>
      </w:r>
      <w:proofErr w:type="spellEnd"/>
      <w:r w:rsidRPr="00F57908">
        <w:t xml:space="preserve"> tolerance, </w:t>
      </w:r>
    </w:p>
    <w:p w:rsidR="0054368C" w:rsidRPr="00F57908" w:rsidRDefault="0054368C" w:rsidP="006F04D5">
      <w:pPr>
        <w:pStyle w:val="ListParagraph"/>
        <w:numPr>
          <w:ilvl w:val="0"/>
          <w:numId w:val="254"/>
        </w:numPr>
        <w:spacing w:after="0" w:line="276" w:lineRule="auto"/>
        <w:ind w:left="0" w:firstLine="0"/>
      </w:pPr>
      <w:r w:rsidRPr="004A5F76">
        <w:rPr>
          <w:b/>
          <w:bCs/>
        </w:rPr>
        <w:t xml:space="preserve">Transplantation and </w:t>
      </w:r>
      <w:proofErr w:type="spellStart"/>
      <w:r w:rsidRPr="004A5F76">
        <w:rPr>
          <w:b/>
          <w:bCs/>
        </w:rPr>
        <w:t>histocompatability</w:t>
      </w:r>
      <w:proofErr w:type="spellEnd"/>
      <w:r w:rsidRPr="004A5F76">
        <w:rPr>
          <w:b/>
          <w:bCs/>
        </w:rPr>
        <w:t xml:space="preserve"> loci </w:t>
      </w:r>
    </w:p>
    <w:p w:rsidR="0054368C" w:rsidRPr="00F57908" w:rsidRDefault="0054368C" w:rsidP="006F04D5">
      <w:pPr>
        <w:pStyle w:val="ListParagraph"/>
        <w:numPr>
          <w:ilvl w:val="0"/>
          <w:numId w:val="254"/>
        </w:numPr>
        <w:spacing w:after="0" w:line="276" w:lineRule="auto"/>
        <w:ind w:left="0" w:firstLine="0"/>
      </w:pPr>
      <w:r w:rsidRPr="004A5F76">
        <w:rPr>
          <w:b/>
          <w:bCs/>
        </w:rPr>
        <w:t xml:space="preserve">Vaccination </w:t>
      </w:r>
    </w:p>
    <w:p w:rsidR="0054368C" w:rsidRPr="00F57908" w:rsidRDefault="0054368C" w:rsidP="006F04D5">
      <w:pPr>
        <w:pStyle w:val="ListParagraph"/>
        <w:numPr>
          <w:ilvl w:val="0"/>
          <w:numId w:val="254"/>
        </w:numPr>
        <w:spacing w:after="0" w:line="276" w:lineRule="auto"/>
        <w:ind w:left="0" w:firstLine="0"/>
      </w:pPr>
      <w:r w:rsidRPr="004A5F76">
        <w:rPr>
          <w:b/>
          <w:bCs/>
        </w:rPr>
        <w:t xml:space="preserve">Disorders of the immune system: </w:t>
      </w:r>
      <w:proofErr w:type="spellStart"/>
      <w:r w:rsidRPr="004A5F76">
        <w:rPr>
          <w:b/>
          <w:bCs/>
        </w:rPr>
        <w:t>i</w:t>
      </w:r>
      <w:proofErr w:type="spellEnd"/>
      <w:r w:rsidRPr="004A5F76">
        <w:rPr>
          <w:b/>
          <w:bCs/>
        </w:rPr>
        <w:t xml:space="preserve">) </w:t>
      </w:r>
      <w:r w:rsidRPr="00F57908">
        <w:t xml:space="preserve">hypersensitivity and its types ii) autoimmunity iii) immune deficiency (congenital and acquired), allergy. </w:t>
      </w:r>
    </w:p>
    <w:p w:rsidR="0054368C" w:rsidRPr="004A5F76" w:rsidRDefault="0054368C" w:rsidP="006F04D5">
      <w:pPr>
        <w:pStyle w:val="ListParagraph"/>
        <w:numPr>
          <w:ilvl w:val="0"/>
          <w:numId w:val="254"/>
        </w:numPr>
        <w:spacing w:after="0" w:line="276" w:lineRule="auto"/>
        <w:ind w:left="0" w:firstLine="0"/>
      </w:pPr>
      <w:r w:rsidRPr="004A5F76">
        <w:rPr>
          <w:b/>
          <w:bCs/>
        </w:rPr>
        <w:t xml:space="preserve">Immunological tests and techniques </w:t>
      </w:r>
    </w:p>
    <w:p w:rsidR="0054368C" w:rsidRPr="00F57908" w:rsidRDefault="0054368C" w:rsidP="006F04D5">
      <w:pPr>
        <w:pStyle w:val="Heading2"/>
        <w:numPr>
          <w:ilvl w:val="1"/>
          <w:numId w:val="422"/>
        </w:numPr>
        <w:ind w:left="0" w:firstLine="0"/>
      </w:pPr>
      <w:bookmarkStart w:id="423" w:name="_Toc80347591"/>
      <w:r w:rsidRPr="00F57908">
        <w:t>Recommended readings:</w:t>
      </w:r>
      <w:bookmarkEnd w:id="423"/>
    </w:p>
    <w:p w:rsidR="0054368C" w:rsidRPr="00F57908" w:rsidRDefault="0054368C" w:rsidP="006F04D5">
      <w:pPr>
        <w:pStyle w:val="ListParagraph"/>
        <w:numPr>
          <w:ilvl w:val="0"/>
          <w:numId w:val="255"/>
        </w:numPr>
        <w:spacing w:after="0" w:line="276" w:lineRule="auto"/>
        <w:ind w:left="0" w:firstLine="0"/>
      </w:pPr>
      <w:r w:rsidRPr="00F57908">
        <w:t xml:space="preserve">Medical Microbiology by Greenwood D, R Slack, J </w:t>
      </w:r>
      <w:proofErr w:type="spellStart"/>
      <w:r w:rsidRPr="00F57908">
        <w:t>Peutherer</w:t>
      </w:r>
      <w:proofErr w:type="spellEnd"/>
      <w:r w:rsidRPr="00F57908">
        <w:t xml:space="preserve"> Latest Ed </w:t>
      </w:r>
      <w:proofErr w:type="spellStart"/>
      <w:r w:rsidRPr="00F57908">
        <w:t>Churchil</w:t>
      </w:r>
      <w:proofErr w:type="spellEnd"/>
      <w:r w:rsidRPr="00F57908">
        <w:t xml:space="preserve"> Livingstone. </w:t>
      </w:r>
    </w:p>
    <w:p w:rsidR="0054368C" w:rsidRPr="00F57908" w:rsidRDefault="0054368C" w:rsidP="006F04D5">
      <w:pPr>
        <w:pStyle w:val="ListParagraph"/>
        <w:numPr>
          <w:ilvl w:val="0"/>
          <w:numId w:val="255"/>
        </w:numPr>
        <w:spacing w:after="0" w:line="276" w:lineRule="auto"/>
        <w:ind w:left="0" w:firstLine="0"/>
      </w:pPr>
      <w:r w:rsidRPr="00F57908">
        <w:t xml:space="preserve">Medical Microbiology by Mims, </w:t>
      </w:r>
      <w:proofErr w:type="spellStart"/>
      <w:r w:rsidRPr="00F57908">
        <w:t>Dockrell</w:t>
      </w:r>
      <w:proofErr w:type="spellEnd"/>
      <w:r w:rsidRPr="00F57908">
        <w:t xml:space="preserve">, Goering, </w:t>
      </w:r>
      <w:proofErr w:type="spellStart"/>
      <w:r w:rsidRPr="00F57908">
        <w:t>Roitt</w:t>
      </w:r>
      <w:proofErr w:type="spellEnd"/>
      <w:r w:rsidRPr="00F57908">
        <w:t xml:space="preserve">, Wakelin, Zuckerman Latest Ed. Elsevier. </w:t>
      </w:r>
    </w:p>
    <w:p w:rsidR="0054368C" w:rsidRPr="00F57908" w:rsidRDefault="0054368C" w:rsidP="006F04D5">
      <w:pPr>
        <w:pStyle w:val="ListParagraph"/>
        <w:numPr>
          <w:ilvl w:val="0"/>
          <w:numId w:val="255"/>
        </w:numPr>
        <w:spacing w:after="0" w:line="276" w:lineRule="auto"/>
        <w:ind w:left="0" w:firstLine="0"/>
      </w:pPr>
      <w:r w:rsidRPr="00F57908">
        <w:t xml:space="preserve">Manual of Clinical Microbiology, Latest Ed. by Murray, Baron, </w:t>
      </w:r>
      <w:proofErr w:type="spellStart"/>
      <w:r w:rsidRPr="00F57908">
        <w:t>Pfaller</w:t>
      </w:r>
      <w:proofErr w:type="spellEnd"/>
      <w:r w:rsidRPr="00F57908">
        <w:t xml:space="preserve">, </w:t>
      </w:r>
      <w:proofErr w:type="spellStart"/>
      <w:r w:rsidRPr="00F57908">
        <w:t>Tenover</w:t>
      </w:r>
      <w:proofErr w:type="spellEnd"/>
      <w:r w:rsidRPr="00F57908">
        <w:t xml:space="preserve">, </w:t>
      </w:r>
      <w:proofErr w:type="spellStart"/>
      <w:r w:rsidRPr="00F57908">
        <w:t>Yolken</w:t>
      </w:r>
      <w:proofErr w:type="spellEnd"/>
      <w:r w:rsidRPr="00F57908">
        <w:t xml:space="preserve">, ASM Press USA. </w:t>
      </w:r>
    </w:p>
    <w:p w:rsidR="0054368C" w:rsidRPr="00F57908" w:rsidRDefault="0054368C" w:rsidP="006F04D5">
      <w:pPr>
        <w:pStyle w:val="ListParagraph"/>
        <w:numPr>
          <w:ilvl w:val="0"/>
          <w:numId w:val="255"/>
        </w:numPr>
        <w:spacing w:after="0" w:line="276" w:lineRule="auto"/>
        <w:ind w:left="0" w:firstLine="0"/>
      </w:pPr>
      <w:r w:rsidRPr="00F57908">
        <w:t xml:space="preserve">Microbiology and Immunology by </w:t>
      </w:r>
      <w:proofErr w:type="spellStart"/>
      <w:r w:rsidRPr="00F57908">
        <w:t>Jawetz</w:t>
      </w:r>
      <w:proofErr w:type="spellEnd"/>
      <w:r w:rsidRPr="00F57908">
        <w:t xml:space="preserve">, </w:t>
      </w:r>
      <w:proofErr w:type="spellStart"/>
      <w:r w:rsidRPr="00F57908">
        <w:t>Lewinson</w:t>
      </w:r>
      <w:proofErr w:type="spellEnd"/>
      <w:r w:rsidRPr="00F57908">
        <w:t xml:space="preserve"> Latest Ed </w:t>
      </w:r>
    </w:p>
    <w:p w:rsidR="0054368C" w:rsidRPr="005A309B" w:rsidRDefault="0054368C" w:rsidP="006F04D5">
      <w:pPr>
        <w:pStyle w:val="ListParagraph"/>
        <w:numPr>
          <w:ilvl w:val="0"/>
          <w:numId w:val="255"/>
        </w:numPr>
        <w:spacing w:after="0" w:line="276" w:lineRule="auto"/>
        <w:ind w:left="0" w:firstLine="0"/>
      </w:pPr>
      <w:proofErr w:type="spellStart"/>
      <w:r w:rsidRPr="00F57908">
        <w:t>Cheesbrough</w:t>
      </w:r>
      <w:proofErr w:type="spellEnd"/>
      <w:r w:rsidRPr="00F57908">
        <w:t xml:space="preserve">, M. Latest Ed Medical Laboratory Manual for Tropical Countries. Microbiology, tropical health technology, Butterworth and Co (pubs) Ltd, Borough Green, </w:t>
      </w:r>
      <w:proofErr w:type="spellStart"/>
      <w:r w:rsidRPr="00F57908">
        <w:t>Sevenonaks</w:t>
      </w:r>
      <w:proofErr w:type="spellEnd"/>
      <w:r w:rsidRPr="00F57908">
        <w:t xml:space="preserve">, Kent TN15 8PH. </w:t>
      </w:r>
    </w:p>
    <w:p w:rsidR="0054368C" w:rsidRPr="00F57908" w:rsidRDefault="0054368C" w:rsidP="006F04D5">
      <w:pPr>
        <w:pStyle w:val="Heading2"/>
        <w:numPr>
          <w:ilvl w:val="1"/>
          <w:numId w:val="422"/>
        </w:numPr>
        <w:ind w:left="0" w:firstLine="0"/>
      </w:pPr>
      <w:bookmarkStart w:id="424" w:name="_Toc80347592"/>
      <w:r w:rsidRPr="00F57908">
        <w:t>Journals:</w:t>
      </w:r>
      <w:bookmarkEnd w:id="424"/>
    </w:p>
    <w:p w:rsidR="0054368C" w:rsidRPr="00F57908" w:rsidRDefault="0054368C" w:rsidP="006F04D5">
      <w:pPr>
        <w:pStyle w:val="ListParagraph"/>
        <w:numPr>
          <w:ilvl w:val="0"/>
          <w:numId w:val="256"/>
        </w:numPr>
        <w:spacing w:after="0" w:line="276" w:lineRule="auto"/>
        <w:ind w:left="0" w:firstLine="0"/>
      </w:pPr>
      <w:r w:rsidRPr="00F57908">
        <w:t xml:space="preserve">Nature Reviews Immunology </w:t>
      </w:r>
    </w:p>
    <w:p w:rsidR="0054368C" w:rsidRPr="00F57908" w:rsidRDefault="0054368C" w:rsidP="006F04D5">
      <w:pPr>
        <w:pStyle w:val="ListParagraph"/>
        <w:numPr>
          <w:ilvl w:val="0"/>
          <w:numId w:val="256"/>
        </w:numPr>
        <w:spacing w:after="0" w:line="276" w:lineRule="auto"/>
        <w:ind w:left="0" w:firstLine="0"/>
      </w:pPr>
      <w:r w:rsidRPr="00F57908">
        <w:t xml:space="preserve">Cellular Immunology </w:t>
      </w:r>
    </w:p>
    <w:p w:rsidR="0054368C" w:rsidRPr="00F57908" w:rsidRDefault="0054368C" w:rsidP="006F04D5">
      <w:pPr>
        <w:pStyle w:val="ListParagraph"/>
        <w:numPr>
          <w:ilvl w:val="0"/>
          <w:numId w:val="256"/>
        </w:numPr>
        <w:spacing w:after="0" w:line="276" w:lineRule="auto"/>
        <w:ind w:left="0" w:firstLine="0"/>
      </w:pPr>
      <w:r w:rsidRPr="00F57908">
        <w:t xml:space="preserve">Clinical and Experimental Immunology </w:t>
      </w:r>
    </w:p>
    <w:p w:rsidR="0038261B" w:rsidRDefault="0038261B" w:rsidP="006F04D5">
      <w:pPr>
        <w:pStyle w:val="Title"/>
        <w:spacing w:after="0" w:line="276" w:lineRule="auto"/>
      </w:pPr>
      <w:bookmarkStart w:id="425" w:name="_Toc80347593"/>
    </w:p>
    <w:p w:rsidR="005A309B" w:rsidRDefault="0087423E" w:rsidP="0087423E">
      <w:pPr>
        <w:pStyle w:val="Title"/>
        <w:spacing w:after="0" w:line="276" w:lineRule="auto"/>
      </w:pPr>
      <w:bookmarkStart w:id="426" w:name="_Toc80347597"/>
      <w:bookmarkEnd w:id="425"/>
      <w:r>
        <w:t>MIC: 715</w:t>
      </w:r>
      <w:r w:rsidR="00FC67E3">
        <w:t xml:space="preserve"> </w:t>
      </w:r>
      <w:r w:rsidR="003D2ACE" w:rsidRPr="00F57908">
        <w:t>Basic cytology and Cell culture</w:t>
      </w:r>
      <w:r w:rsidR="005A309B">
        <w:t xml:space="preserve"> (Optional)</w:t>
      </w:r>
      <w:bookmarkEnd w:id="426"/>
    </w:p>
    <w:p w:rsidR="003D2ACE" w:rsidRPr="00F57908" w:rsidRDefault="005A309B" w:rsidP="006F04D5">
      <w:pPr>
        <w:pStyle w:val="Subtitle"/>
        <w:spacing w:line="276" w:lineRule="auto"/>
      </w:pPr>
      <w:r>
        <w:t>(</w:t>
      </w:r>
      <w:r w:rsidR="003D2ACE" w:rsidRPr="00F57908">
        <w:t xml:space="preserve">1+1 Credit </w:t>
      </w:r>
      <w:proofErr w:type="spellStart"/>
      <w:r w:rsidR="003D2ACE" w:rsidRPr="00F57908">
        <w:t>Hrs</w:t>
      </w:r>
      <w:proofErr w:type="spellEnd"/>
      <w:r>
        <w:t>)</w:t>
      </w:r>
    </w:p>
    <w:p w:rsidR="003D2ACE" w:rsidRPr="00F57908" w:rsidRDefault="003D2ACE" w:rsidP="006F04D5">
      <w:pPr>
        <w:pStyle w:val="Heading1"/>
        <w:numPr>
          <w:ilvl w:val="0"/>
          <w:numId w:val="422"/>
        </w:numPr>
        <w:spacing w:line="276" w:lineRule="auto"/>
        <w:ind w:left="0" w:firstLine="0"/>
      </w:pPr>
      <w:bookmarkStart w:id="427" w:name="_Toc80347598"/>
      <w:r w:rsidRPr="00F57908">
        <w:lastRenderedPageBreak/>
        <w:t>Course Objectives:</w:t>
      </w:r>
      <w:bookmarkEnd w:id="427"/>
    </w:p>
    <w:p w:rsidR="003D2ACE" w:rsidRPr="00F57908" w:rsidRDefault="003D2ACE" w:rsidP="006F04D5">
      <w:pPr>
        <w:spacing w:after="0" w:line="276" w:lineRule="auto"/>
        <w:rPr>
          <w:u w:val="single"/>
        </w:rPr>
      </w:pPr>
      <w:r w:rsidRPr="00F57908">
        <w:t>Upon completion of the course the student will:</w:t>
      </w:r>
    </w:p>
    <w:p w:rsidR="003D2ACE" w:rsidRPr="00F57908" w:rsidRDefault="003D2ACE" w:rsidP="006F04D5">
      <w:pPr>
        <w:pStyle w:val="ListParagraph"/>
        <w:numPr>
          <w:ilvl w:val="0"/>
          <w:numId w:val="257"/>
        </w:numPr>
        <w:spacing w:after="0" w:line="276" w:lineRule="auto"/>
        <w:ind w:left="0" w:firstLine="0"/>
      </w:pPr>
      <w:r w:rsidRPr="00F57908">
        <w:t xml:space="preserve">Comprehend basic knowledge cytology ad the use of different types of cells in research </w:t>
      </w:r>
    </w:p>
    <w:p w:rsidR="003D2ACE" w:rsidRPr="00F57908" w:rsidRDefault="003D2ACE" w:rsidP="006F04D5">
      <w:pPr>
        <w:pStyle w:val="ListParagraph"/>
        <w:numPr>
          <w:ilvl w:val="0"/>
          <w:numId w:val="257"/>
        </w:numPr>
        <w:spacing w:after="0" w:line="276" w:lineRule="auto"/>
        <w:ind w:left="0" w:firstLine="0"/>
      </w:pPr>
      <w:r w:rsidRPr="00F57908">
        <w:t xml:space="preserve">Know various types of primary cells and cell lines and their growth characteristics </w:t>
      </w:r>
    </w:p>
    <w:p w:rsidR="003D2ACE" w:rsidRPr="00F57908" w:rsidRDefault="003D2ACE" w:rsidP="006F04D5">
      <w:pPr>
        <w:pStyle w:val="ListParagraph"/>
        <w:numPr>
          <w:ilvl w:val="0"/>
          <w:numId w:val="257"/>
        </w:numPr>
        <w:spacing w:after="0" w:line="276" w:lineRule="auto"/>
        <w:ind w:left="0" w:firstLine="0"/>
      </w:pPr>
      <w:r w:rsidRPr="00F57908">
        <w:t xml:space="preserve">To apply cytological techniques for the </w:t>
      </w:r>
      <w:r w:rsidR="00B4583A" w:rsidRPr="00F57908">
        <w:t>signaling</w:t>
      </w:r>
      <w:r w:rsidRPr="00F57908">
        <w:t xml:space="preserve"> and transfection.</w:t>
      </w:r>
    </w:p>
    <w:p w:rsidR="003D2ACE" w:rsidRPr="005A309B" w:rsidRDefault="003D2ACE" w:rsidP="006F04D5">
      <w:pPr>
        <w:pStyle w:val="ListParagraph"/>
        <w:numPr>
          <w:ilvl w:val="0"/>
          <w:numId w:val="257"/>
        </w:numPr>
        <w:spacing w:after="0" w:line="276" w:lineRule="auto"/>
        <w:ind w:left="0" w:firstLine="0"/>
      </w:pPr>
      <w:r w:rsidRPr="00F57908">
        <w:t>be able to understand protocols for growing for different advances cytological techniques</w:t>
      </w:r>
    </w:p>
    <w:p w:rsidR="003D2ACE" w:rsidRPr="00F57908" w:rsidRDefault="003D2ACE" w:rsidP="006F04D5">
      <w:pPr>
        <w:pStyle w:val="Heading1"/>
        <w:numPr>
          <w:ilvl w:val="0"/>
          <w:numId w:val="422"/>
        </w:numPr>
        <w:spacing w:line="276" w:lineRule="auto"/>
        <w:ind w:left="0" w:firstLine="0"/>
      </w:pPr>
      <w:bookmarkStart w:id="428" w:name="_Toc80347599"/>
      <w:r w:rsidRPr="00F57908">
        <w:t>Course contents</w:t>
      </w:r>
      <w:bookmarkEnd w:id="428"/>
    </w:p>
    <w:p w:rsidR="003D2ACE" w:rsidRPr="005A309B" w:rsidRDefault="003D2ACE" w:rsidP="006F04D5">
      <w:pPr>
        <w:spacing w:after="0" w:line="276" w:lineRule="auto"/>
      </w:pPr>
      <w:r w:rsidRPr="00F57908">
        <w:t xml:space="preserve">The course contents of this subject include: basics of cytology and theoretical knowledge of bout research using eukaryotic cells. </w:t>
      </w:r>
      <w:proofErr w:type="gramStart"/>
      <w:r w:rsidRPr="00F57908">
        <w:t>Knowledge about the basic structure and functions of different cells used in research.</w:t>
      </w:r>
      <w:proofErr w:type="gramEnd"/>
      <w:r w:rsidRPr="00F57908">
        <w:t xml:space="preserve"> Knowledge of growing normal and abnormal cells including immune cells, epithelial cells, growing cells in specified culture media, tissue growing, stem cells and their growth conditions, organoid growth conditions and uses and other tissue growing conditions. </w:t>
      </w:r>
      <w:proofErr w:type="gramStart"/>
      <w:r w:rsidRPr="00F57908">
        <w:t>Knowledge about different chemical mediators released by primary cells, tissues and cell lines and their storage.</w:t>
      </w:r>
      <w:proofErr w:type="gramEnd"/>
      <w:r w:rsidRPr="00F57908">
        <w:t xml:space="preserve"> Different techniques applied in cytology including cytogenetics and transfections.</w:t>
      </w:r>
    </w:p>
    <w:p w:rsidR="003D2ACE" w:rsidRPr="00F57908" w:rsidRDefault="003D2ACE" w:rsidP="006F04D5">
      <w:pPr>
        <w:pStyle w:val="Heading2"/>
        <w:numPr>
          <w:ilvl w:val="1"/>
          <w:numId w:val="422"/>
        </w:numPr>
        <w:ind w:left="0" w:firstLine="0"/>
      </w:pPr>
      <w:bookmarkStart w:id="429" w:name="_Toc80347600"/>
      <w:r w:rsidRPr="00F57908">
        <w:t>Recommended readings:</w:t>
      </w:r>
      <w:bookmarkEnd w:id="429"/>
    </w:p>
    <w:p w:rsidR="003D2ACE" w:rsidRPr="00F57908" w:rsidRDefault="003D2ACE" w:rsidP="006F04D5">
      <w:pPr>
        <w:pStyle w:val="ListParagraph"/>
        <w:numPr>
          <w:ilvl w:val="0"/>
          <w:numId w:val="258"/>
        </w:numPr>
        <w:spacing w:after="0" w:line="276" w:lineRule="auto"/>
        <w:ind w:left="0" w:firstLine="0"/>
      </w:pPr>
      <w:r w:rsidRPr="00F57908">
        <w:t>The cells latest edition</w:t>
      </w:r>
    </w:p>
    <w:p w:rsidR="003D2ACE" w:rsidRPr="00F57908" w:rsidRDefault="003D2ACE" w:rsidP="006F04D5">
      <w:pPr>
        <w:pStyle w:val="ListParagraph"/>
        <w:numPr>
          <w:ilvl w:val="0"/>
          <w:numId w:val="258"/>
        </w:numPr>
        <w:spacing w:after="0" w:line="276" w:lineRule="auto"/>
        <w:ind w:left="0" w:firstLine="0"/>
      </w:pPr>
      <w:r>
        <w:t xml:space="preserve">Cytology latest edition </w:t>
      </w:r>
    </w:p>
    <w:p w:rsidR="003D2ACE" w:rsidRPr="00F57908" w:rsidRDefault="003D2ACE" w:rsidP="006F04D5">
      <w:pPr>
        <w:pStyle w:val="ListParagraph"/>
        <w:numPr>
          <w:ilvl w:val="0"/>
          <w:numId w:val="258"/>
        </w:numPr>
        <w:spacing w:after="0" w:line="276" w:lineRule="auto"/>
        <w:ind w:left="0" w:firstLine="0"/>
      </w:pPr>
      <w:r w:rsidRPr="00F57908">
        <w:t xml:space="preserve">Foundations in Microbiology by </w:t>
      </w:r>
      <w:proofErr w:type="spellStart"/>
      <w:r w:rsidRPr="00F57908">
        <w:t>Talaro</w:t>
      </w:r>
      <w:proofErr w:type="spellEnd"/>
      <w:r w:rsidRPr="00F57908">
        <w:t xml:space="preserve"> and </w:t>
      </w:r>
      <w:proofErr w:type="spellStart"/>
      <w:r w:rsidRPr="00F57908">
        <w:t>Talaro</w:t>
      </w:r>
      <w:proofErr w:type="spellEnd"/>
      <w:r w:rsidRPr="00F57908">
        <w:t xml:space="preserve">, WCB. Latest Ed </w:t>
      </w:r>
    </w:p>
    <w:p w:rsidR="003D2ACE" w:rsidRPr="00F57908" w:rsidRDefault="003D2ACE" w:rsidP="006F04D5">
      <w:pPr>
        <w:pStyle w:val="ListParagraph"/>
        <w:numPr>
          <w:ilvl w:val="0"/>
          <w:numId w:val="258"/>
        </w:numPr>
        <w:spacing w:after="0" w:line="276" w:lineRule="auto"/>
        <w:ind w:left="0" w:firstLine="0"/>
      </w:pPr>
      <w:r w:rsidRPr="00F57908">
        <w:t xml:space="preserve">Microbiology and Immunology by </w:t>
      </w:r>
      <w:proofErr w:type="spellStart"/>
      <w:r w:rsidRPr="00F57908">
        <w:t>Jawetz</w:t>
      </w:r>
      <w:proofErr w:type="spellEnd"/>
      <w:r w:rsidRPr="00F57908">
        <w:t xml:space="preserve">, </w:t>
      </w:r>
      <w:proofErr w:type="spellStart"/>
      <w:r w:rsidRPr="00F57908">
        <w:t>Lewinson</w:t>
      </w:r>
      <w:proofErr w:type="spellEnd"/>
      <w:r w:rsidRPr="00F57908">
        <w:t xml:space="preserve"> Latest Ed </w:t>
      </w:r>
    </w:p>
    <w:p w:rsidR="003D2ACE" w:rsidRPr="00F57908" w:rsidRDefault="003D2ACE" w:rsidP="006F04D5">
      <w:pPr>
        <w:pStyle w:val="ListParagraph"/>
        <w:numPr>
          <w:ilvl w:val="0"/>
          <w:numId w:val="258"/>
        </w:numPr>
        <w:spacing w:after="0" w:line="276" w:lineRule="auto"/>
        <w:ind w:left="0" w:firstLine="0"/>
      </w:pPr>
      <w:proofErr w:type="spellStart"/>
      <w:r w:rsidRPr="00F57908">
        <w:t>Cheesbrough</w:t>
      </w:r>
      <w:proofErr w:type="spellEnd"/>
      <w:r w:rsidRPr="00F57908">
        <w:t xml:space="preserve">, M. Latest Ed Medical Laboratory Manual for Tropical Countries. Microbiology, tropical health technology, Butterworth and Co (pubs) Ltd, Borough Green, </w:t>
      </w:r>
      <w:proofErr w:type="spellStart"/>
      <w:r w:rsidRPr="00F57908">
        <w:t>Sevenonaks</w:t>
      </w:r>
      <w:proofErr w:type="spellEnd"/>
      <w:r w:rsidRPr="00F57908">
        <w:t xml:space="preserve">, Kent TN15 8PH. </w:t>
      </w:r>
    </w:p>
    <w:p w:rsidR="003D2ACE" w:rsidRPr="005A309B" w:rsidRDefault="003D2ACE" w:rsidP="006F04D5">
      <w:pPr>
        <w:pStyle w:val="ListParagraph"/>
        <w:numPr>
          <w:ilvl w:val="0"/>
          <w:numId w:val="258"/>
        </w:numPr>
        <w:spacing w:after="0" w:line="276" w:lineRule="auto"/>
        <w:ind w:left="0" w:firstLine="0"/>
      </w:pPr>
      <w:r w:rsidRPr="00F57908">
        <w:t xml:space="preserve">Kingsbury, D. T., and G. E. Wagner. Microbiology. Latest Ed, Williams and Wilkins, Baltimore </w:t>
      </w:r>
    </w:p>
    <w:p w:rsidR="003D2ACE" w:rsidRPr="00F57908" w:rsidRDefault="003D2ACE" w:rsidP="006F04D5">
      <w:pPr>
        <w:pStyle w:val="Heading3"/>
        <w:numPr>
          <w:ilvl w:val="2"/>
          <w:numId w:val="422"/>
        </w:numPr>
        <w:spacing w:line="276" w:lineRule="auto"/>
        <w:ind w:left="0" w:firstLine="0"/>
      </w:pPr>
      <w:r w:rsidRPr="00F57908">
        <w:t xml:space="preserve">Journals: </w:t>
      </w:r>
    </w:p>
    <w:p w:rsidR="003D2ACE" w:rsidRPr="00F57908" w:rsidRDefault="003D2ACE" w:rsidP="006F04D5">
      <w:pPr>
        <w:pStyle w:val="ListParagraph"/>
        <w:numPr>
          <w:ilvl w:val="0"/>
          <w:numId w:val="259"/>
        </w:numPr>
        <w:spacing w:after="0" w:line="276" w:lineRule="auto"/>
        <w:ind w:left="0" w:firstLine="0"/>
      </w:pPr>
      <w:r w:rsidRPr="00F57908">
        <w:t xml:space="preserve">Nature Reviews Immunology </w:t>
      </w:r>
    </w:p>
    <w:p w:rsidR="003D2ACE" w:rsidRPr="00F57908" w:rsidRDefault="003D2ACE" w:rsidP="006F04D5">
      <w:pPr>
        <w:pStyle w:val="ListParagraph"/>
        <w:numPr>
          <w:ilvl w:val="0"/>
          <w:numId w:val="259"/>
        </w:numPr>
        <w:spacing w:after="0" w:line="276" w:lineRule="auto"/>
        <w:ind w:left="0" w:firstLine="0"/>
      </w:pPr>
      <w:r w:rsidRPr="00F57908">
        <w:t xml:space="preserve">Cellular Immunology </w:t>
      </w:r>
    </w:p>
    <w:p w:rsidR="003D2ACE" w:rsidRPr="00F57908" w:rsidRDefault="003D2ACE" w:rsidP="006F04D5">
      <w:pPr>
        <w:pStyle w:val="ListParagraph"/>
        <w:numPr>
          <w:ilvl w:val="0"/>
          <w:numId w:val="259"/>
        </w:numPr>
        <w:spacing w:after="0" w:line="276" w:lineRule="auto"/>
        <w:ind w:left="0" w:firstLine="0"/>
      </w:pPr>
      <w:r w:rsidRPr="00F57908">
        <w:t xml:space="preserve">Clinical and Experimental Immunology </w:t>
      </w:r>
    </w:p>
    <w:p w:rsidR="003D2ACE" w:rsidRPr="00F57908" w:rsidRDefault="003D2ACE" w:rsidP="006F04D5">
      <w:pPr>
        <w:pStyle w:val="ListParagraph"/>
        <w:numPr>
          <w:ilvl w:val="0"/>
          <w:numId w:val="259"/>
        </w:numPr>
        <w:spacing w:after="0" w:line="276" w:lineRule="auto"/>
        <w:ind w:left="0" w:firstLine="0"/>
      </w:pPr>
      <w:r w:rsidRPr="00F57908">
        <w:t xml:space="preserve">Nature Reviews Microbiology </w:t>
      </w:r>
    </w:p>
    <w:p w:rsidR="003D2ACE" w:rsidRPr="00F57908" w:rsidRDefault="003D2ACE" w:rsidP="006F04D5">
      <w:pPr>
        <w:pStyle w:val="ListParagraph"/>
        <w:numPr>
          <w:ilvl w:val="0"/>
          <w:numId w:val="259"/>
        </w:numPr>
        <w:spacing w:after="0" w:line="276" w:lineRule="auto"/>
        <w:ind w:left="0" w:firstLine="0"/>
      </w:pPr>
      <w:r w:rsidRPr="00F57908">
        <w:t xml:space="preserve">Archives and Microbiology </w:t>
      </w:r>
    </w:p>
    <w:p w:rsidR="003D2ACE" w:rsidRPr="00F57908" w:rsidRDefault="003D2ACE" w:rsidP="006F04D5">
      <w:pPr>
        <w:pStyle w:val="ListParagraph"/>
        <w:numPr>
          <w:ilvl w:val="0"/>
          <w:numId w:val="259"/>
        </w:numPr>
        <w:spacing w:after="0" w:line="276" w:lineRule="auto"/>
        <w:ind w:left="0" w:firstLine="0"/>
      </w:pPr>
      <w:r w:rsidRPr="00F57908">
        <w:t xml:space="preserve">Cellular Microbiology </w:t>
      </w:r>
    </w:p>
    <w:p w:rsidR="003D2ACE" w:rsidRPr="00F57908" w:rsidRDefault="003D2ACE" w:rsidP="006F04D5">
      <w:pPr>
        <w:pStyle w:val="ListParagraph"/>
        <w:numPr>
          <w:ilvl w:val="0"/>
          <w:numId w:val="259"/>
        </w:numPr>
        <w:spacing w:after="0" w:line="276" w:lineRule="auto"/>
        <w:ind w:left="0" w:firstLine="0"/>
      </w:pPr>
      <w:r w:rsidRPr="00F57908">
        <w:t xml:space="preserve">Critical Reviews in Microbiology </w:t>
      </w:r>
    </w:p>
    <w:p w:rsidR="003D2ACE" w:rsidRPr="00F57908" w:rsidRDefault="003D2ACE" w:rsidP="006F04D5">
      <w:pPr>
        <w:pStyle w:val="ListParagraph"/>
        <w:numPr>
          <w:ilvl w:val="0"/>
          <w:numId w:val="259"/>
        </w:numPr>
        <w:spacing w:after="0" w:line="276" w:lineRule="auto"/>
        <w:ind w:left="0" w:firstLine="0"/>
      </w:pPr>
      <w:r w:rsidRPr="00F57908">
        <w:t>Journal of Microbiological Methods</w:t>
      </w:r>
    </w:p>
    <w:p w:rsidR="003D2ACE" w:rsidRDefault="003D2ACE" w:rsidP="006F04D5">
      <w:pPr>
        <w:pStyle w:val="Title"/>
        <w:spacing w:after="0" w:line="276" w:lineRule="auto"/>
        <w:sectPr w:rsidR="003D2ACE" w:rsidSect="001A3A66">
          <w:pgSz w:w="12240" w:h="20160" w:code="5"/>
          <w:pgMar w:top="1440" w:right="1440" w:bottom="1440" w:left="1440" w:header="567" w:footer="567" w:gutter="0"/>
          <w:cols w:space="708"/>
          <w:titlePg/>
          <w:docGrid w:linePitch="360"/>
        </w:sectPr>
      </w:pPr>
    </w:p>
    <w:p w:rsidR="00A64B8C" w:rsidRPr="0056627A" w:rsidRDefault="00A64B8C" w:rsidP="0056627A">
      <w:pPr>
        <w:pStyle w:val="Title"/>
        <w:spacing w:after="0" w:line="276" w:lineRule="auto"/>
      </w:pPr>
      <w:bookmarkStart w:id="430" w:name="_Toc80347601"/>
      <w:r w:rsidRPr="00A64B8C">
        <w:lastRenderedPageBreak/>
        <w:t>MPhil Oral Pathology</w:t>
      </w:r>
      <w:bookmarkEnd w:id="430"/>
    </w:p>
    <w:p w:rsidR="0056627A" w:rsidRDefault="0056627A" w:rsidP="0056627A">
      <w:pPr>
        <w:pStyle w:val="Heading2"/>
        <w:numPr>
          <w:ilvl w:val="0"/>
          <w:numId w:val="0"/>
        </w:numPr>
        <w:pBdr>
          <w:top w:val="single" w:sz="4" w:space="1" w:color="auto"/>
          <w:left w:val="single" w:sz="4" w:space="4" w:color="auto"/>
          <w:bottom w:val="single" w:sz="4" w:space="1" w:color="auto"/>
          <w:right w:val="single" w:sz="4" w:space="4" w:color="auto"/>
        </w:pBdr>
        <w:shd w:val="clear" w:color="auto" w:fill="EAF1DD" w:themeFill="accent3" w:themeFillTint="33"/>
      </w:pPr>
      <w:r w:rsidRPr="00821EA8">
        <w:t>FIRST SEMESTER (SPRING, 12 CREDITS)</w:t>
      </w:r>
    </w:p>
    <w:p w:rsidR="0056627A" w:rsidRPr="00CF05E1" w:rsidRDefault="0056627A" w:rsidP="0056627A">
      <w:pPr>
        <w:pBdr>
          <w:top w:val="single" w:sz="4" w:space="1" w:color="auto"/>
          <w:left w:val="single" w:sz="4" w:space="4" w:color="auto"/>
          <w:bottom w:val="single" w:sz="4" w:space="1" w:color="auto"/>
          <w:right w:val="single" w:sz="4" w:space="4" w:color="auto"/>
        </w:pBdr>
        <w:shd w:val="clear" w:color="auto" w:fill="EAF1DD" w:themeFill="accent3" w:themeFillTint="33"/>
        <w:rPr>
          <w:b/>
          <w:u w:val="single"/>
        </w:rPr>
      </w:pPr>
      <w:r w:rsidRPr="00CF05E1">
        <w:rPr>
          <w:b/>
          <w:u w:val="single"/>
        </w:rPr>
        <w:t>COMPULSORY COURSES</w:t>
      </w:r>
    </w:p>
    <w:p w:rsidR="0056627A" w:rsidRDefault="0056627A" w:rsidP="0056627A">
      <w:pPr>
        <w:pStyle w:val="ListParagraph"/>
        <w:numPr>
          <w:ilvl w:val="0"/>
          <w:numId w:val="226"/>
        </w:numPr>
        <w:pBdr>
          <w:top w:val="single" w:sz="4" w:space="1" w:color="auto"/>
          <w:left w:val="single" w:sz="4" w:space="4" w:color="auto"/>
          <w:bottom w:val="single" w:sz="4" w:space="1" w:color="auto"/>
          <w:right w:val="single" w:sz="4" w:space="4" w:color="auto"/>
        </w:pBdr>
        <w:shd w:val="clear" w:color="auto" w:fill="EAF1DD" w:themeFill="accent3" w:themeFillTint="33"/>
        <w:ind w:left="360"/>
      </w:pPr>
      <w:r>
        <w:t xml:space="preserve">BMS701- Cell and Molecular Biology </w:t>
      </w:r>
      <w:r>
        <w:tab/>
      </w:r>
      <w:r>
        <w:tab/>
      </w:r>
      <w:r>
        <w:tab/>
      </w:r>
      <w:r>
        <w:tab/>
      </w:r>
      <w:r>
        <w:tab/>
        <w:t xml:space="preserve">(1+1)Credit </w:t>
      </w:r>
      <w:proofErr w:type="spellStart"/>
      <w:r>
        <w:t>Hrs</w:t>
      </w:r>
      <w:proofErr w:type="spellEnd"/>
    </w:p>
    <w:p w:rsidR="0056627A" w:rsidRDefault="0056627A" w:rsidP="0056627A">
      <w:pPr>
        <w:pStyle w:val="ListParagraph"/>
        <w:numPr>
          <w:ilvl w:val="0"/>
          <w:numId w:val="226"/>
        </w:numPr>
        <w:pBdr>
          <w:top w:val="single" w:sz="4" w:space="1" w:color="auto"/>
          <w:left w:val="single" w:sz="4" w:space="4" w:color="auto"/>
          <w:bottom w:val="single" w:sz="4" w:space="1" w:color="auto"/>
          <w:right w:val="single" w:sz="4" w:space="4" w:color="auto"/>
        </w:pBdr>
        <w:shd w:val="clear" w:color="auto" w:fill="EAF1DD" w:themeFill="accent3" w:themeFillTint="33"/>
        <w:ind w:left="360"/>
      </w:pPr>
      <w:r>
        <w:t xml:space="preserve">BMS702 Applied Biostatistics </w:t>
      </w:r>
      <w:r>
        <w:tab/>
      </w:r>
      <w:r>
        <w:tab/>
      </w:r>
      <w:r>
        <w:tab/>
      </w:r>
      <w:r>
        <w:tab/>
      </w:r>
      <w:r>
        <w:tab/>
      </w:r>
      <w:r>
        <w:tab/>
      </w:r>
      <w:r w:rsidRPr="00674D11">
        <w:t>(1+1)</w:t>
      </w:r>
      <w:r w:rsidRPr="00285788">
        <w:t xml:space="preserve"> </w:t>
      </w:r>
      <w:r>
        <w:t xml:space="preserve">Credits </w:t>
      </w:r>
      <w:proofErr w:type="spellStart"/>
      <w:r>
        <w:t>Hrs</w:t>
      </w:r>
      <w:proofErr w:type="spellEnd"/>
    </w:p>
    <w:p w:rsidR="0056627A" w:rsidRDefault="0056627A" w:rsidP="0056627A">
      <w:pPr>
        <w:pStyle w:val="ListParagraph"/>
        <w:numPr>
          <w:ilvl w:val="0"/>
          <w:numId w:val="226"/>
        </w:numPr>
        <w:pBdr>
          <w:top w:val="single" w:sz="4" w:space="1" w:color="auto"/>
          <w:left w:val="single" w:sz="4" w:space="4" w:color="auto"/>
          <w:bottom w:val="single" w:sz="4" w:space="1" w:color="auto"/>
          <w:right w:val="single" w:sz="4" w:space="4" w:color="auto"/>
        </w:pBdr>
        <w:shd w:val="clear" w:color="auto" w:fill="EAF1DD" w:themeFill="accent3" w:themeFillTint="33"/>
        <w:ind w:left="360"/>
      </w:pPr>
      <w:r>
        <w:t>BMS703 Communication skills and Health Research</w:t>
      </w:r>
      <w:r>
        <w:tab/>
      </w:r>
      <w:r>
        <w:tab/>
      </w:r>
      <w:r>
        <w:tab/>
        <w:t>(1+1</w:t>
      </w:r>
      <w:r w:rsidRPr="00674D11">
        <w:t>)</w:t>
      </w:r>
      <w:r w:rsidRPr="00285788">
        <w:t xml:space="preserve"> </w:t>
      </w:r>
      <w:r>
        <w:t xml:space="preserve">Credits </w:t>
      </w:r>
      <w:proofErr w:type="spellStart"/>
      <w:r>
        <w:t>Hrs</w:t>
      </w:r>
      <w:proofErr w:type="spellEnd"/>
    </w:p>
    <w:p w:rsidR="0056627A" w:rsidRDefault="0056627A" w:rsidP="0056627A">
      <w:pPr>
        <w:pStyle w:val="ListParagraph"/>
        <w:numPr>
          <w:ilvl w:val="0"/>
          <w:numId w:val="226"/>
        </w:numPr>
        <w:pBdr>
          <w:top w:val="single" w:sz="4" w:space="1" w:color="auto"/>
          <w:left w:val="single" w:sz="4" w:space="4" w:color="auto"/>
          <w:bottom w:val="single" w:sz="4" w:space="1" w:color="auto"/>
          <w:right w:val="single" w:sz="4" w:space="4" w:color="auto"/>
        </w:pBdr>
        <w:shd w:val="clear" w:color="auto" w:fill="EAF1DD" w:themeFill="accent3" w:themeFillTint="33"/>
        <w:ind w:left="360"/>
      </w:pPr>
      <w:r>
        <w:t xml:space="preserve">BMS704 Biosafety and Research Ethics </w:t>
      </w:r>
      <w:r>
        <w:tab/>
      </w:r>
      <w:r>
        <w:tab/>
      </w:r>
      <w:r>
        <w:tab/>
      </w:r>
      <w:r>
        <w:tab/>
      </w:r>
      <w:r>
        <w:tab/>
        <w:t>(1+1)</w:t>
      </w:r>
      <w:r w:rsidRPr="00285788">
        <w:t xml:space="preserve"> </w:t>
      </w:r>
      <w:r>
        <w:t xml:space="preserve">Credits </w:t>
      </w:r>
      <w:proofErr w:type="spellStart"/>
      <w:r>
        <w:t>Hrs</w:t>
      </w:r>
      <w:proofErr w:type="spellEnd"/>
    </w:p>
    <w:p w:rsidR="0056627A" w:rsidRDefault="0056627A" w:rsidP="0056627A">
      <w:pPr>
        <w:pBdr>
          <w:top w:val="single" w:sz="4" w:space="1" w:color="auto"/>
          <w:left w:val="single" w:sz="4" w:space="4" w:color="auto"/>
          <w:bottom w:val="single" w:sz="4" w:space="1" w:color="auto"/>
          <w:right w:val="single" w:sz="4" w:space="4" w:color="auto"/>
        </w:pBdr>
        <w:shd w:val="clear" w:color="auto" w:fill="EAF1DD" w:themeFill="accent3" w:themeFillTint="33"/>
      </w:pPr>
      <w:r>
        <w:t>Total Credits</w:t>
      </w:r>
      <w:r>
        <w:tab/>
      </w:r>
      <w:r>
        <w:tab/>
      </w:r>
      <w:r>
        <w:tab/>
      </w:r>
      <w:r>
        <w:tab/>
      </w:r>
      <w:r>
        <w:tab/>
      </w:r>
      <w:r>
        <w:tab/>
      </w:r>
      <w:r>
        <w:tab/>
      </w:r>
      <w:r>
        <w:tab/>
      </w:r>
      <w:r>
        <w:tab/>
        <w:t>(8 Credit Hours)</w:t>
      </w:r>
    </w:p>
    <w:p w:rsidR="0056627A" w:rsidRDefault="0056627A" w:rsidP="0056627A">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76" w:lineRule="auto"/>
        <w:rPr>
          <w:b/>
          <w:u w:val="single"/>
        </w:rPr>
      </w:pPr>
    </w:p>
    <w:p w:rsidR="0056627A" w:rsidRPr="00884ABB" w:rsidRDefault="0056627A" w:rsidP="0056627A">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76" w:lineRule="auto"/>
        <w:rPr>
          <w:b/>
          <w:u w:val="single"/>
        </w:rPr>
      </w:pPr>
      <w:r w:rsidRPr="00884ABB">
        <w:rPr>
          <w:b/>
          <w:u w:val="single"/>
        </w:rPr>
        <w:t>SPECIALITY COURSES</w:t>
      </w:r>
    </w:p>
    <w:p w:rsidR="0056627A" w:rsidRDefault="0056627A" w:rsidP="00DA494C">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76" w:lineRule="auto"/>
      </w:pPr>
      <w:r>
        <w:t>O</w:t>
      </w:r>
      <w:r w:rsidR="005430F8">
        <w:t>PT 707: General Pathology</w:t>
      </w:r>
      <w:r w:rsidR="005430F8">
        <w:tab/>
      </w:r>
      <w:r w:rsidR="005430F8">
        <w:tab/>
      </w:r>
      <w:r w:rsidR="005430F8">
        <w:tab/>
      </w:r>
      <w:r w:rsidR="005430F8">
        <w:tab/>
      </w:r>
      <w:r w:rsidR="005430F8">
        <w:tab/>
      </w:r>
      <w:r w:rsidR="005430F8">
        <w:tab/>
        <w:t>1+1</w:t>
      </w:r>
      <w:r>
        <w:t xml:space="preserve"> Credit </w:t>
      </w:r>
      <w:proofErr w:type="spellStart"/>
      <w:r>
        <w:t>Hrs</w:t>
      </w:r>
      <w:proofErr w:type="spellEnd"/>
    </w:p>
    <w:p w:rsidR="0056627A" w:rsidRDefault="0056627A" w:rsidP="0056627A">
      <w:pPr>
        <w:pStyle w:val="ListParagraph"/>
        <w:numPr>
          <w:ilvl w:val="0"/>
          <w:numId w:val="0"/>
        </w:numPr>
        <w:pBdr>
          <w:top w:val="single" w:sz="4" w:space="1" w:color="auto"/>
          <w:left w:val="single" w:sz="4" w:space="4" w:color="auto"/>
          <w:bottom w:val="single" w:sz="4" w:space="1" w:color="auto"/>
          <w:right w:val="single" w:sz="4" w:space="4" w:color="auto"/>
        </w:pBdr>
        <w:shd w:val="clear" w:color="auto" w:fill="EAF1DD" w:themeFill="accent3" w:themeFillTint="33"/>
        <w:spacing w:after="0" w:line="276" w:lineRule="auto"/>
      </w:pPr>
      <w:r>
        <w:t>OPT 7</w:t>
      </w:r>
      <w:r w:rsidR="00DA494C">
        <w:t>01:  General Microbiology</w:t>
      </w:r>
      <w:r w:rsidR="00DA494C">
        <w:tab/>
      </w:r>
      <w:r w:rsidR="00DA494C">
        <w:tab/>
      </w:r>
      <w:r w:rsidR="00DA494C">
        <w:tab/>
      </w:r>
      <w:r w:rsidR="00DA494C">
        <w:tab/>
      </w:r>
      <w:r w:rsidR="00DA494C">
        <w:tab/>
      </w:r>
      <w:r w:rsidR="005430F8">
        <w:t>1+1</w:t>
      </w:r>
      <w:r>
        <w:t xml:space="preserve"> Credit </w:t>
      </w:r>
      <w:proofErr w:type="spellStart"/>
      <w:r>
        <w:t>Hrs</w:t>
      </w:r>
      <w:proofErr w:type="spellEnd"/>
    </w:p>
    <w:p w:rsidR="0056627A" w:rsidRPr="006A0257" w:rsidRDefault="0056627A" w:rsidP="0056627A">
      <w:pPr>
        <w:pStyle w:val="ListParagraph"/>
        <w:numPr>
          <w:ilvl w:val="0"/>
          <w:numId w:val="0"/>
        </w:numPr>
        <w:pBdr>
          <w:top w:val="single" w:sz="4" w:space="1" w:color="auto"/>
          <w:left w:val="single" w:sz="4" w:space="4" w:color="auto"/>
          <w:bottom w:val="single" w:sz="4" w:space="1" w:color="auto"/>
          <w:right w:val="single" w:sz="4" w:space="4" w:color="auto"/>
        </w:pBdr>
        <w:shd w:val="clear" w:color="auto" w:fill="EAF1DD" w:themeFill="accent3" w:themeFillTint="33"/>
        <w:spacing w:after="0" w:line="276" w:lineRule="auto"/>
      </w:pPr>
      <w:r>
        <w:t>___________________________________________________________________________</w:t>
      </w:r>
    </w:p>
    <w:p w:rsidR="0056627A" w:rsidRDefault="0056627A" w:rsidP="0056627A">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76" w:lineRule="auto"/>
      </w:pPr>
      <w:r w:rsidRPr="006A0257">
        <w:t xml:space="preserve">No. of credit hours </w:t>
      </w:r>
      <w:r>
        <w:tab/>
      </w:r>
      <w:r>
        <w:tab/>
      </w:r>
      <w:r>
        <w:tab/>
      </w:r>
      <w:r w:rsidRPr="006A0257">
        <w:tab/>
      </w:r>
      <w:r w:rsidRPr="006A0257">
        <w:tab/>
      </w:r>
      <w:r w:rsidRPr="006A0257">
        <w:tab/>
      </w:r>
      <w:r>
        <w:tab/>
        <w:t xml:space="preserve">           </w:t>
      </w:r>
      <w:r w:rsidRPr="006A0257">
        <w:t xml:space="preserve">4 Credit </w:t>
      </w:r>
      <w:r>
        <w:t xml:space="preserve">    </w:t>
      </w:r>
      <w:proofErr w:type="spellStart"/>
      <w:r>
        <w:t>Hrs</w:t>
      </w:r>
      <w:proofErr w:type="spellEnd"/>
    </w:p>
    <w:p w:rsidR="0056627A" w:rsidRPr="006A0257" w:rsidRDefault="0056627A" w:rsidP="0056627A">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76" w:lineRule="auto"/>
      </w:pPr>
      <w:r>
        <w:t>___________________________________________________________________________</w:t>
      </w:r>
    </w:p>
    <w:p w:rsidR="0056627A" w:rsidRPr="00CF05E1" w:rsidRDefault="0056627A" w:rsidP="0056627A">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76" w:lineRule="auto"/>
        <w:rPr>
          <w:b/>
        </w:rPr>
      </w:pPr>
      <w:r w:rsidRPr="00CF05E1">
        <w:rPr>
          <w:b/>
        </w:rPr>
        <w:t xml:space="preserve">Total no. Of credit hours </w:t>
      </w:r>
      <w:r w:rsidRPr="00CF05E1">
        <w:rPr>
          <w:b/>
        </w:rPr>
        <w:tab/>
      </w:r>
      <w:r w:rsidRPr="00CF05E1">
        <w:rPr>
          <w:b/>
        </w:rPr>
        <w:tab/>
      </w:r>
      <w:r w:rsidRPr="00CF05E1">
        <w:rPr>
          <w:b/>
        </w:rPr>
        <w:tab/>
      </w:r>
      <w:r w:rsidRPr="00CF05E1">
        <w:rPr>
          <w:b/>
        </w:rPr>
        <w:tab/>
      </w:r>
      <w:r w:rsidRPr="00CF05E1">
        <w:rPr>
          <w:b/>
        </w:rPr>
        <w:tab/>
      </w:r>
      <w:r w:rsidRPr="00CF05E1">
        <w:rPr>
          <w:b/>
        </w:rPr>
        <w:tab/>
        <w:t xml:space="preserve">     </w:t>
      </w:r>
      <w:r w:rsidR="005430F8">
        <w:rPr>
          <w:b/>
        </w:rPr>
        <w:t xml:space="preserve">  </w:t>
      </w:r>
      <w:r w:rsidRPr="00CF05E1">
        <w:rPr>
          <w:b/>
        </w:rPr>
        <w:t xml:space="preserve">   (12 Credit Hours)</w:t>
      </w:r>
    </w:p>
    <w:p w:rsidR="0056627A" w:rsidRDefault="0056627A" w:rsidP="006F04D5">
      <w:pPr>
        <w:spacing w:after="0" w:line="276" w:lineRule="auto"/>
        <w:rPr>
          <w:b/>
          <w:u w:val="single"/>
        </w:rPr>
      </w:pPr>
    </w:p>
    <w:p w:rsidR="00A64B8C" w:rsidRPr="00CA0974" w:rsidRDefault="00A64B8C" w:rsidP="001A3C91">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76" w:lineRule="auto"/>
        <w:rPr>
          <w:b/>
          <w:sz w:val="24"/>
          <w:szCs w:val="24"/>
          <w:u w:val="single"/>
        </w:rPr>
      </w:pPr>
      <w:r w:rsidRPr="00CA0974">
        <w:rPr>
          <w:b/>
          <w:sz w:val="24"/>
          <w:szCs w:val="24"/>
        </w:rPr>
        <w:t>Second Semester (</w:t>
      </w:r>
      <w:proofErr w:type="gramStart"/>
      <w:r w:rsidRPr="00CA0974">
        <w:rPr>
          <w:b/>
          <w:sz w:val="24"/>
          <w:szCs w:val="24"/>
        </w:rPr>
        <w:t>Fall</w:t>
      </w:r>
      <w:proofErr w:type="gramEnd"/>
      <w:r w:rsidRPr="00CA0974">
        <w:rPr>
          <w:b/>
          <w:sz w:val="24"/>
          <w:szCs w:val="24"/>
        </w:rPr>
        <w:t>, Credits 8 plus 4)</w:t>
      </w:r>
    </w:p>
    <w:p w:rsidR="00A64B8C" w:rsidRPr="00CA0974" w:rsidRDefault="00A64B8C" w:rsidP="001A3C91">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76" w:lineRule="auto"/>
        <w:rPr>
          <w:b/>
          <w:u w:val="single"/>
        </w:rPr>
      </w:pPr>
      <w:r w:rsidRPr="00CA0974">
        <w:rPr>
          <w:b/>
          <w:u w:val="single"/>
        </w:rPr>
        <w:t>SPECIALITY COURSES</w:t>
      </w:r>
    </w:p>
    <w:p w:rsidR="00A64B8C" w:rsidRPr="00A64B8C" w:rsidRDefault="00A64B8C" w:rsidP="001A3C91">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76" w:lineRule="auto"/>
      </w:pPr>
      <w:r w:rsidRPr="00DA494C">
        <w:t>OPT 703: Head and Neck Anatomy</w:t>
      </w:r>
      <w:r w:rsidR="005430F8">
        <w:rPr>
          <w:b/>
        </w:rPr>
        <w:t xml:space="preserve">  </w:t>
      </w:r>
      <w:r w:rsidR="005430F8">
        <w:rPr>
          <w:b/>
        </w:rPr>
        <w:tab/>
      </w:r>
      <w:r w:rsidR="005430F8">
        <w:rPr>
          <w:b/>
        </w:rPr>
        <w:tab/>
      </w:r>
      <w:r w:rsidR="005430F8">
        <w:rPr>
          <w:b/>
        </w:rPr>
        <w:tab/>
      </w:r>
      <w:r w:rsidRPr="00A64B8C">
        <w:rPr>
          <w:b/>
        </w:rPr>
        <w:tab/>
      </w:r>
      <w:r w:rsidR="00DA494C">
        <w:rPr>
          <w:b/>
        </w:rPr>
        <w:t xml:space="preserve">           </w:t>
      </w:r>
      <w:r w:rsidRPr="00A64B8C">
        <w:t xml:space="preserve">1+0 Credit </w:t>
      </w:r>
      <w:proofErr w:type="spellStart"/>
      <w:r w:rsidRPr="00A64B8C">
        <w:t>Hrs</w:t>
      </w:r>
      <w:proofErr w:type="spellEnd"/>
    </w:p>
    <w:p w:rsidR="00A64B8C" w:rsidRPr="00A64B8C" w:rsidRDefault="00A64B8C" w:rsidP="001A3C91">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76" w:lineRule="auto"/>
      </w:pPr>
      <w:r w:rsidRPr="00A64B8C">
        <w:t>OPT 704</w:t>
      </w:r>
      <w:r w:rsidR="00CA0974">
        <w:t xml:space="preserve">: Oral Pathology </w:t>
      </w:r>
      <w:r w:rsidR="00CA0974">
        <w:tab/>
      </w:r>
      <w:r w:rsidR="00CA0974">
        <w:tab/>
      </w:r>
      <w:r w:rsidR="00CA0974">
        <w:tab/>
      </w:r>
      <w:r w:rsidR="00CA0974">
        <w:tab/>
      </w:r>
      <w:r w:rsidR="0056627A">
        <w:tab/>
      </w:r>
      <w:r w:rsidR="0056627A">
        <w:tab/>
      </w:r>
      <w:r w:rsidRPr="00A64B8C">
        <w:t xml:space="preserve">2+1 Credit </w:t>
      </w:r>
      <w:proofErr w:type="spellStart"/>
      <w:r w:rsidRPr="00A64B8C">
        <w:t>Hrs</w:t>
      </w:r>
      <w:proofErr w:type="spellEnd"/>
    </w:p>
    <w:p w:rsidR="00A64B8C" w:rsidRPr="00A64B8C" w:rsidRDefault="00A64B8C" w:rsidP="001A3C91">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76" w:lineRule="auto"/>
      </w:pPr>
      <w:r w:rsidRPr="00A64B8C">
        <w:t xml:space="preserve">OPT 705: Oral Microbiology and Immunology                </w:t>
      </w:r>
      <w:r w:rsidR="0056627A">
        <w:tab/>
      </w:r>
      <w:r w:rsidR="0056627A">
        <w:tab/>
      </w:r>
      <w:r w:rsidRPr="00A64B8C">
        <w:t xml:space="preserve">1+1 Credit </w:t>
      </w:r>
      <w:proofErr w:type="spellStart"/>
      <w:r w:rsidRPr="00A64B8C">
        <w:t>Hrs</w:t>
      </w:r>
      <w:proofErr w:type="spellEnd"/>
    </w:p>
    <w:p w:rsidR="00A64B8C" w:rsidRDefault="00A64B8C" w:rsidP="001A3C91">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76" w:lineRule="auto"/>
      </w:pPr>
      <w:r w:rsidRPr="00A64B8C">
        <w:t>OPT</w:t>
      </w:r>
      <w:r w:rsidRPr="00A64B8C">
        <w:rPr>
          <w:bCs/>
        </w:rPr>
        <w:t xml:space="preserve"> 706: </w:t>
      </w:r>
      <w:proofErr w:type="spellStart"/>
      <w:r w:rsidR="00F2477C">
        <w:t>Histo</w:t>
      </w:r>
      <w:proofErr w:type="spellEnd"/>
      <w:r w:rsidR="00F2477C">
        <w:t xml:space="preserve">-cytopathology of head &amp; neck             </w:t>
      </w:r>
      <w:r w:rsidR="0056627A">
        <w:tab/>
      </w:r>
      <w:r w:rsidR="0056627A">
        <w:tab/>
      </w:r>
      <w:r w:rsidR="00F2477C">
        <w:t xml:space="preserve"> 1</w:t>
      </w:r>
      <w:r w:rsidRPr="00A64B8C">
        <w:t>+</w:t>
      </w:r>
      <w:r w:rsidR="00F2477C">
        <w:t>1</w:t>
      </w:r>
      <w:r w:rsidRPr="00A64B8C">
        <w:t xml:space="preserve"> Credit </w:t>
      </w:r>
      <w:proofErr w:type="spellStart"/>
      <w:r w:rsidRPr="00A64B8C">
        <w:t>Hrs</w:t>
      </w:r>
      <w:proofErr w:type="spellEnd"/>
    </w:p>
    <w:p w:rsidR="00CA0974" w:rsidRPr="00A64B8C" w:rsidRDefault="00DA494C" w:rsidP="001A3C91">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76" w:lineRule="auto"/>
      </w:pPr>
      <w:r>
        <w:rPr>
          <w:noProof/>
        </w:rPr>
        <mc:AlternateContent>
          <mc:Choice Requires="wps">
            <w:drawing>
              <wp:anchor distT="4294967294" distB="4294967294" distL="114300" distR="114300" simplePos="0" relativeHeight="251964416" behindDoc="0" locked="0" layoutInCell="1" allowOverlap="1" wp14:anchorId="724ABAC9" wp14:editId="37EC9EA4">
                <wp:simplePos x="0" y="0"/>
                <wp:positionH relativeFrom="column">
                  <wp:posOffset>2540</wp:posOffset>
                </wp:positionH>
                <wp:positionV relativeFrom="paragraph">
                  <wp:posOffset>119380</wp:posOffset>
                </wp:positionV>
                <wp:extent cx="5257800" cy="0"/>
                <wp:effectExtent l="38100" t="38100" r="57150" b="952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964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pt,9.4pt" to="414.2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" strokecolor="windowText" strokeweight="2pt">
                <v:shadow on="t" color="black" opacity="24903f" origin=",.5" offset="0,.55556mm"/>
                <o:lock v:ext="edit" shapetype="f"/>
              </v:line>
            </w:pict>
          </mc:Fallback>
        </mc:AlternateContent>
      </w:r>
    </w:p>
    <w:p w:rsidR="00A64B8C" w:rsidRPr="00A64B8C" w:rsidRDefault="00CA0974" w:rsidP="001A3C91">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76" w:lineRule="auto"/>
      </w:pPr>
      <w:r>
        <w:t>Total n</w:t>
      </w:r>
      <w:r w:rsidR="00A64B8C" w:rsidRPr="00A64B8C">
        <w:t>o. Credit hours fo</w:t>
      </w:r>
      <w:r>
        <w:t>r Specialty courses</w:t>
      </w:r>
      <w:r>
        <w:tab/>
      </w:r>
      <w:r>
        <w:tab/>
      </w:r>
      <w:r>
        <w:tab/>
      </w:r>
      <w:r w:rsidR="00A64B8C" w:rsidRPr="00A64B8C">
        <w:t xml:space="preserve">   8 credit hours </w:t>
      </w:r>
    </w:p>
    <w:p w:rsidR="0056627A" w:rsidRDefault="0056627A" w:rsidP="001A3C91">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76" w:lineRule="auto"/>
        <w:rPr>
          <w:b/>
          <w:u w:val="single"/>
        </w:rPr>
      </w:pPr>
    </w:p>
    <w:p w:rsidR="00A64B8C" w:rsidRPr="00CA0974" w:rsidRDefault="00A64B8C" w:rsidP="001A3C91">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76" w:lineRule="auto"/>
        <w:rPr>
          <w:b/>
          <w:u w:val="single"/>
        </w:rPr>
      </w:pPr>
      <w:r w:rsidRPr="00CA0974">
        <w:rPr>
          <w:b/>
          <w:u w:val="single"/>
        </w:rPr>
        <w:t>OPTIONAL COURSES (Any Two)</w:t>
      </w:r>
    </w:p>
    <w:p w:rsidR="00A64B8C" w:rsidRPr="00A64B8C" w:rsidRDefault="00F2477C" w:rsidP="001A3C91">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76" w:lineRule="auto"/>
      </w:pPr>
      <w:r>
        <w:t>BMS757</w:t>
      </w:r>
      <w:r w:rsidR="00A64B8C" w:rsidRPr="00A64B8C">
        <w:t>: Oral Physiology</w:t>
      </w:r>
      <w:r w:rsidR="00A64B8C" w:rsidRPr="00A64B8C">
        <w:tab/>
      </w:r>
      <w:r w:rsidR="00A64B8C" w:rsidRPr="00A64B8C">
        <w:tab/>
      </w:r>
      <w:r w:rsidR="00A64B8C" w:rsidRPr="00A64B8C">
        <w:tab/>
      </w:r>
      <w:r w:rsidR="00A64B8C" w:rsidRPr="00A64B8C">
        <w:tab/>
      </w:r>
      <w:r w:rsidR="0056627A">
        <w:tab/>
      </w:r>
      <w:r w:rsidR="00A64B8C" w:rsidRPr="00A64B8C">
        <w:t xml:space="preserve">2+0 Credit </w:t>
      </w:r>
      <w:proofErr w:type="spellStart"/>
      <w:r w:rsidR="00A64B8C" w:rsidRPr="00A64B8C">
        <w:t>Hrs</w:t>
      </w:r>
      <w:proofErr w:type="spellEnd"/>
    </w:p>
    <w:p w:rsidR="00A64B8C" w:rsidRPr="00A64B8C" w:rsidRDefault="00F2477C" w:rsidP="001A3C91">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76" w:lineRule="auto"/>
      </w:pPr>
      <w:r>
        <w:t>BMS758</w:t>
      </w:r>
      <w:r w:rsidR="00A64B8C" w:rsidRPr="00A64B8C">
        <w:t>: Clinical Pathology</w:t>
      </w:r>
      <w:r w:rsidR="00A64B8C" w:rsidRPr="00A64B8C">
        <w:tab/>
      </w:r>
      <w:r w:rsidR="00A64B8C" w:rsidRPr="00A64B8C">
        <w:tab/>
      </w:r>
      <w:r w:rsidR="00A64B8C" w:rsidRPr="00A64B8C">
        <w:tab/>
      </w:r>
      <w:r w:rsidR="00A64B8C" w:rsidRPr="00A64B8C">
        <w:tab/>
      </w:r>
      <w:r w:rsidR="00A64B8C" w:rsidRPr="00A64B8C">
        <w:tab/>
        <w:t xml:space="preserve">1+1 Credit </w:t>
      </w:r>
      <w:proofErr w:type="spellStart"/>
      <w:r w:rsidR="00A64B8C" w:rsidRPr="00A64B8C">
        <w:t>Hrs</w:t>
      </w:r>
      <w:proofErr w:type="spellEnd"/>
    </w:p>
    <w:p w:rsidR="00A64B8C" w:rsidRPr="00A64B8C" w:rsidRDefault="00F2477C" w:rsidP="001A3C91">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76" w:lineRule="auto"/>
      </w:pPr>
      <w:r>
        <w:t>BMS759</w:t>
      </w:r>
      <w:r w:rsidR="00A64B8C" w:rsidRPr="00A64B8C">
        <w:t>: Oral Medicine</w:t>
      </w:r>
      <w:r w:rsidR="00A64B8C" w:rsidRPr="00A64B8C">
        <w:tab/>
      </w:r>
      <w:r w:rsidR="00A64B8C" w:rsidRPr="00A64B8C">
        <w:tab/>
      </w:r>
      <w:r w:rsidR="00A64B8C" w:rsidRPr="00A64B8C">
        <w:tab/>
      </w:r>
      <w:r w:rsidR="00A64B8C" w:rsidRPr="00A64B8C">
        <w:tab/>
      </w:r>
      <w:r w:rsidR="00A64B8C" w:rsidRPr="00A64B8C">
        <w:tab/>
        <w:t xml:space="preserve">2+0 Credit </w:t>
      </w:r>
      <w:proofErr w:type="spellStart"/>
      <w:r w:rsidR="00A64B8C" w:rsidRPr="00A64B8C">
        <w:t>Hrs</w:t>
      </w:r>
      <w:proofErr w:type="spellEnd"/>
    </w:p>
    <w:p w:rsidR="00A64B8C" w:rsidRDefault="00263D7B" w:rsidP="001A3C91">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76" w:lineRule="auto"/>
      </w:pPr>
      <w:r>
        <w:rPr>
          <w:noProof/>
        </w:rPr>
        <mc:AlternateContent>
          <mc:Choice Requires="wps">
            <w:drawing>
              <wp:anchor distT="4294967294" distB="4294967294" distL="114300" distR="114300" simplePos="0" relativeHeight="251953152" behindDoc="0" locked="0" layoutInCell="1" allowOverlap="1" wp14:anchorId="0B8EC988" wp14:editId="7FD6129C">
                <wp:simplePos x="0" y="0"/>
                <wp:positionH relativeFrom="column">
                  <wp:posOffset>0</wp:posOffset>
                </wp:positionH>
                <wp:positionV relativeFrom="paragraph">
                  <wp:posOffset>153669</wp:posOffset>
                </wp:positionV>
                <wp:extent cx="5257800" cy="0"/>
                <wp:effectExtent l="38100" t="38100" r="57150" b="76200"/>
                <wp:wrapNone/>
                <wp:docPr id="268"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514B0783" id="Straight Connector 268" o:spid="_x0000_s1026" style="position:absolute;z-index:251953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2.1pt" to="414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" strokecolor="windowText" strokeweight="2pt">
                <v:shadow on="t" color="black" opacity="24903f" origin=",.5" offset="0,.55556mm"/>
                <o:lock v:ext="edit" shapetype="f"/>
              </v:line>
            </w:pict>
          </mc:Fallback>
        </mc:AlternateContent>
      </w:r>
      <w:r w:rsidR="00F2477C">
        <w:t>BMS760</w:t>
      </w:r>
      <w:r w:rsidR="00A64B8C" w:rsidRPr="00A64B8C">
        <w:t>: Nutrition and Oral Health</w:t>
      </w:r>
      <w:r w:rsidR="00A64B8C" w:rsidRPr="00A64B8C">
        <w:tab/>
      </w:r>
      <w:r w:rsidR="00A64B8C" w:rsidRPr="00A64B8C">
        <w:tab/>
      </w:r>
      <w:r w:rsidR="00A64B8C" w:rsidRPr="00A64B8C">
        <w:tab/>
      </w:r>
      <w:r w:rsidR="00A64B8C" w:rsidRPr="00A64B8C">
        <w:tab/>
        <w:t xml:space="preserve">2+0 Credit </w:t>
      </w:r>
      <w:proofErr w:type="spellStart"/>
      <w:r w:rsidR="00A64B8C" w:rsidRPr="00A64B8C">
        <w:t>Hrs</w:t>
      </w:r>
      <w:proofErr w:type="spellEnd"/>
    </w:p>
    <w:p w:rsidR="00A64B8C" w:rsidRPr="00CA0974" w:rsidRDefault="00A64B8C" w:rsidP="001A3C91">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76" w:lineRule="auto"/>
        <w:rPr>
          <w:i/>
        </w:rPr>
      </w:pPr>
      <w:r w:rsidRPr="00A64B8C">
        <w:t xml:space="preserve">Total no. of credit hours for </w:t>
      </w:r>
      <w:proofErr w:type="gramStart"/>
      <w:r w:rsidRPr="00A64B8C">
        <w:t>Fall</w:t>
      </w:r>
      <w:proofErr w:type="gramEnd"/>
      <w:r w:rsidRPr="00A64B8C">
        <w:t xml:space="preserve"> semester                    </w:t>
      </w:r>
      <w:r w:rsidR="009927AC">
        <w:t xml:space="preserve">     12</w:t>
      </w:r>
      <w:r w:rsidR="00525AF1">
        <w:t xml:space="preserve"> credit H</w:t>
      </w:r>
      <w:r w:rsidRPr="00A64B8C">
        <w:t>ours</w:t>
      </w:r>
    </w:p>
    <w:p w:rsidR="00DA494C" w:rsidRDefault="00DA494C" w:rsidP="00DA494C">
      <w:pPr>
        <w:spacing w:after="0" w:line="276" w:lineRule="auto"/>
        <w:rPr>
          <w:b/>
        </w:rPr>
      </w:pPr>
    </w:p>
    <w:p w:rsidR="00DA494C" w:rsidRPr="00D8515B" w:rsidRDefault="00DA494C" w:rsidP="001A3C91">
      <w:pPr>
        <w:pBdr>
          <w:top w:val="single" w:sz="4" w:space="1" w:color="auto"/>
          <w:left w:val="single" w:sz="4" w:space="4" w:color="auto"/>
          <w:bottom w:val="single" w:sz="4" w:space="1" w:color="auto"/>
          <w:right w:val="single" w:sz="4" w:space="4" w:color="auto"/>
        </w:pBdr>
        <w:shd w:val="clear" w:color="auto" w:fill="E5B8B7" w:themeFill="accent2" w:themeFillTint="66"/>
        <w:spacing w:after="0" w:line="276" w:lineRule="auto"/>
        <w:rPr>
          <w:b/>
          <w:u w:val="single"/>
        </w:rPr>
      </w:pPr>
      <w:r>
        <w:rPr>
          <w:b/>
          <w:u w:val="single"/>
        </w:rPr>
        <w:t>Third and Fourth Semester (6 CREDIT HOURS</w:t>
      </w:r>
      <w:r w:rsidRPr="00D8515B">
        <w:rPr>
          <w:b/>
          <w:u w:val="single"/>
        </w:rPr>
        <w:t>)</w:t>
      </w:r>
    </w:p>
    <w:p w:rsidR="00DA494C" w:rsidRDefault="00DA494C" w:rsidP="001A3C91">
      <w:pPr>
        <w:pBdr>
          <w:top w:val="single" w:sz="4" w:space="1" w:color="auto"/>
          <w:left w:val="single" w:sz="4" w:space="4" w:color="auto"/>
          <w:bottom w:val="single" w:sz="4" w:space="1" w:color="auto"/>
          <w:right w:val="single" w:sz="4" w:space="4" w:color="auto"/>
        </w:pBdr>
        <w:shd w:val="clear" w:color="auto" w:fill="E5B8B7" w:themeFill="accent2" w:themeFillTint="66"/>
        <w:spacing w:after="0" w:line="276" w:lineRule="auto"/>
      </w:pPr>
      <w:r>
        <w:t>BMS 799: Research work and thesis writing</w:t>
      </w:r>
      <w:r>
        <w:tab/>
      </w:r>
      <w:r>
        <w:tab/>
      </w:r>
      <w:r>
        <w:tab/>
      </w:r>
      <w:r>
        <w:tab/>
        <w:t>6 Cr Hours</w:t>
      </w:r>
    </w:p>
    <w:p w:rsidR="00DA494C" w:rsidRDefault="00DA494C" w:rsidP="001A3C91">
      <w:pPr>
        <w:pBdr>
          <w:top w:val="single" w:sz="4" w:space="1" w:color="auto"/>
          <w:left w:val="single" w:sz="4" w:space="4" w:color="auto"/>
          <w:bottom w:val="single" w:sz="4" w:space="1" w:color="auto"/>
          <w:right w:val="single" w:sz="4" w:space="4" w:color="auto"/>
        </w:pBdr>
        <w:shd w:val="clear" w:color="auto" w:fill="E5B8B7" w:themeFill="accent2" w:themeFillTint="66"/>
        <w:spacing w:after="0" w:line="276" w:lineRule="auto"/>
      </w:pPr>
      <w:r>
        <w:rPr>
          <w:noProof/>
        </w:rPr>
        <mc:AlternateContent>
          <mc:Choice Requires="wps">
            <w:drawing>
              <wp:anchor distT="4294967294" distB="4294967294" distL="114300" distR="114300" simplePos="0" relativeHeight="251958272" behindDoc="0" locked="0" layoutInCell="1" allowOverlap="1" wp14:anchorId="5294F151" wp14:editId="36FA9A00">
                <wp:simplePos x="0" y="0"/>
                <wp:positionH relativeFrom="column">
                  <wp:posOffset>-73660</wp:posOffset>
                </wp:positionH>
                <wp:positionV relativeFrom="paragraph">
                  <wp:posOffset>119380</wp:posOffset>
                </wp:positionV>
                <wp:extent cx="5257800" cy="0"/>
                <wp:effectExtent l="38100" t="38100" r="57150" b="95250"/>
                <wp:wrapNone/>
                <wp:docPr id="271"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271" o:spid="_x0000_s1026" style="position:absolute;z-index:251958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8pt,9.4pt" to="408.2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" strokecolor="windowText" strokeweight="2pt">
                <v:shadow on="t" color="black" opacity="24903f" origin=",.5" offset="0,.55556mm"/>
                <o:lock v:ext="edit" shapetype="f"/>
              </v:line>
            </w:pict>
          </mc:Fallback>
        </mc:AlternateContent>
      </w:r>
    </w:p>
    <w:p w:rsidR="00DA494C" w:rsidRPr="00C36405" w:rsidRDefault="00DA494C" w:rsidP="001A3C91">
      <w:pPr>
        <w:pBdr>
          <w:top w:val="single" w:sz="4" w:space="1" w:color="auto"/>
          <w:left w:val="single" w:sz="4" w:space="4" w:color="auto"/>
          <w:bottom w:val="single" w:sz="4" w:space="1" w:color="auto"/>
          <w:right w:val="single" w:sz="4" w:space="4" w:color="auto"/>
        </w:pBdr>
        <w:shd w:val="clear" w:color="auto" w:fill="E5B8B7" w:themeFill="accent2" w:themeFillTint="66"/>
        <w:spacing w:after="0" w:line="276" w:lineRule="auto"/>
        <w:sectPr w:rsidR="00DA494C" w:rsidRPr="00C36405" w:rsidSect="001A3A66">
          <w:headerReference w:type="even" r:id="rId130"/>
          <w:headerReference w:type="default" r:id="rId131"/>
          <w:footerReference w:type="even" r:id="rId132"/>
          <w:footerReference w:type="default" r:id="rId133"/>
          <w:pgSz w:w="12240" w:h="20160" w:code="5"/>
          <w:pgMar w:top="1440" w:right="1440" w:bottom="1440" w:left="1440" w:header="567" w:footer="567" w:gutter="0"/>
          <w:cols w:space="708"/>
          <w:docGrid w:linePitch="360"/>
        </w:sectPr>
      </w:pPr>
      <w:r>
        <w:t>Total No. of Credit hours third and Fourth semester                    6 Credit Hours</w:t>
      </w:r>
    </w:p>
    <w:p w:rsidR="00DA494C" w:rsidRDefault="00DA494C" w:rsidP="00DA494C">
      <w:pPr>
        <w:spacing w:after="0" w:line="276" w:lineRule="auto"/>
        <w:rPr>
          <w:b/>
        </w:rPr>
      </w:pPr>
    </w:p>
    <w:p w:rsidR="00A64B8C" w:rsidRPr="00A64B8C" w:rsidRDefault="00A64B8C" w:rsidP="006F04D5">
      <w:pPr>
        <w:pStyle w:val="Title"/>
        <w:spacing w:after="0" w:line="276" w:lineRule="auto"/>
      </w:pPr>
      <w:bookmarkStart w:id="431" w:name="_Toc80347602"/>
      <w:r w:rsidRPr="00A64B8C">
        <w:t>OPT 70</w:t>
      </w:r>
      <w:r w:rsidR="003B441F">
        <w:t>7</w:t>
      </w:r>
      <w:r w:rsidRPr="00A64B8C">
        <w:t>: General Pathology</w:t>
      </w:r>
      <w:bookmarkEnd w:id="431"/>
    </w:p>
    <w:p w:rsidR="00A64B8C" w:rsidRDefault="00A64B8C" w:rsidP="006F04D5">
      <w:pPr>
        <w:pStyle w:val="Subtitle"/>
        <w:spacing w:line="276" w:lineRule="auto"/>
      </w:pPr>
      <w:r w:rsidRPr="00A64B8C">
        <w:t xml:space="preserve">(2 + 0 Credit </w:t>
      </w:r>
      <w:proofErr w:type="spellStart"/>
      <w:r w:rsidRPr="00A64B8C">
        <w:t>Hrs</w:t>
      </w:r>
      <w:proofErr w:type="spellEnd"/>
      <w:r w:rsidRPr="00A64B8C">
        <w:t>)</w:t>
      </w:r>
    </w:p>
    <w:p w:rsidR="00372423" w:rsidRPr="00372423" w:rsidRDefault="00372423" w:rsidP="006F04D5">
      <w:pPr>
        <w:spacing w:after="0" w:line="276" w:lineRule="auto"/>
      </w:pPr>
    </w:p>
    <w:p w:rsidR="00A64B8C" w:rsidRPr="00A64B8C" w:rsidRDefault="00A64B8C" w:rsidP="006F04D5">
      <w:pPr>
        <w:spacing w:after="0" w:line="276" w:lineRule="auto"/>
      </w:pPr>
      <w:r w:rsidRPr="00A64B8C">
        <w:t>This course provides major training in general pathology concepts and is required for all MPhil Oral pathology students. Students will be introduced to the concepts of departures from normal structure and function in the human body, as occurs in disease. The various pathological processes and their importance in the basis of human disease will be studied. Correlation with clinical presentation will also be made.</w:t>
      </w:r>
    </w:p>
    <w:p w:rsidR="00A64B8C" w:rsidRPr="00A64B8C" w:rsidRDefault="00A64B8C" w:rsidP="006F04D5">
      <w:pPr>
        <w:pStyle w:val="Heading1"/>
        <w:numPr>
          <w:ilvl w:val="0"/>
          <w:numId w:val="422"/>
        </w:numPr>
        <w:spacing w:line="276" w:lineRule="auto"/>
        <w:ind w:left="0" w:firstLine="0"/>
      </w:pPr>
      <w:bookmarkStart w:id="432" w:name="_Toc80347603"/>
      <w:r w:rsidRPr="00A64B8C">
        <w:t>Course objectives</w:t>
      </w:r>
      <w:bookmarkEnd w:id="432"/>
    </w:p>
    <w:p w:rsidR="00A64B8C" w:rsidRPr="00A64B8C" w:rsidRDefault="00A64B8C" w:rsidP="006F04D5">
      <w:pPr>
        <w:spacing w:after="0" w:line="276" w:lineRule="auto"/>
      </w:pPr>
      <w:r w:rsidRPr="00A64B8C">
        <w:rPr>
          <w:bCs/>
        </w:rPr>
        <w:t>On successful completion of this course students should be able to:</w:t>
      </w:r>
    </w:p>
    <w:p w:rsidR="00A64B8C" w:rsidRPr="00A64B8C" w:rsidRDefault="00A64B8C" w:rsidP="006F04D5">
      <w:pPr>
        <w:numPr>
          <w:ilvl w:val="0"/>
          <w:numId w:val="382"/>
        </w:numPr>
        <w:spacing w:after="0" w:line="276" w:lineRule="auto"/>
        <w:ind w:left="0" w:firstLine="0"/>
      </w:pPr>
      <w:r w:rsidRPr="00A64B8C">
        <w:t>Relate the general principles, terminology, and modes of spread of disease to the study of Systemic Pathology.</w:t>
      </w:r>
    </w:p>
    <w:p w:rsidR="00A64B8C" w:rsidRPr="00A64B8C" w:rsidRDefault="00A64B8C" w:rsidP="006F04D5">
      <w:pPr>
        <w:numPr>
          <w:ilvl w:val="0"/>
          <w:numId w:val="382"/>
        </w:numPr>
        <w:spacing w:after="0" w:line="276" w:lineRule="auto"/>
        <w:ind w:left="0" w:firstLine="0"/>
      </w:pPr>
      <w:r w:rsidRPr="00A64B8C">
        <w:t>Apply a basic understanding of histopathology and morbid anatomy to the examination of microscopic sections and gross specimens, respectively, displaying pathological processes.</w:t>
      </w:r>
    </w:p>
    <w:p w:rsidR="00A64B8C" w:rsidRPr="00A64B8C" w:rsidRDefault="00A64B8C" w:rsidP="006F04D5">
      <w:pPr>
        <w:numPr>
          <w:ilvl w:val="0"/>
          <w:numId w:val="382"/>
        </w:numPr>
        <w:spacing w:after="0" w:line="276" w:lineRule="auto"/>
        <w:ind w:left="0" w:firstLine="0"/>
      </w:pPr>
      <w:r w:rsidRPr="00A64B8C">
        <w:t>Apply the diagnostic procedure in pathology, through introduction of the differential diagnostic methods at the clinical level.</w:t>
      </w:r>
    </w:p>
    <w:p w:rsidR="00A64B8C" w:rsidRPr="00A64B8C" w:rsidRDefault="00A64B8C" w:rsidP="006F04D5">
      <w:pPr>
        <w:numPr>
          <w:ilvl w:val="0"/>
          <w:numId w:val="382"/>
        </w:numPr>
        <w:spacing w:after="0" w:line="276" w:lineRule="auto"/>
        <w:ind w:left="0" w:firstLine="0"/>
      </w:pPr>
      <w:r w:rsidRPr="00A64B8C">
        <w:t>Correlate basic disease states studied at a cellular and gross anatomical level with the overt clinical signs and symptoms seen in those disorders.</w:t>
      </w:r>
    </w:p>
    <w:p w:rsidR="00A64B8C" w:rsidRPr="00A64B8C" w:rsidRDefault="00A64B8C" w:rsidP="006F04D5">
      <w:pPr>
        <w:numPr>
          <w:ilvl w:val="0"/>
          <w:numId w:val="382"/>
        </w:numPr>
        <w:spacing w:after="0" w:line="276" w:lineRule="auto"/>
        <w:ind w:left="0" w:firstLine="0"/>
      </w:pPr>
      <w:r w:rsidRPr="00A64B8C">
        <w:t>Relate ways in which pathology contributes to the understanding of patient presentation in a clinical setting.</w:t>
      </w:r>
    </w:p>
    <w:p w:rsidR="00A64B8C" w:rsidRPr="00A64B8C" w:rsidRDefault="00A64B8C" w:rsidP="006F04D5">
      <w:pPr>
        <w:pStyle w:val="Heading1"/>
        <w:numPr>
          <w:ilvl w:val="0"/>
          <w:numId w:val="422"/>
        </w:numPr>
        <w:spacing w:line="276" w:lineRule="auto"/>
        <w:ind w:left="0" w:firstLine="0"/>
      </w:pPr>
      <w:bookmarkStart w:id="433" w:name="_Toc80347604"/>
      <w:r w:rsidRPr="00A64B8C">
        <w:t>Course content</w:t>
      </w:r>
      <w:bookmarkEnd w:id="433"/>
    </w:p>
    <w:p w:rsidR="00A64B8C" w:rsidRPr="00A64B8C" w:rsidRDefault="00A64B8C" w:rsidP="006F04D5">
      <w:pPr>
        <w:spacing w:after="0" w:line="276" w:lineRule="auto"/>
      </w:pPr>
      <w:r w:rsidRPr="00A64B8C">
        <w:t xml:space="preserve">The contents of this course include Inflammation and chemical mediators, necrosis &amp; apoptosis, tissue repair/healing, hemorrhage &amp; shock, blood </w:t>
      </w:r>
      <w:proofErr w:type="spellStart"/>
      <w:r w:rsidRPr="00A64B8C">
        <w:t>dyscrasias</w:t>
      </w:r>
      <w:proofErr w:type="spellEnd"/>
      <w:r w:rsidRPr="00A64B8C">
        <w:t xml:space="preserve">, Tuberculosis &amp; Osteomyelitis, Tissue &amp; Fracture healing, Edema, Hemostasis, Thrombosis &amp; Embolism, Tobacco, Alcohol &amp; its effect, Radiation &amp; its effects, Obesity &amp; Vitamin deficiencies, Definition, classification &amp; nomenclature of neoplasia, Characteristics of benign &amp; malignant </w:t>
      </w:r>
      <w:proofErr w:type="spellStart"/>
      <w:r w:rsidRPr="00A64B8C">
        <w:t>tumours</w:t>
      </w:r>
      <w:proofErr w:type="spellEnd"/>
      <w:r w:rsidRPr="00A64B8C">
        <w:t>, Normal cell cycle &amp; carcinogenesis (multistep).</w:t>
      </w:r>
    </w:p>
    <w:p w:rsidR="00A64B8C" w:rsidRPr="00A64B8C" w:rsidRDefault="00A64B8C" w:rsidP="006F04D5">
      <w:pPr>
        <w:pStyle w:val="Heading2"/>
        <w:numPr>
          <w:ilvl w:val="1"/>
          <w:numId w:val="422"/>
        </w:numPr>
        <w:ind w:left="0" w:firstLine="0"/>
      </w:pPr>
      <w:bookmarkStart w:id="434" w:name="_Toc80347605"/>
      <w:r w:rsidRPr="00A64B8C">
        <w:t>Recommended readings (Text books)</w:t>
      </w:r>
      <w:bookmarkEnd w:id="434"/>
    </w:p>
    <w:p w:rsidR="00A64B8C" w:rsidRPr="00A64B8C" w:rsidRDefault="00A64B8C" w:rsidP="006F04D5">
      <w:pPr>
        <w:numPr>
          <w:ilvl w:val="0"/>
          <w:numId w:val="355"/>
        </w:numPr>
        <w:spacing w:after="0" w:line="276" w:lineRule="auto"/>
        <w:ind w:left="0" w:firstLine="0"/>
      </w:pPr>
      <w:r w:rsidRPr="00A64B8C">
        <w:t xml:space="preserve">Pathologic basis of disease by Robins &amp; </w:t>
      </w:r>
      <w:proofErr w:type="spellStart"/>
      <w:r w:rsidRPr="00A64B8C">
        <w:t>Cotrans</w:t>
      </w:r>
      <w:proofErr w:type="spellEnd"/>
      <w:r w:rsidRPr="00A64B8C">
        <w:t>, 9</w:t>
      </w:r>
      <w:r w:rsidRPr="00A64B8C">
        <w:rPr>
          <w:vertAlign w:val="superscript"/>
        </w:rPr>
        <w:t>th</w:t>
      </w:r>
      <w:r w:rsidRPr="00A64B8C">
        <w:t xml:space="preserve"> Edition, Elsevier Publications</w:t>
      </w:r>
    </w:p>
    <w:p w:rsidR="00A64B8C" w:rsidRPr="00A64B8C" w:rsidRDefault="00A64B8C" w:rsidP="006F04D5">
      <w:pPr>
        <w:pStyle w:val="Heading2"/>
        <w:numPr>
          <w:ilvl w:val="1"/>
          <w:numId w:val="422"/>
        </w:numPr>
        <w:ind w:left="0" w:firstLine="0"/>
      </w:pPr>
      <w:bookmarkStart w:id="435" w:name="_Toc80347606"/>
      <w:r w:rsidRPr="00A64B8C">
        <w:t>Journals, periodicals and web sources</w:t>
      </w:r>
      <w:bookmarkEnd w:id="435"/>
    </w:p>
    <w:p w:rsidR="00372423" w:rsidRDefault="00A64B8C" w:rsidP="006F04D5">
      <w:pPr>
        <w:spacing w:after="0" w:line="276" w:lineRule="auto"/>
      </w:pPr>
      <w:r w:rsidRPr="00A64B8C">
        <w:t>Journal of Clinical Pathology</w:t>
      </w:r>
      <w:r w:rsidRPr="00A64B8C">
        <w:br/>
      </w:r>
      <w:proofErr w:type="gramStart"/>
      <w:r w:rsidRPr="00A64B8C">
        <w:t>The</w:t>
      </w:r>
      <w:proofErr w:type="gramEnd"/>
      <w:r w:rsidRPr="00A64B8C">
        <w:t xml:space="preserve"> Journal of Pathology</w:t>
      </w:r>
    </w:p>
    <w:p w:rsidR="00A64B8C" w:rsidRPr="00A64B8C" w:rsidRDefault="00A64B8C" w:rsidP="006F04D5">
      <w:pPr>
        <w:spacing w:after="0" w:line="276" w:lineRule="auto"/>
      </w:pPr>
      <w:r w:rsidRPr="00A64B8C">
        <w:t>Archives of Pathology and Laboratory Medicine</w:t>
      </w:r>
    </w:p>
    <w:p w:rsidR="00A64B8C" w:rsidRPr="00A64B8C" w:rsidRDefault="00A64B8C" w:rsidP="006F04D5">
      <w:pPr>
        <w:spacing w:after="0" w:line="276" w:lineRule="auto"/>
      </w:pPr>
      <w:r w:rsidRPr="00A64B8C">
        <w:t>The American Journal of Pathology</w:t>
      </w:r>
    </w:p>
    <w:p w:rsidR="00A64B8C" w:rsidRPr="00A64B8C" w:rsidRDefault="00A64B8C" w:rsidP="006F04D5">
      <w:pPr>
        <w:spacing w:after="0" w:line="276" w:lineRule="auto"/>
        <w:rPr>
          <w:u w:val="single"/>
        </w:rPr>
      </w:pPr>
    </w:p>
    <w:p w:rsidR="00A64B8C" w:rsidRPr="00A64B8C" w:rsidRDefault="005430F8" w:rsidP="006F04D5">
      <w:pPr>
        <w:pStyle w:val="Title"/>
        <w:spacing w:after="0" w:line="276" w:lineRule="auto"/>
      </w:pPr>
      <w:bookmarkStart w:id="436" w:name="_Toc80347607"/>
      <w:r w:rsidRPr="00A64B8C">
        <w:t xml:space="preserve">OPT </w:t>
      </w:r>
      <w:r w:rsidR="00A64B8C" w:rsidRPr="00A64B8C">
        <w:t xml:space="preserve">702: </w:t>
      </w:r>
      <w:r w:rsidR="00372423">
        <w:t>General Microbiology</w:t>
      </w:r>
      <w:bookmarkEnd w:id="436"/>
    </w:p>
    <w:p w:rsidR="00A64B8C" w:rsidRPr="00A64B8C" w:rsidRDefault="00A64B8C" w:rsidP="006F04D5">
      <w:pPr>
        <w:pStyle w:val="Subtitle"/>
        <w:spacing w:line="276" w:lineRule="auto"/>
      </w:pPr>
      <w:r w:rsidRPr="00A64B8C">
        <w:t xml:space="preserve">(2 + 0 Credit </w:t>
      </w:r>
      <w:proofErr w:type="spellStart"/>
      <w:r w:rsidRPr="00A64B8C">
        <w:t>Hrs</w:t>
      </w:r>
      <w:proofErr w:type="spellEnd"/>
      <w:r w:rsidRPr="00A64B8C">
        <w:t>)</w:t>
      </w:r>
    </w:p>
    <w:p w:rsidR="00A64B8C" w:rsidRPr="00A64B8C" w:rsidRDefault="00372423" w:rsidP="006F04D5">
      <w:pPr>
        <w:spacing w:after="0" w:line="276" w:lineRule="auto"/>
        <w:rPr>
          <w:u w:val="single"/>
        </w:rPr>
      </w:pPr>
      <w:r>
        <w:t>A</w:t>
      </w:r>
      <w:r w:rsidR="00A64B8C" w:rsidRPr="00A64B8C">
        <w:t>n introduction to basic immunology and microbiology</w:t>
      </w:r>
      <w:r w:rsidR="008E2435">
        <w:t xml:space="preserve"> with emphasis </w:t>
      </w:r>
      <w:r w:rsidR="00A64B8C" w:rsidRPr="00A64B8C">
        <w:t>on understanding the fundamentals of these disciplines</w:t>
      </w:r>
      <w:r w:rsidR="008E2435">
        <w:t>:</w:t>
      </w:r>
      <w:r w:rsidR="00A64B8C" w:rsidRPr="00A64B8C">
        <w:t xml:space="preserve"> with examples relevant to clinical and diagnostic medicine. </w:t>
      </w:r>
    </w:p>
    <w:p w:rsidR="00A64B8C" w:rsidRPr="00A64B8C" w:rsidRDefault="00A64B8C" w:rsidP="006F04D5">
      <w:pPr>
        <w:pStyle w:val="Heading1"/>
        <w:numPr>
          <w:ilvl w:val="0"/>
          <w:numId w:val="422"/>
        </w:numPr>
        <w:spacing w:line="276" w:lineRule="auto"/>
        <w:ind w:left="0" w:firstLine="0"/>
      </w:pPr>
      <w:bookmarkStart w:id="437" w:name="_Toc80347608"/>
      <w:r w:rsidRPr="00A64B8C">
        <w:t>Course objectives</w:t>
      </w:r>
      <w:bookmarkEnd w:id="437"/>
    </w:p>
    <w:p w:rsidR="00A64B8C" w:rsidRPr="00A64B8C" w:rsidRDefault="00A64B8C" w:rsidP="006F04D5">
      <w:pPr>
        <w:spacing w:after="0" w:line="276" w:lineRule="auto"/>
      </w:pPr>
      <w:r w:rsidRPr="00A64B8C">
        <w:rPr>
          <w:bCs/>
        </w:rPr>
        <w:t>On successful completion of this course students should have thorough understanding of:</w:t>
      </w:r>
    </w:p>
    <w:p w:rsidR="00A64B8C" w:rsidRPr="00A64B8C" w:rsidRDefault="00A64B8C" w:rsidP="006F04D5">
      <w:pPr>
        <w:numPr>
          <w:ilvl w:val="0"/>
          <w:numId w:val="355"/>
        </w:numPr>
        <w:spacing w:after="0" w:line="276" w:lineRule="auto"/>
        <w:ind w:left="0" w:firstLine="0"/>
      </w:pPr>
      <w:r w:rsidRPr="00A64B8C">
        <w:t>Classification, structure and function of medically relevant microbes</w:t>
      </w:r>
    </w:p>
    <w:p w:rsidR="00A64B8C" w:rsidRPr="00A64B8C" w:rsidRDefault="00A64B8C" w:rsidP="006F04D5">
      <w:pPr>
        <w:numPr>
          <w:ilvl w:val="0"/>
          <w:numId w:val="355"/>
        </w:numPr>
        <w:spacing w:after="0" w:line="276" w:lineRule="auto"/>
        <w:ind w:left="0" w:firstLine="0"/>
      </w:pPr>
      <w:r w:rsidRPr="00A64B8C">
        <w:t xml:space="preserve">The function of the innate and adaptive immune system regulating the </w:t>
      </w:r>
      <w:r w:rsidR="00372423" w:rsidRPr="00A64B8C">
        <w:t>defense</w:t>
      </w:r>
      <w:r w:rsidRPr="00A64B8C">
        <w:t xml:space="preserve"> against microbial infections</w:t>
      </w:r>
    </w:p>
    <w:p w:rsidR="00A64B8C" w:rsidRPr="00A64B8C" w:rsidRDefault="00A64B8C" w:rsidP="006F04D5">
      <w:pPr>
        <w:numPr>
          <w:ilvl w:val="0"/>
          <w:numId w:val="355"/>
        </w:numPr>
        <w:spacing w:after="0" w:line="276" w:lineRule="auto"/>
        <w:ind w:left="0" w:firstLine="0"/>
      </w:pPr>
      <w:r w:rsidRPr="00A64B8C">
        <w:t>Microbial strategies to evade the immune response of the host organism</w:t>
      </w:r>
    </w:p>
    <w:p w:rsidR="00A64B8C" w:rsidRPr="00A64B8C" w:rsidRDefault="00A64B8C" w:rsidP="006F04D5">
      <w:pPr>
        <w:numPr>
          <w:ilvl w:val="0"/>
          <w:numId w:val="355"/>
        </w:numPr>
        <w:spacing w:after="0" w:line="276" w:lineRule="auto"/>
        <w:ind w:left="0" w:firstLine="0"/>
      </w:pPr>
      <w:r w:rsidRPr="00A64B8C">
        <w:t>The infection cycle of a number of medically important viruses and bacteria</w:t>
      </w:r>
    </w:p>
    <w:p w:rsidR="00A64B8C" w:rsidRPr="00A64B8C" w:rsidRDefault="00A64B8C" w:rsidP="006F04D5">
      <w:pPr>
        <w:numPr>
          <w:ilvl w:val="0"/>
          <w:numId w:val="355"/>
        </w:numPr>
        <w:spacing w:after="0" w:line="276" w:lineRule="auto"/>
        <w:ind w:left="0" w:firstLine="0"/>
      </w:pPr>
      <w:r w:rsidRPr="00A64B8C">
        <w:t>Host-pathogen molecular interactions</w:t>
      </w:r>
    </w:p>
    <w:p w:rsidR="00A64B8C" w:rsidRPr="00A64B8C" w:rsidRDefault="00A64B8C" w:rsidP="006F04D5">
      <w:pPr>
        <w:numPr>
          <w:ilvl w:val="0"/>
          <w:numId w:val="355"/>
        </w:numPr>
        <w:spacing w:after="0" w:line="276" w:lineRule="auto"/>
        <w:ind w:left="0" w:firstLine="0"/>
      </w:pPr>
      <w:r w:rsidRPr="00A64B8C">
        <w:t>How humans defend themselves against infections</w:t>
      </w:r>
    </w:p>
    <w:p w:rsidR="00A64B8C" w:rsidRPr="00A64B8C" w:rsidRDefault="00A64B8C" w:rsidP="006F04D5">
      <w:pPr>
        <w:numPr>
          <w:ilvl w:val="0"/>
          <w:numId w:val="355"/>
        </w:numPr>
        <w:spacing w:after="0" w:line="276" w:lineRule="auto"/>
        <w:ind w:left="0" w:firstLine="0"/>
      </w:pPr>
      <w:r w:rsidRPr="00A64B8C">
        <w:t>Organization, evolution and function of microbial genomes</w:t>
      </w:r>
    </w:p>
    <w:p w:rsidR="00A64B8C" w:rsidRPr="00A64B8C" w:rsidRDefault="00A64B8C" w:rsidP="006F04D5">
      <w:pPr>
        <w:numPr>
          <w:ilvl w:val="0"/>
          <w:numId w:val="355"/>
        </w:numPr>
        <w:spacing w:after="0" w:line="276" w:lineRule="auto"/>
        <w:ind w:left="0" w:firstLine="0"/>
      </w:pPr>
      <w:r w:rsidRPr="00A64B8C">
        <w:lastRenderedPageBreak/>
        <w:t>The function, regulation, diversity, adaptation and spreading of virulence factors</w:t>
      </w:r>
    </w:p>
    <w:p w:rsidR="00A64B8C" w:rsidRPr="00A64B8C" w:rsidRDefault="00A64B8C" w:rsidP="006F04D5">
      <w:pPr>
        <w:numPr>
          <w:ilvl w:val="0"/>
          <w:numId w:val="355"/>
        </w:numPr>
        <w:spacing w:after="0" w:line="276" w:lineRule="auto"/>
        <w:ind w:left="0" w:firstLine="0"/>
      </w:pPr>
      <w:r w:rsidRPr="00A64B8C">
        <w:t>Microbial strategies to regulate the biosynthetic machinery of the host cell</w:t>
      </w:r>
    </w:p>
    <w:p w:rsidR="00A64B8C" w:rsidRPr="00A64B8C" w:rsidRDefault="00A64B8C" w:rsidP="006F04D5">
      <w:pPr>
        <w:numPr>
          <w:ilvl w:val="0"/>
          <w:numId w:val="355"/>
        </w:numPr>
        <w:spacing w:after="0" w:line="276" w:lineRule="auto"/>
        <w:ind w:left="0" w:firstLine="0"/>
      </w:pPr>
      <w:r w:rsidRPr="00A64B8C">
        <w:t>How to use viral vectors in gene and cancer therapy</w:t>
      </w:r>
    </w:p>
    <w:p w:rsidR="00A64B8C" w:rsidRPr="00A64B8C" w:rsidRDefault="00A64B8C" w:rsidP="006F04D5">
      <w:pPr>
        <w:numPr>
          <w:ilvl w:val="0"/>
          <w:numId w:val="355"/>
        </w:numPr>
        <w:spacing w:after="0" w:line="276" w:lineRule="auto"/>
        <w:ind w:left="0" w:firstLine="0"/>
      </w:pPr>
      <w:r w:rsidRPr="00A64B8C">
        <w:t>Important transmission routes and how these may be prevented</w:t>
      </w:r>
    </w:p>
    <w:p w:rsidR="00A64B8C" w:rsidRPr="00A64B8C" w:rsidRDefault="00A64B8C" w:rsidP="006F04D5">
      <w:pPr>
        <w:pStyle w:val="Heading1"/>
        <w:numPr>
          <w:ilvl w:val="0"/>
          <w:numId w:val="422"/>
        </w:numPr>
        <w:spacing w:line="276" w:lineRule="auto"/>
        <w:ind w:left="0" w:firstLine="0"/>
      </w:pPr>
      <w:bookmarkStart w:id="438" w:name="_Toc80347609"/>
      <w:r w:rsidRPr="00A64B8C">
        <w:t>Course contents</w:t>
      </w:r>
      <w:bookmarkEnd w:id="438"/>
    </w:p>
    <w:p w:rsidR="00A64B8C" w:rsidRPr="00A64B8C" w:rsidRDefault="00A64B8C" w:rsidP="006F04D5">
      <w:pPr>
        <w:spacing w:after="0" w:line="276" w:lineRule="auto"/>
      </w:pPr>
      <w:r w:rsidRPr="00A64B8C">
        <w:t xml:space="preserve">      The course consists of the three partially integrated topics immunology, b</w:t>
      </w:r>
      <w:r w:rsidR="00372423">
        <w:t>acteriology and virology to provide an in-depth</w:t>
      </w:r>
      <w:r w:rsidRPr="00A64B8C">
        <w:t xml:space="preserve"> knowledge about structure and function of pathogenic virus and bacteria, with emphasis on molecular mechanisms regulating pathogenesis. The host organism’s </w:t>
      </w:r>
      <w:proofErr w:type="spellStart"/>
      <w:r w:rsidR="00372423" w:rsidRPr="00A64B8C">
        <w:t>defence</w:t>
      </w:r>
      <w:proofErr w:type="spellEnd"/>
      <w:r w:rsidR="00372423" w:rsidRPr="00A64B8C">
        <w:t xml:space="preserve"> against infection is</w:t>
      </w:r>
      <w:r w:rsidRPr="00A64B8C">
        <w:t xml:space="preserve"> discussed in detail, as well as the ability of the infecting microbes to evade the immune response. Practical exercises illuminate experimental techniques to study the host cell – microbe interactions.</w:t>
      </w:r>
    </w:p>
    <w:p w:rsidR="00A64B8C" w:rsidRPr="00A64B8C" w:rsidRDefault="00A64B8C" w:rsidP="006F04D5">
      <w:pPr>
        <w:pStyle w:val="Heading2"/>
        <w:numPr>
          <w:ilvl w:val="1"/>
          <w:numId w:val="422"/>
        </w:numPr>
        <w:ind w:left="0" w:firstLine="0"/>
      </w:pPr>
      <w:bookmarkStart w:id="439" w:name="_Toc80347610"/>
      <w:r w:rsidRPr="00A64B8C">
        <w:t>Recommended readings (Text books)</w:t>
      </w:r>
      <w:bookmarkEnd w:id="439"/>
    </w:p>
    <w:p w:rsidR="00372423" w:rsidRDefault="00A64B8C" w:rsidP="006F04D5">
      <w:pPr>
        <w:spacing w:after="0" w:line="276" w:lineRule="auto"/>
      </w:pPr>
      <w:r w:rsidRPr="00A64B8C">
        <w:rPr>
          <w:bCs/>
        </w:rPr>
        <w:t>Medical microbiology</w:t>
      </w:r>
      <w:r w:rsidRPr="00A64B8C">
        <w:t xml:space="preserve"> 7th </w:t>
      </w:r>
      <w:proofErr w:type="gramStart"/>
      <w:r w:rsidRPr="00A64B8C">
        <w:t>ed</w:t>
      </w:r>
      <w:proofErr w:type="gramEnd"/>
      <w:r w:rsidRPr="00A64B8C">
        <w:t xml:space="preserve">. By </w:t>
      </w:r>
      <w:r w:rsidRPr="00A64B8C">
        <w:rPr>
          <w:i/>
          <w:iCs/>
        </w:rPr>
        <w:t xml:space="preserve">Murray, Patrick R.; Rosenthal, Kenneth S.; </w:t>
      </w:r>
      <w:proofErr w:type="spellStart"/>
      <w:r w:rsidRPr="00A64B8C">
        <w:rPr>
          <w:i/>
          <w:iCs/>
        </w:rPr>
        <w:t>Pfaller</w:t>
      </w:r>
      <w:proofErr w:type="spellEnd"/>
      <w:r w:rsidRPr="00A64B8C">
        <w:rPr>
          <w:i/>
          <w:iCs/>
        </w:rPr>
        <w:t>, Michael A.</w:t>
      </w:r>
      <w:r w:rsidRPr="00A64B8C">
        <w:t>: Philadelphia: Elsevier Saunders, 2012</w:t>
      </w:r>
    </w:p>
    <w:p w:rsidR="00A64B8C" w:rsidRPr="00A64B8C" w:rsidRDefault="00A64B8C" w:rsidP="006F04D5">
      <w:pPr>
        <w:spacing w:after="0" w:line="276" w:lineRule="auto"/>
        <w:rPr>
          <w:bCs/>
        </w:rPr>
      </w:pPr>
      <w:r w:rsidRPr="00A64B8C">
        <w:rPr>
          <w:bCs/>
        </w:rPr>
        <w:t>Review of Medical Microbiology and Immunology, 13</w:t>
      </w:r>
      <w:r w:rsidRPr="00A64B8C">
        <w:rPr>
          <w:bCs/>
          <w:vertAlign w:val="superscript"/>
        </w:rPr>
        <w:t>th</w:t>
      </w:r>
      <w:r w:rsidRPr="00A64B8C">
        <w:rPr>
          <w:bCs/>
        </w:rPr>
        <w:t xml:space="preserve"> edition by Warren Levinson</w:t>
      </w:r>
    </w:p>
    <w:p w:rsidR="00A64B8C" w:rsidRPr="00A64B8C" w:rsidRDefault="00A64B8C" w:rsidP="006F04D5">
      <w:pPr>
        <w:pStyle w:val="Heading2"/>
        <w:numPr>
          <w:ilvl w:val="1"/>
          <w:numId w:val="422"/>
        </w:numPr>
        <w:ind w:left="0" w:firstLine="0"/>
      </w:pPr>
      <w:bookmarkStart w:id="440" w:name="_Toc80347611"/>
      <w:r w:rsidRPr="00A64B8C">
        <w:t>Journals, periodicals and web sources</w:t>
      </w:r>
      <w:bookmarkEnd w:id="440"/>
    </w:p>
    <w:p w:rsidR="00A64B8C" w:rsidRPr="00A64B8C" w:rsidRDefault="00A64B8C" w:rsidP="006F04D5">
      <w:pPr>
        <w:spacing w:after="0" w:line="276" w:lineRule="auto"/>
      </w:pPr>
      <w:r w:rsidRPr="00A64B8C">
        <w:t xml:space="preserve">Medical Microbiology and </w:t>
      </w:r>
      <w:proofErr w:type="spellStart"/>
      <w:r w:rsidRPr="00A64B8C">
        <w:t>Immunology</w:t>
      </w:r>
      <w:proofErr w:type="gramStart"/>
      <w:r w:rsidR="00372423">
        <w:t>,</w:t>
      </w:r>
      <w:r w:rsidRPr="00A64B8C">
        <w:t>International</w:t>
      </w:r>
      <w:proofErr w:type="spellEnd"/>
      <w:proofErr w:type="gramEnd"/>
      <w:r w:rsidRPr="00A64B8C">
        <w:t xml:space="preserve"> Journal of Medical Microbiology</w:t>
      </w:r>
    </w:p>
    <w:p w:rsidR="00713D92" w:rsidRDefault="00713D92" w:rsidP="006F04D5">
      <w:pPr>
        <w:pStyle w:val="Title"/>
        <w:spacing w:after="0" w:line="276" w:lineRule="auto"/>
      </w:pPr>
      <w:bookmarkStart w:id="441" w:name="_Toc80347612"/>
    </w:p>
    <w:p w:rsidR="00713D92" w:rsidRDefault="00713D92" w:rsidP="006F04D5">
      <w:pPr>
        <w:pStyle w:val="Title"/>
        <w:spacing w:after="0" w:line="276" w:lineRule="auto"/>
      </w:pPr>
    </w:p>
    <w:p w:rsidR="00A638F1" w:rsidRDefault="00A638F1" w:rsidP="00A638F1"/>
    <w:p w:rsidR="00A638F1" w:rsidRDefault="00A638F1" w:rsidP="00A638F1"/>
    <w:p w:rsidR="00A638F1" w:rsidRDefault="00A638F1" w:rsidP="00A638F1"/>
    <w:p w:rsidR="00A638F1" w:rsidRPr="00A638F1" w:rsidRDefault="00A638F1" w:rsidP="00A638F1"/>
    <w:p w:rsidR="00A64B8C" w:rsidRPr="00A64B8C" w:rsidRDefault="00A64B8C" w:rsidP="006F04D5">
      <w:pPr>
        <w:pStyle w:val="Title"/>
        <w:spacing w:after="0" w:line="276" w:lineRule="auto"/>
      </w:pPr>
      <w:r w:rsidRPr="00A64B8C">
        <w:t>OPT 703: Head and Neck Anatomy</w:t>
      </w:r>
      <w:bookmarkEnd w:id="441"/>
    </w:p>
    <w:p w:rsidR="00A64B8C" w:rsidRPr="00A64B8C" w:rsidRDefault="00A64B8C" w:rsidP="006F04D5">
      <w:pPr>
        <w:pStyle w:val="Subtitle"/>
        <w:spacing w:line="276" w:lineRule="auto"/>
      </w:pPr>
      <w:r w:rsidRPr="00A64B8C">
        <w:t>(1 + 0 Cr</w:t>
      </w:r>
      <w:r w:rsidRPr="008E2435">
        <w:rPr>
          <w:rStyle w:val="SubtitleChar"/>
        </w:rPr>
        <w:t>e</w:t>
      </w:r>
      <w:r w:rsidRPr="00A64B8C">
        <w:t xml:space="preserve">dit </w:t>
      </w:r>
      <w:proofErr w:type="spellStart"/>
      <w:r w:rsidRPr="00A64B8C">
        <w:t>Hrs</w:t>
      </w:r>
      <w:proofErr w:type="spellEnd"/>
      <w:r w:rsidRPr="00A64B8C">
        <w:t>)</w:t>
      </w:r>
    </w:p>
    <w:p w:rsidR="00A64B8C" w:rsidRPr="00A64B8C" w:rsidRDefault="00A64B8C" w:rsidP="006F04D5">
      <w:pPr>
        <w:spacing w:after="0" w:line="276" w:lineRule="auto"/>
      </w:pPr>
      <w:r w:rsidRPr="00A64B8C">
        <w:t>This course provides a basic understanding of the histologic &amp; anatomic structures of</w:t>
      </w:r>
      <w:r w:rsidRPr="00A64B8C">
        <w:rPr>
          <w:b/>
        </w:rPr>
        <w:t xml:space="preserve"> the head and neck region</w:t>
      </w:r>
      <w:r w:rsidRPr="00A64B8C">
        <w:t xml:space="preserve"> and the amazing process of embryonic development. The field of oral histology and embryology and its pertinence to clinical dentistry will be explored.</w:t>
      </w:r>
    </w:p>
    <w:p w:rsidR="00A64B8C" w:rsidRPr="00A64B8C" w:rsidRDefault="00A64B8C" w:rsidP="006F04D5">
      <w:pPr>
        <w:pStyle w:val="Heading1"/>
        <w:numPr>
          <w:ilvl w:val="0"/>
          <w:numId w:val="422"/>
        </w:numPr>
        <w:spacing w:line="276" w:lineRule="auto"/>
        <w:ind w:left="0" w:firstLine="0"/>
      </w:pPr>
      <w:bookmarkStart w:id="442" w:name="_Toc80347613"/>
      <w:r w:rsidRPr="00A64B8C">
        <w:t>Course objectives</w:t>
      </w:r>
      <w:bookmarkEnd w:id="442"/>
    </w:p>
    <w:p w:rsidR="00A64B8C" w:rsidRPr="00A64B8C" w:rsidRDefault="00A64B8C" w:rsidP="006F04D5">
      <w:pPr>
        <w:spacing w:after="0" w:line="276" w:lineRule="auto"/>
      </w:pPr>
      <w:r w:rsidRPr="00A64B8C">
        <w:t xml:space="preserve">Upon successful completion of this course, student will be able to </w:t>
      </w:r>
    </w:p>
    <w:p w:rsidR="00A64B8C" w:rsidRPr="00A64B8C" w:rsidRDefault="00A64B8C" w:rsidP="006F04D5">
      <w:pPr>
        <w:numPr>
          <w:ilvl w:val="0"/>
          <w:numId w:val="372"/>
        </w:numPr>
        <w:spacing w:after="0" w:line="276" w:lineRule="auto"/>
        <w:ind w:left="0" w:firstLine="0"/>
      </w:pPr>
      <w:r w:rsidRPr="00A64B8C">
        <w:t xml:space="preserve">State the origin, development, organization, and structure of various cells and tissues of the human body. </w:t>
      </w:r>
    </w:p>
    <w:p w:rsidR="00A64B8C" w:rsidRPr="00A64B8C" w:rsidRDefault="00A64B8C" w:rsidP="006F04D5">
      <w:pPr>
        <w:numPr>
          <w:ilvl w:val="0"/>
          <w:numId w:val="372"/>
        </w:numPr>
        <w:spacing w:after="0" w:line="276" w:lineRule="auto"/>
        <w:ind w:left="0" w:firstLine="0"/>
      </w:pPr>
      <w:r w:rsidRPr="00A64B8C">
        <w:t>Develop a thorough understanding of the anatomical structures and landmarks of head and neck and orofacial region.</w:t>
      </w:r>
    </w:p>
    <w:p w:rsidR="00A64B8C" w:rsidRPr="00A64B8C" w:rsidRDefault="00A64B8C" w:rsidP="006F04D5">
      <w:pPr>
        <w:numPr>
          <w:ilvl w:val="0"/>
          <w:numId w:val="372"/>
        </w:numPr>
        <w:spacing w:after="0" w:line="276" w:lineRule="auto"/>
        <w:ind w:left="0" w:firstLine="0"/>
      </w:pPr>
      <w:r w:rsidRPr="00A64B8C">
        <w:t xml:space="preserve">Identify the tissues that form the human face and neck and describe their function in the developmental process. </w:t>
      </w:r>
    </w:p>
    <w:p w:rsidR="00A64B8C" w:rsidRPr="00A64B8C" w:rsidRDefault="00A64B8C" w:rsidP="006F04D5">
      <w:pPr>
        <w:numPr>
          <w:ilvl w:val="0"/>
          <w:numId w:val="372"/>
        </w:numPr>
        <w:spacing w:after="0" w:line="276" w:lineRule="auto"/>
        <w:ind w:left="0" w:firstLine="0"/>
      </w:pPr>
      <w:r w:rsidRPr="00A64B8C">
        <w:t xml:space="preserve">Describe the timely steps in the development of the human face and conclude the possible causes of facial and palatine defects that could occur during the various stages of development. </w:t>
      </w:r>
    </w:p>
    <w:p w:rsidR="00A64B8C" w:rsidRPr="00A64B8C" w:rsidRDefault="00A64B8C" w:rsidP="006F04D5">
      <w:pPr>
        <w:numPr>
          <w:ilvl w:val="0"/>
          <w:numId w:val="372"/>
        </w:numPr>
        <w:spacing w:after="0" w:line="276" w:lineRule="auto"/>
        <w:ind w:left="0" w:firstLine="0"/>
      </w:pPr>
      <w:r w:rsidRPr="00A64B8C">
        <w:t xml:space="preserve">Explain what takes place during the various stages of tooth development, eruption, and shedding including possible causes for defects and their clinical effects. </w:t>
      </w:r>
    </w:p>
    <w:p w:rsidR="00A64B8C" w:rsidRPr="00A64B8C" w:rsidRDefault="00A64B8C" w:rsidP="006F04D5">
      <w:pPr>
        <w:numPr>
          <w:ilvl w:val="0"/>
          <w:numId w:val="372"/>
        </w:numPr>
        <w:spacing w:after="0" w:line="276" w:lineRule="auto"/>
        <w:ind w:left="0" w:firstLine="0"/>
      </w:pPr>
      <w:r w:rsidRPr="00A64B8C">
        <w:t xml:space="preserve">Apply aspects of tooth and facial development to the possible causes and ramifications related to patients treated in clinic. </w:t>
      </w:r>
    </w:p>
    <w:p w:rsidR="00A64B8C" w:rsidRPr="00A64B8C" w:rsidRDefault="00A64B8C" w:rsidP="006F04D5">
      <w:pPr>
        <w:numPr>
          <w:ilvl w:val="0"/>
          <w:numId w:val="372"/>
        </w:numPr>
        <w:spacing w:after="0" w:line="276" w:lineRule="auto"/>
        <w:ind w:left="0" w:firstLine="0"/>
      </w:pPr>
      <w:r w:rsidRPr="00A64B8C">
        <w:t>Present a thorough understanding of a histological or embryologic process</w:t>
      </w:r>
    </w:p>
    <w:p w:rsidR="00A64B8C" w:rsidRPr="00A64B8C" w:rsidRDefault="00A64B8C" w:rsidP="006F04D5">
      <w:pPr>
        <w:numPr>
          <w:ilvl w:val="0"/>
          <w:numId w:val="372"/>
        </w:numPr>
        <w:spacing w:after="0" w:line="276" w:lineRule="auto"/>
        <w:ind w:left="0" w:firstLine="0"/>
      </w:pPr>
      <w:r w:rsidRPr="00A64B8C">
        <w:t>Appreciates the intricate process that occurs during human body formation.</w:t>
      </w:r>
    </w:p>
    <w:p w:rsidR="00A64B8C" w:rsidRPr="00A64B8C" w:rsidRDefault="00A64B8C" w:rsidP="006F04D5">
      <w:pPr>
        <w:pStyle w:val="Heading1"/>
        <w:numPr>
          <w:ilvl w:val="0"/>
          <w:numId w:val="422"/>
        </w:numPr>
        <w:spacing w:line="276" w:lineRule="auto"/>
        <w:ind w:left="0" w:firstLine="0"/>
      </w:pPr>
      <w:bookmarkStart w:id="443" w:name="_Toc80347614"/>
      <w:r w:rsidRPr="00A64B8C">
        <w:lastRenderedPageBreak/>
        <w:t>Course contents</w:t>
      </w:r>
      <w:bookmarkEnd w:id="443"/>
    </w:p>
    <w:p w:rsidR="00A64B8C" w:rsidRPr="00A64B8C" w:rsidRDefault="00A64B8C" w:rsidP="006F04D5">
      <w:pPr>
        <w:spacing w:after="0" w:line="276" w:lineRule="auto"/>
      </w:pPr>
      <w:r w:rsidRPr="00A64B8C">
        <w:t xml:space="preserve">The course contents include; Gross anatomy of the head and neck region including oral structures, oropharynx, sinuses, temporomandibular joint, muscles and bones, blood and nerve supply and the inter-relationship of various structures. Overview of </w:t>
      </w:r>
      <w:r w:rsidR="008E2435">
        <w:t>the d</w:t>
      </w:r>
      <w:r w:rsidRPr="00A64B8C">
        <w:t>evelopment of face, neck and orofacial structures, eruption of teeth</w:t>
      </w:r>
      <w:r w:rsidR="008E2435">
        <w:t xml:space="preserve"> and microscopy of</w:t>
      </w:r>
      <w:r w:rsidRPr="00A64B8C">
        <w:t xml:space="preserve"> oral mucosa, gingival and </w:t>
      </w:r>
      <w:proofErr w:type="spellStart"/>
      <w:r w:rsidRPr="00A64B8C">
        <w:t>dento</w:t>
      </w:r>
      <w:proofErr w:type="spellEnd"/>
      <w:r w:rsidRPr="00A64B8C">
        <w:t xml:space="preserve">-gingival junctional tissues, head and neck structures, enamel, dentin, pulp and periodontium. </w:t>
      </w:r>
    </w:p>
    <w:p w:rsidR="00A64B8C" w:rsidRPr="00A64B8C" w:rsidRDefault="00A64B8C" w:rsidP="006F04D5">
      <w:pPr>
        <w:pStyle w:val="Heading2"/>
        <w:numPr>
          <w:ilvl w:val="1"/>
          <w:numId w:val="422"/>
        </w:numPr>
        <w:ind w:left="0" w:firstLine="0"/>
      </w:pPr>
      <w:bookmarkStart w:id="444" w:name="_Toc80347615"/>
      <w:r w:rsidRPr="00A64B8C">
        <w:t>Recommended readings (Text books)</w:t>
      </w:r>
      <w:bookmarkEnd w:id="444"/>
    </w:p>
    <w:p w:rsidR="00A64B8C" w:rsidRPr="00A64B8C" w:rsidRDefault="00A64B8C" w:rsidP="006F04D5">
      <w:pPr>
        <w:spacing w:after="0" w:line="276" w:lineRule="auto"/>
      </w:pPr>
      <w:r w:rsidRPr="00A64B8C">
        <w:t xml:space="preserve">Oral Anatomy, Histology and Embryology by Barry </w:t>
      </w:r>
      <w:proofErr w:type="spellStart"/>
      <w:r w:rsidRPr="00A64B8C">
        <w:t>Berkovitz</w:t>
      </w:r>
      <w:proofErr w:type="spellEnd"/>
      <w:r w:rsidRPr="00A64B8C">
        <w:t xml:space="preserve"> G. Holland, Bernard </w:t>
      </w:r>
      <w:proofErr w:type="spellStart"/>
      <w:r w:rsidRPr="00A64B8C">
        <w:t>Moxham</w:t>
      </w:r>
      <w:proofErr w:type="spellEnd"/>
      <w:r w:rsidRPr="00A64B8C">
        <w:t> published by Mosby, 2009</w:t>
      </w:r>
    </w:p>
    <w:p w:rsidR="00A64B8C" w:rsidRPr="00A64B8C" w:rsidRDefault="00A64B8C" w:rsidP="006F04D5">
      <w:pPr>
        <w:pStyle w:val="Heading2"/>
        <w:numPr>
          <w:ilvl w:val="1"/>
          <w:numId w:val="422"/>
        </w:numPr>
        <w:ind w:left="0" w:firstLine="0"/>
      </w:pPr>
      <w:bookmarkStart w:id="445" w:name="_Toc80347616"/>
      <w:r w:rsidRPr="00A64B8C">
        <w:t>Journals, periodicals and web sources</w:t>
      </w:r>
      <w:bookmarkEnd w:id="445"/>
    </w:p>
    <w:p w:rsidR="00A64B8C" w:rsidRPr="00A64B8C" w:rsidRDefault="00A64B8C" w:rsidP="006F04D5">
      <w:pPr>
        <w:spacing w:after="0" w:line="276" w:lineRule="auto"/>
      </w:pPr>
      <w:r w:rsidRPr="00A64B8C">
        <w:t>Journal of experimental and clinical anatomy</w:t>
      </w:r>
    </w:p>
    <w:p w:rsidR="00A64B8C" w:rsidRPr="00A64B8C" w:rsidRDefault="00A64B8C" w:rsidP="006F04D5">
      <w:pPr>
        <w:spacing w:after="0" w:line="276" w:lineRule="auto"/>
      </w:pPr>
      <w:r w:rsidRPr="00A64B8C">
        <w:t>Archives of oral biology</w:t>
      </w:r>
    </w:p>
    <w:p w:rsidR="00A64B8C" w:rsidRPr="00A64B8C" w:rsidRDefault="00A64B8C" w:rsidP="006F04D5">
      <w:pPr>
        <w:spacing w:after="0" w:line="276" w:lineRule="auto"/>
      </w:pPr>
      <w:r w:rsidRPr="00A64B8C">
        <w:t>Cells and Tissue research</w:t>
      </w:r>
    </w:p>
    <w:p w:rsidR="00713D92" w:rsidRDefault="00713D92" w:rsidP="006F04D5">
      <w:pPr>
        <w:pStyle w:val="Title"/>
        <w:spacing w:after="0" w:line="276" w:lineRule="auto"/>
      </w:pPr>
      <w:bookmarkStart w:id="446" w:name="_Toc80347617"/>
    </w:p>
    <w:p w:rsidR="00A64B8C" w:rsidRPr="00A64B8C" w:rsidRDefault="00A64B8C" w:rsidP="006F04D5">
      <w:pPr>
        <w:pStyle w:val="Title"/>
        <w:spacing w:after="0" w:line="276" w:lineRule="auto"/>
      </w:pPr>
      <w:r w:rsidRPr="00A64B8C">
        <w:t>OPT 704: Oral Pathology</w:t>
      </w:r>
      <w:bookmarkEnd w:id="446"/>
    </w:p>
    <w:p w:rsidR="00A64B8C" w:rsidRPr="00A64B8C" w:rsidRDefault="00A64B8C" w:rsidP="006F04D5">
      <w:pPr>
        <w:pStyle w:val="Subtitle"/>
        <w:spacing w:line="276" w:lineRule="auto"/>
      </w:pPr>
      <w:r w:rsidRPr="00A64B8C">
        <w:t xml:space="preserve">(2 + 1 Credit </w:t>
      </w:r>
      <w:proofErr w:type="spellStart"/>
      <w:r w:rsidRPr="00A64B8C">
        <w:t>Hrs</w:t>
      </w:r>
      <w:proofErr w:type="spellEnd"/>
      <w:r w:rsidRPr="00A64B8C">
        <w:t>)</w:t>
      </w:r>
    </w:p>
    <w:p w:rsidR="00A64B8C" w:rsidRPr="00A64B8C" w:rsidRDefault="00A64B8C" w:rsidP="006F04D5">
      <w:pPr>
        <w:spacing w:after="0" w:line="276" w:lineRule="auto"/>
      </w:pPr>
      <w:r w:rsidRPr="00A64B8C">
        <w:t xml:space="preserve">The principles of general pathology in relationship to diseases of the teeth, soft tissues and </w:t>
      </w:r>
      <w:proofErr w:type="spellStart"/>
      <w:r w:rsidRPr="00A64B8C">
        <w:t>supportingstructures</w:t>
      </w:r>
      <w:proofErr w:type="spellEnd"/>
      <w:r w:rsidRPr="00A64B8C">
        <w:t xml:space="preserve"> of the oral cavity are the focus of this course. The importance of early recognition </w:t>
      </w:r>
      <w:proofErr w:type="spellStart"/>
      <w:r w:rsidRPr="00A64B8C">
        <w:t>ofabnormal</w:t>
      </w:r>
      <w:proofErr w:type="spellEnd"/>
      <w:r w:rsidRPr="00A64B8C">
        <w:t xml:space="preserve"> conditions in the mouth is emphasized. Inflammation and healing, growth disturbances, </w:t>
      </w:r>
      <w:proofErr w:type="spellStart"/>
      <w:r w:rsidRPr="00A64B8C">
        <w:t>bloodand</w:t>
      </w:r>
      <w:proofErr w:type="spellEnd"/>
      <w:r w:rsidRPr="00A64B8C">
        <w:t xml:space="preserve"> lymph nodes, GI and urinary tracts, the endocrine system and microbiologic diseases will </w:t>
      </w:r>
      <w:proofErr w:type="spellStart"/>
      <w:r w:rsidRPr="00A64B8C">
        <w:t>bediscussed</w:t>
      </w:r>
      <w:proofErr w:type="spellEnd"/>
      <w:r w:rsidRPr="00A64B8C">
        <w:t>.</w:t>
      </w:r>
    </w:p>
    <w:p w:rsidR="00A64B8C" w:rsidRPr="00A64B8C" w:rsidRDefault="00A64B8C" w:rsidP="006F04D5">
      <w:pPr>
        <w:pStyle w:val="Heading1"/>
        <w:numPr>
          <w:ilvl w:val="0"/>
          <w:numId w:val="422"/>
        </w:numPr>
        <w:spacing w:line="276" w:lineRule="auto"/>
        <w:ind w:left="0" w:firstLine="0"/>
      </w:pPr>
      <w:bookmarkStart w:id="447" w:name="_Toc80347618"/>
      <w:r w:rsidRPr="00A64B8C">
        <w:t>Course objectives</w:t>
      </w:r>
      <w:bookmarkEnd w:id="447"/>
    </w:p>
    <w:p w:rsidR="00A64B8C" w:rsidRPr="00A64B8C" w:rsidRDefault="00A64B8C" w:rsidP="006F04D5">
      <w:pPr>
        <w:spacing w:after="0" w:line="276" w:lineRule="auto"/>
      </w:pPr>
      <w:r w:rsidRPr="00A64B8C">
        <w:t>Upon successful completion of this course, students are expected to have;</w:t>
      </w:r>
    </w:p>
    <w:p w:rsidR="00A64B8C" w:rsidRPr="00A64B8C" w:rsidRDefault="00A64B8C" w:rsidP="006F04D5">
      <w:pPr>
        <w:numPr>
          <w:ilvl w:val="0"/>
          <w:numId w:val="373"/>
        </w:numPr>
        <w:spacing w:after="0" w:line="276" w:lineRule="auto"/>
        <w:ind w:left="0" w:firstLine="0"/>
      </w:pPr>
      <w:r w:rsidRPr="00A64B8C">
        <w:t>Knowledge of core pathological processes affecting the body at an organ and particularly the tissue level.  </w:t>
      </w:r>
    </w:p>
    <w:p w:rsidR="00A64B8C" w:rsidRPr="00A64B8C" w:rsidRDefault="00A64B8C" w:rsidP="006F04D5">
      <w:pPr>
        <w:numPr>
          <w:ilvl w:val="0"/>
          <w:numId w:val="373"/>
        </w:numPr>
        <w:spacing w:after="0" w:line="276" w:lineRule="auto"/>
        <w:ind w:left="0" w:firstLine="0"/>
      </w:pPr>
      <w:r w:rsidRPr="00A64B8C">
        <w:t xml:space="preserve"> Detailed knowledge of the pathology and histopathological diagnosis of diseases affecting the teeth, the jaw bones, the oral soft tissues and the salivary glands.</w:t>
      </w:r>
    </w:p>
    <w:p w:rsidR="00A64B8C" w:rsidRPr="00A64B8C" w:rsidRDefault="00A64B8C" w:rsidP="006F04D5">
      <w:pPr>
        <w:numPr>
          <w:ilvl w:val="0"/>
          <w:numId w:val="373"/>
        </w:numPr>
        <w:spacing w:after="0" w:line="276" w:lineRule="auto"/>
        <w:ind w:left="0" w:firstLine="0"/>
      </w:pPr>
      <w:r w:rsidRPr="00A64B8C">
        <w:t>In-depth clinical perspective to oral disease processes </w:t>
      </w:r>
    </w:p>
    <w:p w:rsidR="00A64B8C" w:rsidRPr="00A64B8C" w:rsidRDefault="00A64B8C" w:rsidP="006F04D5">
      <w:pPr>
        <w:numPr>
          <w:ilvl w:val="0"/>
          <w:numId w:val="373"/>
        </w:numPr>
        <w:spacing w:after="0" w:line="276" w:lineRule="auto"/>
        <w:ind w:left="0" w:firstLine="0"/>
      </w:pPr>
      <w:r w:rsidRPr="00A64B8C">
        <w:t>Necessary knowledge and skills in relation to tissue handling and processing</w:t>
      </w:r>
    </w:p>
    <w:p w:rsidR="00A64B8C" w:rsidRPr="00A64B8C" w:rsidRDefault="00A64B8C" w:rsidP="006F04D5">
      <w:pPr>
        <w:numPr>
          <w:ilvl w:val="0"/>
          <w:numId w:val="373"/>
        </w:numPr>
        <w:spacing w:after="0" w:line="276" w:lineRule="auto"/>
        <w:ind w:left="0" w:firstLine="0"/>
      </w:pPr>
      <w:r w:rsidRPr="00A64B8C">
        <w:t>Encourage interdisciplinary management of patients </w:t>
      </w:r>
    </w:p>
    <w:p w:rsidR="00A64B8C" w:rsidRPr="00A64B8C" w:rsidRDefault="00A64B8C" w:rsidP="006F04D5">
      <w:pPr>
        <w:numPr>
          <w:ilvl w:val="0"/>
          <w:numId w:val="373"/>
        </w:numPr>
        <w:spacing w:after="0" w:line="276" w:lineRule="auto"/>
        <w:ind w:left="0" w:firstLine="0"/>
      </w:pPr>
      <w:r w:rsidRPr="00A64B8C">
        <w:t>To produce oral and maxillofacial pathologists who can ultimately practice unsupervised in oral pathology, contributing to comprehensive, safe and high quality dental (and medical) care, including in the general roles required for routine dental practice and within the ethical standards of the profession and the community.</w:t>
      </w:r>
    </w:p>
    <w:p w:rsidR="00A64B8C" w:rsidRPr="00A64B8C" w:rsidRDefault="00A64B8C" w:rsidP="006F04D5">
      <w:pPr>
        <w:pStyle w:val="Heading1"/>
        <w:numPr>
          <w:ilvl w:val="0"/>
          <w:numId w:val="422"/>
        </w:numPr>
        <w:spacing w:line="276" w:lineRule="auto"/>
        <w:ind w:left="0" w:firstLine="0"/>
      </w:pPr>
      <w:bookmarkStart w:id="448" w:name="_Toc80347619"/>
      <w:r w:rsidRPr="00A64B8C">
        <w:t>Course contents</w:t>
      </w:r>
      <w:bookmarkEnd w:id="448"/>
    </w:p>
    <w:p w:rsidR="00A64B8C" w:rsidRPr="00A64B8C" w:rsidRDefault="00A64B8C" w:rsidP="006F04D5">
      <w:pPr>
        <w:spacing w:after="0" w:line="276" w:lineRule="auto"/>
      </w:pPr>
      <w:r w:rsidRPr="00A64B8C">
        <w:t xml:space="preserve">The course content includes; diseases of the enamel dentine and pulp, periodontium, jaws, oral mucosa and related skin disorders, diseases of the bones and joints of the face, Salivary gland diseases, soft tissue disorders affecting the oral and maxillofacial region, lymphoid and hematological disorders involving the oral and maxillofacial region, genetic and acquired disorders with oral and maxillofacial manifestations, tumors, cysts and other pathological conditions of the head &amp; neck region. </w:t>
      </w:r>
    </w:p>
    <w:p w:rsidR="00A64B8C" w:rsidRPr="00A64B8C" w:rsidRDefault="00A64B8C" w:rsidP="006F04D5">
      <w:pPr>
        <w:pStyle w:val="Heading2"/>
        <w:numPr>
          <w:ilvl w:val="1"/>
          <w:numId w:val="422"/>
        </w:numPr>
        <w:ind w:left="0" w:firstLine="0"/>
      </w:pPr>
      <w:bookmarkStart w:id="449" w:name="_Toc80347620"/>
      <w:r w:rsidRPr="00A64B8C">
        <w:t>Recommended re</w:t>
      </w:r>
      <w:r w:rsidRPr="008E2435">
        <w:rPr>
          <w:rStyle w:val="Heading2Char"/>
        </w:rPr>
        <w:t>a</w:t>
      </w:r>
      <w:r w:rsidRPr="00A64B8C">
        <w:t>dings (Text books)</w:t>
      </w:r>
      <w:bookmarkEnd w:id="449"/>
    </w:p>
    <w:p w:rsidR="00A64B8C" w:rsidRPr="00A64B8C" w:rsidRDefault="00A64B8C" w:rsidP="006F04D5">
      <w:pPr>
        <w:spacing w:after="0" w:line="276" w:lineRule="auto"/>
      </w:pPr>
      <w:r w:rsidRPr="00A64B8C">
        <w:t xml:space="preserve">Oral and Maxillofacial Pathology by Thomas E. Bond, Oral and Maxillofacial Pathology by Brad Neville, Douglas D. </w:t>
      </w:r>
      <w:proofErr w:type="spellStart"/>
      <w:r w:rsidRPr="00A64B8C">
        <w:t>Damm</w:t>
      </w:r>
      <w:proofErr w:type="spellEnd"/>
      <w:r w:rsidRPr="00A64B8C">
        <w:t xml:space="preserve"> , Carl M. Allen, and Jerry </w:t>
      </w:r>
      <w:proofErr w:type="spellStart"/>
      <w:r w:rsidRPr="00A64B8C">
        <w:t>Bouquot</w:t>
      </w:r>
      <w:proofErr w:type="spellEnd"/>
      <w:r w:rsidRPr="00A64B8C">
        <w:t>, Jan 15, 1999</w:t>
      </w:r>
    </w:p>
    <w:p w:rsidR="00A64B8C" w:rsidRPr="00A64B8C" w:rsidRDefault="00A64B8C" w:rsidP="006F04D5">
      <w:pPr>
        <w:spacing w:after="0" w:line="276" w:lineRule="auto"/>
      </w:pPr>
      <w:r w:rsidRPr="00A64B8C">
        <w:t xml:space="preserve">Contemporary Oral and Maxillofacial Pathology by J. Philip Sap, Lewis R. </w:t>
      </w:r>
      <w:proofErr w:type="spellStart"/>
      <w:r w:rsidRPr="00A64B8C">
        <w:t>Eversole</w:t>
      </w:r>
      <w:proofErr w:type="spellEnd"/>
      <w:r w:rsidRPr="00A64B8C">
        <w:t xml:space="preserve"> and George P. </w:t>
      </w:r>
      <w:proofErr w:type="spellStart"/>
      <w:r w:rsidRPr="00A64B8C">
        <w:t>Wysocki</w:t>
      </w:r>
      <w:proofErr w:type="spellEnd"/>
      <w:r w:rsidRPr="00A64B8C">
        <w:t>, Jan 15 1997</w:t>
      </w:r>
      <w:r w:rsidR="008E2435">
        <w:t xml:space="preserve">, </w:t>
      </w:r>
      <w:r w:rsidRPr="00A64B8C">
        <w:t xml:space="preserve">Essentials of Oral Pathology and Oral Medicine by R.A. </w:t>
      </w:r>
      <w:proofErr w:type="spellStart"/>
      <w:r w:rsidRPr="00A64B8C">
        <w:t>Cawson</w:t>
      </w:r>
      <w:proofErr w:type="spellEnd"/>
      <w:r w:rsidRPr="00A64B8C">
        <w:t xml:space="preserve"> and E.W. Odell, Oct2, 2002</w:t>
      </w:r>
      <w:r w:rsidR="008E2435">
        <w:t xml:space="preserve">, </w:t>
      </w:r>
      <w:r w:rsidRPr="00A64B8C">
        <w:t xml:space="preserve">Oral Pathology by J.V. Soames and J.C. </w:t>
      </w:r>
      <w:proofErr w:type="spellStart"/>
      <w:r w:rsidRPr="00A64B8C">
        <w:t>Southam</w:t>
      </w:r>
      <w:proofErr w:type="spellEnd"/>
      <w:r w:rsidRPr="00A64B8C">
        <w:t>, 1998</w:t>
      </w:r>
      <w:r w:rsidR="008E2435">
        <w:t xml:space="preserve">, </w:t>
      </w:r>
      <w:r w:rsidRPr="00A64B8C">
        <w:t xml:space="preserve">Color Atlas of Clinical Oral Pathology by Brad W. Neville, Douglas D. </w:t>
      </w:r>
      <w:proofErr w:type="spellStart"/>
      <w:r w:rsidRPr="00A64B8C">
        <w:t>Damm</w:t>
      </w:r>
      <w:proofErr w:type="spellEnd"/>
      <w:r w:rsidRPr="00A64B8C">
        <w:t>, and Dean K. White, 1999</w:t>
      </w:r>
    </w:p>
    <w:p w:rsidR="00A64B8C" w:rsidRPr="00A64B8C" w:rsidRDefault="00A64B8C" w:rsidP="006F04D5">
      <w:pPr>
        <w:pStyle w:val="Heading2"/>
        <w:numPr>
          <w:ilvl w:val="1"/>
          <w:numId w:val="422"/>
        </w:numPr>
        <w:ind w:left="0" w:firstLine="0"/>
      </w:pPr>
      <w:bookmarkStart w:id="450" w:name="_Toc80347621"/>
      <w:r w:rsidRPr="00A64B8C">
        <w:lastRenderedPageBreak/>
        <w:t>Journals, periodica</w:t>
      </w:r>
      <w:r w:rsidRPr="008E2435">
        <w:rPr>
          <w:rStyle w:val="Heading2Char"/>
        </w:rPr>
        <w:t>ls</w:t>
      </w:r>
      <w:r w:rsidRPr="00A64B8C">
        <w:t xml:space="preserve"> and web sources</w:t>
      </w:r>
      <w:bookmarkEnd w:id="450"/>
    </w:p>
    <w:p w:rsidR="00A64B8C" w:rsidRPr="00A64B8C" w:rsidRDefault="00A64B8C" w:rsidP="006F04D5">
      <w:pPr>
        <w:spacing w:after="0" w:line="276" w:lineRule="auto"/>
      </w:pPr>
      <w:r w:rsidRPr="00A64B8C">
        <w:t>Journal of oral pathology and medicine</w:t>
      </w:r>
    </w:p>
    <w:p w:rsidR="00A64B8C" w:rsidRPr="00A64B8C" w:rsidRDefault="00A64B8C" w:rsidP="006F04D5">
      <w:pPr>
        <w:spacing w:after="0" w:line="276" w:lineRule="auto"/>
      </w:pPr>
      <w:r w:rsidRPr="00A64B8C">
        <w:t>British Dental Journal</w:t>
      </w:r>
    </w:p>
    <w:p w:rsidR="00A64B8C" w:rsidRPr="00A64B8C" w:rsidRDefault="00A64B8C" w:rsidP="006F04D5">
      <w:pPr>
        <w:spacing w:after="0" w:line="276" w:lineRule="auto"/>
      </w:pPr>
      <w:r w:rsidRPr="00A64B8C">
        <w:t>Journal of Dental Research</w:t>
      </w:r>
    </w:p>
    <w:p w:rsidR="00A64B8C" w:rsidRPr="00A64B8C" w:rsidRDefault="00A64B8C" w:rsidP="006F04D5">
      <w:pPr>
        <w:pStyle w:val="Title"/>
        <w:spacing w:after="0" w:line="276" w:lineRule="auto"/>
      </w:pPr>
      <w:bookmarkStart w:id="451" w:name="_Toc80347622"/>
      <w:r w:rsidRPr="00A64B8C">
        <w:t>OPT 705: Oral Microbiology and Immunology</w:t>
      </w:r>
      <w:bookmarkEnd w:id="451"/>
    </w:p>
    <w:p w:rsidR="00A64B8C" w:rsidRPr="00A64B8C" w:rsidRDefault="00A64B8C" w:rsidP="006F04D5">
      <w:pPr>
        <w:pStyle w:val="Subtitle"/>
        <w:spacing w:line="276" w:lineRule="auto"/>
      </w:pPr>
      <w:r w:rsidRPr="00A64B8C">
        <w:t xml:space="preserve">(1+ 1 Credit </w:t>
      </w:r>
      <w:proofErr w:type="spellStart"/>
      <w:r w:rsidRPr="00A64B8C">
        <w:t>Hrs</w:t>
      </w:r>
      <w:proofErr w:type="spellEnd"/>
      <w:r w:rsidRPr="00A64B8C">
        <w:t>)</w:t>
      </w:r>
    </w:p>
    <w:p w:rsidR="00A64B8C" w:rsidRPr="00A64B8C" w:rsidRDefault="00A64B8C" w:rsidP="006F04D5">
      <w:pPr>
        <w:spacing w:after="0" w:line="276" w:lineRule="auto"/>
        <w:rPr>
          <w:b/>
        </w:rPr>
      </w:pPr>
      <w:r w:rsidRPr="00A64B8C">
        <w:t>This course is designed to increase understanding of microbiological and immunological concepts that are the scientific basis for understanding human responses in health and disease with a particular focus on oral health.</w:t>
      </w:r>
    </w:p>
    <w:p w:rsidR="00A64B8C" w:rsidRPr="00A64B8C" w:rsidRDefault="00A64B8C" w:rsidP="006F04D5">
      <w:pPr>
        <w:pStyle w:val="Heading1"/>
        <w:numPr>
          <w:ilvl w:val="0"/>
          <w:numId w:val="422"/>
        </w:numPr>
        <w:spacing w:line="276" w:lineRule="auto"/>
        <w:ind w:left="0" w:firstLine="0"/>
      </w:pPr>
      <w:bookmarkStart w:id="452" w:name="_Toc80347623"/>
      <w:r w:rsidRPr="00A64B8C">
        <w:t>Course objectives</w:t>
      </w:r>
      <w:bookmarkEnd w:id="452"/>
    </w:p>
    <w:p w:rsidR="00A64B8C" w:rsidRPr="00487DD1" w:rsidRDefault="00A64B8C" w:rsidP="006F04D5">
      <w:pPr>
        <w:spacing w:after="0" w:line="276" w:lineRule="auto"/>
      </w:pPr>
      <w:r w:rsidRPr="00487DD1">
        <w:t xml:space="preserve">Upon successful completion of this course, student will be able to; </w:t>
      </w:r>
    </w:p>
    <w:p w:rsidR="00A64B8C" w:rsidRPr="00487DD1" w:rsidRDefault="00A64B8C" w:rsidP="006F04D5">
      <w:pPr>
        <w:numPr>
          <w:ilvl w:val="0"/>
          <w:numId w:val="374"/>
        </w:numPr>
        <w:spacing w:after="0" w:line="276" w:lineRule="auto"/>
        <w:ind w:left="0" w:firstLine="0"/>
      </w:pPr>
      <w:r w:rsidRPr="00487DD1">
        <w:t>Have detailed knowledge of the aerobic and anaerobic bacteria, viruses and fungi present in the oral cavity during health and disease.</w:t>
      </w:r>
    </w:p>
    <w:p w:rsidR="00A64B8C" w:rsidRPr="00487DD1" w:rsidRDefault="00A64B8C" w:rsidP="006F04D5">
      <w:pPr>
        <w:numPr>
          <w:ilvl w:val="0"/>
          <w:numId w:val="374"/>
        </w:numPr>
        <w:spacing w:after="0" w:line="276" w:lineRule="auto"/>
        <w:ind w:left="0" w:firstLine="0"/>
      </w:pPr>
      <w:r w:rsidRPr="00487DD1">
        <w:t>Demonstrate a good understanding of the processes used to study micro-organisms.</w:t>
      </w:r>
    </w:p>
    <w:p w:rsidR="00A64B8C" w:rsidRPr="00487DD1" w:rsidRDefault="00A64B8C" w:rsidP="006F04D5">
      <w:pPr>
        <w:numPr>
          <w:ilvl w:val="0"/>
          <w:numId w:val="374"/>
        </w:numPr>
        <w:spacing w:after="0" w:line="276" w:lineRule="auto"/>
        <w:ind w:left="0" w:firstLine="0"/>
      </w:pPr>
      <w:r w:rsidRPr="00487DD1">
        <w:t>Explain the pathogenic properties and disease characteristics of microbes influencing oral health practice and important to oral health.</w:t>
      </w:r>
    </w:p>
    <w:p w:rsidR="00A64B8C" w:rsidRPr="00487DD1" w:rsidRDefault="00A64B8C" w:rsidP="006F04D5">
      <w:pPr>
        <w:numPr>
          <w:ilvl w:val="0"/>
          <w:numId w:val="374"/>
        </w:numPr>
        <w:spacing w:after="0" w:line="276" w:lineRule="auto"/>
        <w:ind w:left="0" w:firstLine="0"/>
      </w:pPr>
      <w:r w:rsidRPr="00487DD1">
        <w:t>Analyze our understanding of immunological recognition and its significance in the development of disease in humans.</w:t>
      </w:r>
    </w:p>
    <w:p w:rsidR="00A64B8C" w:rsidRPr="00487DD1" w:rsidRDefault="00A64B8C" w:rsidP="006F04D5">
      <w:pPr>
        <w:numPr>
          <w:ilvl w:val="0"/>
          <w:numId w:val="374"/>
        </w:numPr>
        <w:spacing w:after="0" w:line="276" w:lineRule="auto"/>
        <w:ind w:left="0" w:firstLine="0"/>
      </w:pPr>
      <w:r w:rsidRPr="00487DD1">
        <w:t xml:space="preserve">Explore human immunological responses in inflammation and immunity. </w:t>
      </w:r>
    </w:p>
    <w:p w:rsidR="00A64B8C" w:rsidRPr="00487DD1" w:rsidRDefault="00A64B8C" w:rsidP="006F04D5">
      <w:pPr>
        <w:numPr>
          <w:ilvl w:val="0"/>
          <w:numId w:val="374"/>
        </w:numPr>
        <w:spacing w:after="0" w:line="276" w:lineRule="auto"/>
        <w:ind w:left="0" w:firstLine="0"/>
      </w:pPr>
      <w:r w:rsidRPr="00487DD1">
        <w:t>Analyze the role of microorganisms in health and disease with an emphasis on their role in oral diseases.</w:t>
      </w:r>
    </w:p>
    <w:p w:rsidR="00A64B8C" w:rsidRPr="00487DD1" w:rsidRDefault="00A64B8C" w:rsidP="006F04D5">
      <w:pPr>
        <w:numPr>
          <w:ilvl w:val="0"/>
          <w:numId w:val="374"/>
        </w:numPr>
        <w:spacing w:after="0" w:line="276" w:lineRule="auto"/>
        <w:ind w:left="0" w:firstLine="0"/>
      </w:pPr>
      <w:r w:rsidRPr="00487DD1">
        <w:t>Analyze how theories of oral ecology have been shaped in the last two decades.</w:t>
      </w:r>
    </w:p>
    <w:p w:rsidR="00A64B8C" w:rsidRPr="00487DD1" w:rsidRDefault="00A64B8C" w:rsidP="006F04D5">
      <w:pPr>
        <w:numPr>
          <w:ilvl w:val="0"/>
          <w:numId w:val="374"/>
        </w:numPr>
        <w:spacing w:after="0" w:line="276" w:lineRule="auto"/>
        <w:ind w:left="0" w:firstLine="0"/>
      </w:pPr>
      <w:r w:rsidRPr="00487DD1">
        <w:t>Explore interventions for the control of microbes associated with oral diseases.</w:t>
      </w:r>
    </w:p>
    <w:p w:rsidR="00A64B8C" w:rsidRPr="00487DD1" w:rsidRDefault="00A64B8C" w:rsidP="006F04D5">
      <w:pPr>
        <w:numPr>
          <w:ilvl w:val="0"/>
          <w:numId w:val="374"/>
        </w:numPr>
        <w:spacing w:after="0" w:line="276" w:lineRule="auto"/>
        <w:ind w:left="0" w:firstLine="0"/>
      </w:pPr>
      <w:r w:rsidRPr="00487DD1">
        <w:t>Understand the molecular basis of host-pathogen interaction in oral infections.</w:t>
      </w:r>
    </w:p>
    <w:p w:rsidR="00A64B8C" w:rsidRPr="00487DD1" w:rsidRDefault="00A64B8C" w:rsidP="006F04D5">
      <w:pPr>
        <w:numPr>
          <w:ilvl w:val="0"/>
          <w:numId w:val="374"/>
        </w:numPr>
        <w:spacing w:after="0" w:line="276" w:lineRule="auto"/>
        <w:ind w:left="0" w:firstLine="0"/>
      </w:pPr>
      <w:r w:rsidRPr="00487DD1">
        <w:t>Explain the role infection control plays in managing the spread of infection in clinical practice</w:t>
      </w:r>
    </w:p>
    <w:p w:rsidR="00A64B8C" w:rsidRPr="00487DD1" w:rsidRDefault="00A64B8C" w:rsidP="006F04D5">
      <w:pPr>
        <w:pStyle w:val="Heading1"/>
        <w:numPr>
          <w:ilvl w:val="0"/>
          <w:numId w:val="422"/>
        </w:numPr>
        <w:spacing w:line="276" w:lineRule="auto"/>
        <w:ind w:left="0" w:firstLine="0"/>
      </w:pPr>
      <w:bookmarkStart w:id="453" w:name="_Toc80347624"/>
      <w:r w:rsidRPr="00487DD1">
        <w:t>Course contents</w:t>
      </w:r>
      <w:bookmarkEnd w:id="453"/>
    </w:p>
    <w:p w:rsidR="00A64B8C" w:rsidRPr="00487DD1" w:rsidRDefault="00A64B8C" w:rsidP="006F04D5">
      <w:pPr>
        <w:spacing w:after="0" w:line="276" w:lineRule="auto"/>
      </w:pPr>
      <w:r w:rsidRPr="00487DD1">
        <w:t xml:space="preserve">Basic oral bacteriology, mycology and virology, Growth and Culturing (cultivation of bacteria: types of solid and liquid media; methods of anaerobic cultivation; the isolation of pure cultures; nutrition of micro-organisms including energy sources and growth factors; environmental requirements including temperature, pH and oxygen); Control of Growth (reproduction and growth: the growth cycle of bacteria; measurement of growth; principles of heat </w:t>
      </w:r>
      <w:proofErr w:type="spellStart"/>
      <w:r w:rsidRPr="00487DD1">
        <w:t>sterilisation</w:t>
      </w:r>
      <w:proofErr w:type="spellEnd"/>
      <w:r w:rsidRPr="00487DD1">
        <w:t xml:space="preserve"> including moist heat, dry heat, drying and freezing; antimicrobial chemical agents including characteristics of an ideal disinfectant and factors affecting disinfectant potency; antibiotics including their mode of action, types, and methods of testing antibiotics);  Microbial Genetics (structure and function of genetic material: regulation of gene expression: mutation: gene transfer and recombination); Principles of Disease &amp; Epidemiology (interactions between microbes and humans: a description of the various antimicrobial </w:t>
      </w:r>
      <w:proofErr w:type="spellStart"/>
      <w:r w:rsidRPr="00487DD1">
        <w:t>defences</w:t>
      </w:r>
      <w:proofErr w:type="spellEnd"/>
      <w:r w:rsidRPr="00487DD1">
        <w:t xml:space="preserve"> of the host; the normal flora of the body; </w:t>
      </w:r>
      <w:proofErr w:type="spellStart"/>
      <w:r w:rsidRPr="00487DD1">
        <w:t>Kochs</w:t>
      </w:r>
      <w:proofErr w:type="spellEnd"/>
      <w:r w:rsidRPr="00487DD1">
        <w:t xml:space="preserve"> postulates); Mechanisms of Pathogenicity (pathogens, virulence and infection: pathogenesis of disease; factors influencing infection and virulence); # Immunology (antigens, antibodies and Immunity: an introductory description of antibodies and antigens and the types of immunity);  Micro-organisms of medical importance: a description of several micro-organisms and the diseases they cause in humans. Application of microbiology to dental practice: microorganism classes of specific relevance to the common oral diseases of gingivitis, periodontitis and dental caries; infection control.</w:t>
      </w:r>
    </w:p>
    <w:p w:rsidR="00A64B8C" w:rsidRPr="00487DD1" w:rsidRDefault="00A64B8C" w:rsidP="006F04D5">
      <w:pPr>
        <w:pStyle w:val="Heading2"/>
        <w:numPr>
          <w:ilvl w:val="1"/>
          <w:numId w:val="422"/>
        </w:numPr>
        <w:ind w:left="0" w:firstLine="0"/>
      </w:pPr>
      <w:bookmarkStart w:id="454" w:name="_Toc80347625"/>
      <w:r w:rsidRPr="00487DD1">
        <w:t>Recommended readings (Text books)</w:t>
      </w:r>
      <w:bookmarkEnd w:id="454"/>
    </w:p>
    <w:p w:rsidR="00A64B8C" w:rsidRPr="00487DD1" w:rsidRDefault="00A64B8C" w:rsidP="006F04D5">
      <w:pPr>
        <w:spacing w:after="0" w:line="276" w:lineRule="auto"/>
      </w:pPr>
      <w:r w:rsidRPr="00487DD1">
        <w:t xml:space="preserve">Oral Microbiology and </w:t>
      </w:r>
      <w:proofErr w:type="spellStart"/>
      <w:r w:rsidRPr="00487DD1">
        <w:t>Immunolgy</w:t>
      </w:r>
      <w:proofErr w:type="spellEnd"/>
      <w:r w:rsidRPr="00487DD1">
        <w:t>, 2</w:t>
      </w:r>
      <w:r w:rsidRPr="00487DD1">
        <w:rPr>
          <w:vertAlign w:val="superscript"/>
        </w:rPr>
        <w:t>nd</w:t>
      </w:r>
      <w:r w:rsidRPr="00487DD1">
        <w:t xml:space="preserve"> Edition by R.J. Lamont, George N. </w:t>
      </w:r>
      <w:proofErr w:type="spellStart"/>
      <w:r w:rsidRPr="00487DD1">
        <w:t>Hagishengallis</w:t>
      </w:r>
      <w:proofErr w:type="spellEnd"/>
      <w:r w:rsidRPr="00487DD1">
        <w:t>, Howard F. Jenkinson, 2</w:t>
      </w:r>
      <w:r w:rsidRPr="00487DD1">
        <w:rPr>
          <w:vertAlign w:val="superscript"/>
        </w:rPr>
        <w:t>nd</w:t>
      </w:r>
      <w:r w:rsidRPr="00487DD1">
        <w:t xml:space="preserve"> edition</w:t>
      </w:r>
    </w:p>
    <w:p w:rsidR="00A64B8C" w:rsidRPr="00487DD1" w:rsidRDefault="00A64B8C" w:rsidP="006F04D5">
      <w:pPr>
        <w:pStyle w:val="Heading2"/>
        <w:numPr>
          <w:ilvl w:val="1"/>
          <w:numId w:val="422"/>
        </w:numPr>
        <w:ind w:left="0" w:firstLine="0"/>
      </w:pPr>
      <w:bookmarkStart w:id="455" w:name="_Toc80347626"/>
      <w:r w:rsidRPr="00487DD1">
        <w:lastRenderedPageBreak/>
        <w:t>Journals, periodicals and web sources</w:t>
      </w:r>
      <w:bookmarkEnd w:id="455"/>
    </w:p>
    <w:p w:rsidR="00A64B8C" w:rsidRPr="00487DD1" w:rsidRDefault="00A64B8C" w:rsidP="006F04D5">
      <w:pPr>
        <w:spacing w:after="0" w:line="276" w:lineRule="auto"/>
      </w:pPr>
      <w:r w:rsidRPr="00487DD1">
        <w:t>Oral Microbiology and Immunology,</w:t>
      </w:r>
    </w:p>
    <w:p w:rsidR="00A64B8C" w:rsidRPr="00487DD1" w:rsidRDefault="00A64B8C" w:rsidP="006F04D5">
      <w:pPr>
        <w:spacing w:after="0" w:line="276" w:lineRule="auto"/>
      </w:pPr>
      <w:r w:rsidRPr="00487DD1">
        <w:t>Journal of oral microbiology</w:t>
      </w:r>
    </w:p>
    <w:p w:rsidR="00487DD1" w:rsidRDefault="00A64B8C" w:rsidP="006F04D5">
      <w:pPr>
        <w:spacing w:after="0" w:line="276" w:lineRule="auto"/>
      </w:pPr>
      <w:r w:rsidRPr="00487DD1">
        <w:t>Molecular oral microbiology</w:t>
      </w:r>
    </w:p>
    <w:p w:rsidR="00487DD1" w:rsidRDefault="00487DD1" w:rsidP="006F04D5">
      <w:pPr>
        <w:spacing w:after="0" w:line="276" w:lineRule="auto"/>
      </w:pPr>
      <w:r>
        <w:br w:type="page"/>
      </w:r>
    </w:p>
    <w:p w:rsidR="00A64B8C" w:rsidRPr="00487DD1" w:rsidRDefault="00A64B8C" w:rsidP="006F04D5">
      <w:pPr>
        <w:pStyle w:val="Title"/>
        <w:spacing w:after="0" w:line="276" w:lineRule="auto"/>
      </w:pPr>
      <w:bookmarkStart w:id="456" w:name="_Toc80347627"/>
      <w:r w:rsidRPr="00487DD1">
        <w:lastRenderedPageBreak/>
        <w:t>OPT 706: Histopathology and Cytopathology</w:t>
      </w:r>
      <w:bookmarkEnd w:id="456"/>
    </w:p>
    <w:p w:rsidR="00A64B8C" w:rsidRPr="00487DD1" w:rsidRDefault="00487DD1" w:rsidP="006F04D5">
      <w:pPr>
        <w:pStyle w:val="Subtitle"/>
        <w:spacing w:line="276" w:lineRule="auto"/>
      </w:pPr>
      <w:r>
        <w:t>(1</w:t>
      </w:r>
      <w:r w:rsidR="00A64B8C" w:rsidRPr="00487DD1">
        <w:t xml:space="preserve">+ </w:t>
      </w:r>
      <w:r>
        <w:t>1</w:t>
      </w:r>
      <w:r w:rsidR="00A64B8C" w:rsidRPr="00487DD1">
        <w:t xml:space="preserve"> Credit </w:t>
      </w:r>
      <w:proofErr w:type="spellStart"/>
      <w:r w:rsidR="00A64B8C" w:rsidRPr="00487DD1">
        <w:t>Hrs</w:t>
      </w:r>
      <w:proofErr w:type="spellEnd"/>
      <w:r w:rsidR="00A64B8C" w:rsidRPr="00487DD1">
        <w:t>)</w:t>
      </w:r>
    </w:p>
    <w:p w:rsidR="00A64B8C" w:rsidRPr="00487DD1" w:rsidRDefault="00A64B8C" w:rsidP="006F04D5">
      <w:pPr>
        <w:spacing w:after="0" w:line="276" w:lineRule="auto"/>
      </w:pPr>
      <w:r w:rsidRPr="00487DD1">
        <w:t>Histopathology and Cytopathology are key disciplines of Anatomical Pathology. This course provides a sound understanding of histopathology and cytopathology as medical science disciplines. The role of diagnostic laboratories in the diagnosis of various disease states and in patient care and management will be covered. This course facilitates students to develop understanding of the microscopic structure, organization and function of human cells and tissues in health and disease, and develop expertise in the techniques used for their microscopic study. It will also provide an introduction for the further systematic study of histopathology and cytopathology disciplines.</w:t>
      </w:r>
    </w:p>
    <w:p w:rsidR="00A64B8C" w:rsidRPr="00487DD1" w:rsidRDefault="00A64B8C" w:rsidP="006F04D5">
      <w:pPr>
        <w:spacing w:after="0" w:line="276" w:lineRule="auto"/>
      </w:pPr>
      <w:r w:rsidRPr="00487DD1">
        <w:t>This course focuses on developing theoretical knowledge and practical skills required for histopathological techniques and cytological interpretation and diagnosis in a variety of specimens.</w:t>
      </w:r>
    </w:p>
    <w:p w:rsidR="00A64B8C" w:rsidRPr="00487DD1" w:rsidRDefault="00A64B8C" w:rsidP="006F04D5">
      <w:pPr>
        <w:pStyle w:val="Heading1"/>
        <w:numPr>
          <w:ilvl w:val="0"/>
          <w:numId w:val="422"/>
        </w:numPr>
        <w:spacing w:line="276" w:lineRule="auto"/>
        <w:ind w:left="0" w:firstLine="0"/>
      </w:pPr>
      <w:bookmarkStart w:id="457" w:name="_Toc80347628"/>
      <w:r w:rsidRPr="00487DD1">
        <w:t>Course objectives</w:t>
      </w:r>
      <w:bookmarkEnd w:id="457"/>
    </w:p>
    <w:p w:rsidR="00A64B8C" w:rsidRPr="00487DD1" w:rsidRDefault="00A64B8C" w:rsidP="006F04D5">
      <w:pPr>
        <w:spacing w:after="0" w:line="276" w:lineRule="auto"/>
      </w:pPr>
      <w:r w:rsidRPr="00487DD1">
        <w:t xml:space="preserve">Upon successful completion of this course, student will be able to; </w:t>
      </w:r>
    </w:p>
    <w:p w:rsidR="00A64B8C" w:rsidRPr="00487DD1" w:rsidRDefault="00A64B8C" w:rsidP="006F04D5">
      <w:pPr>
        <w:numPr>
          <w:ilvl w:val="0"/>
          <w:numId w:val="375"/>
        </w:numPr>
        <w:spacing w:after="0" w:line="276" w:lineRule="auto"/>
        <w:ind w:left="0" w:firstLine="0"/>
      </w:pPr>
      <w:r w:rsidRPr="00487DD1">
        <w:t>Recognize and describe the regulatory and safety procedures for specimen reception, identification and handling in anatomical pathology. This includes the understanding of quality assurance and quality control measures in Anatomical pathology laboratories.</w:t>
      </w:r>
    </w:p>
    <w:p w:rsidR="00A64B8C" w:rsidRPr="00487DD1" w:rsidRDefault="00A64B8C" w:rsidP="006F04D5">
      <w:pPr>
        <w:numPr>
          <w:ilvl w:val="0"/>
          <w:numId w:val="375"/>
        </w:numPr>
        <w:spacing w:after="0" w:line="276" w:lineRule="auto"/>
        <w:ind w:left="0" w:firstLine="0"/>
      </w:pPr>
      <w:r w:rsidRPr="00487DD1">
        <w:t xml:space="preserve">Discuss and explain the principles of and perform: fixation, </w:t>
      </w:r>
      <w:proofErr w:type="spellStart"/>
      <w:r w:rsidRPr="00487DD1">
        <w:t>microtomy</w:t>
      </w:r>
      <w:proofErr w:type="spellEnd"/>
      <w:r w:rsidRPr="00487DD1">
        <w:t xml:space="preserve"> and various staining techniques for histopathological specimens.  This includes the selection and application of </w:t>
      </w:r>
      <w:proofErr w:type="spellStart"/>
      <w:r w:rsidRPr="00487DD1">
        <w:t>immunohistochemical</w:t>
      </w:r>
      <w:proofErr w:type="spellEnd"/>
      <w:r w:rsidRPr="00487DD1">
        <w:t xml:space="preserve"> methods. </w:t>
      </w:r>
    </w:p>
    <w:p w:rsidR="00A64B8C" w:rsidRPr="00487DD1" w:rsidRDefault="00A64B8C" w:rsidP="006F04D5">
      <w:pPr>
        <w:numPr>
          <w:ilvl w:val="0"/>
          <w:numId w:val="375"/>
        </w:numPr>
        <w:spacing w:after="0" w:line="276" w:lineRule="auto"/>
        <w:ind w:left="0" w:firstLine="0"/>
      </w:pPr>
      <w:r w:rsidRPr="00487DD1">
        <w:t xml:space="preserve">Relate the knowledge of the principles and procedures involved in the collection, processing, </w:t>
      </w:r>
      <w:proofErr w:type="spellStart"/>
      <w:r w:rsidRPr="00487DD1">
        <w:t>cytopreparation</w:t>
      </w:r>
      <w:proofErr w:type="spellEnd"/>
      <w:r w:rsidRPr="00487DD1">
        <w:t xml:space="preserve">, screening, interpretation and reporting of common cytology specimens. This includes the use of ancillary testing, to different </w:t>
      </w:r>
      <w:proofErr w:type="spellStart"/>
      <w:r w:rsidRPr="00487DD1">
        <w:t>cytoathological</w:t>
      </w:r>
      <w:proofErr w:type="spellEnd"/>
      <w:r w:rsidRPr="00487DD1">
        <w:t xml:space="preserve"> diagnosis.</w:t>
      </w:r>
    </w:p>
    <w:p w:rsidR="00A64B8C" w:rsidRPr="00487DD1" w:rsidRDefault="00A64B8C" w:rsidP="006F04D5">
      <w:pPr>
        <w:numPr>
          <w:ilvl w:val="0"/>
          <w:numId w:val="375"/>
        </w:numPr>
        <w:spacing w:after="0" w:line="276" w:lineRule="auto"/>
        <w:ind w:left="0" w:firstLine="0"/>
      </w:pPr>
      <w:r w:rsidRPr="00487DD1">
        <w:t xml:space="preserve">Relate basic knowledge to the </w:t>
      </w:r>
      <w:proofErr w:type="spellStart"/>
      <w:r w:rsidRPr="00487DD1">
        <w:t>aetiology</w:t>
      </w:r>
      <w:proofErr w:type="spellEnd"/>
      <w:r w:rsidRPr="00487DD1">
        <w:t>, pathogenesis, pathology, histology and cytology to Interpret and describe the morphological features found in cytology specimens</w:t>
      </w:r>
    </w:p>
    <w:p w:rsidR="00A64B8C" w:rsidRPr="00487DD1" w:rsidRDefault="00A64B8C" w:rsidP="006F04D5">
      <w:pPr>
        <w:spacing w:after="0" w:line="276" w:lineRule="auto"/>
        <w:rPr>
          <w:b/>
        </w:rPr>
      </w:pPr>
    </w:p>
    <w:p w:rsidR="00A64B8C" w:rsidRPr="00487DD1" w:rsidRDefault="00A64B8C" w:rsidP="006F04D5">
      <w:pPr>
        <w:spacing w:after="0" w:line="276" w:lineRule="auto"/>
      </w:pPr>
    </w:p>
    <w:p w:rsidR="00A64B8C" w:rsidRPr="00487DD1" w:rsidRDefault="00A64B8C" w:rsidP="006F04D5">
      <w:pPr>
        <w:spacing w:after="0" w:line="276" w:lineRule="auto"/>
        <w:rPr>
          <w:b/>
        </w:rPr>
      </w:pPr>
    </w:p>
    <w:p w:rsidR="00A64B8C" w:rsidRPr="00487DD1" w:rsidRDefault="00A64B8C" w:rsidP="006F04D5">
      <w:pPr>
        <w:pStyle w:val="Heading1"/>
        <w:numPr>
          <w:ilvl w:val="0"/>
          <w:numId w:val="422"/>
        </w:numPr>
        <w:spacing w:line="276" w:lineRule="auto"/>
        <w:ind w:left="0" w:firstLine="0"/>
      </w:pPr>
      <w:bookmarkStart w:id="458" w:name="_Toc80347629"/>
      <w:r w:rsidRPr="00487DD1">
        <w:t>Course contents</w:t>
      </w:r>
      <w:bookmarkEnd w:id="458"/>
    </w:p>
    <w:p w:rsidR="00A64B8C" w:rsidRPr="00487DD1" w:rsidRDefault="00A64B8C" w:rsidP="006F04D5">
      <w:pPr>
        <w:spacing w:after="0" w:line="276" w:lineRule="auto"/>
      </w:pPr>
      <w:r w:rsidRPr="00487DD1">
        <w:t xml:space="preserve">Histopathology: The principles and aims of histological preparation including: technical faults, fixation of cells and tissues, processing of specimens, </w:t>
      </w:r>
      <w:proofErr w:type="spellStart"/>
      <w:r w:rsidRPr="00487DD1">
        <w:t>microtomy</w:t>
      </w:r>
      <w:proofErr w:type="spellEnd"/>
      <w:r w:rsidRPr="00487DD1">
        <w:t xml:space="preserve">,  staining via various routine and </w:t>
      </w:r>
      <w:proofErr w:type="spellStart"/>
      <w:r w:rsidRPr="00487DD1">
        <w:t>specialised</w:t>
      </w:r>
      <w:proofErr w:type="spellEnd"/>
      <w:r w:rsidRPr="00487DD1">
        <w:t xml:space="preserve"> methods for light microscopy, and the rationale and application of </w:t>
      </w:r>
      <w:proofErr w:type="spellStart"/>
      <w:r w:rsidRPr="00487DD1">
        <w:t>immunohistochemical</w:t>
      </w:r>
      <w:proofErr w:type="spellEnd"/>
      <w:r w:rsidRPr="00487DD1">
        <w:t xml:space="preserve"> staining</w:t>
      </w:r>
    </w:p>
    <w:p w:rsidR="00A64B8C" w:rsidRPr="00487DD1" w:rsidRDefault="00A64B8C" w:rsidP="006F04D5">
      <w:pPr>
        <w:spacing w:after="0" w:line="276" w:lineRule="auto"/>
      </w:pPr>
      <w:r w:rsidRPr="00487DD1">
        <w:t xml:space="preserve">Cytopathology: </w:t>
      </w:r>
      <w:proofErr w:type="spellStart"/>
      <w:r w:rsidRPr="00487DD1">
        <w:t>gynaecological</w:t>
      </w:r>
      <w:proofErr w:type="spellEnd"/>
      <w:r w:rsidRPr="00487DD1">
        <w:t xml:space="preserve"> and non-</w:t>
      </w:r>
      <w:proofErr w:type="spellStart"/>
      <w:r w:rsidRPr="00487DD1">
        <w:t>gynaecological</w:t>
      </w:r>
      <w:proofErr w:type="spellEnd"/>
      <w:r w:rsidRPr="00487DD1">
        <w:t xml:space="preserve"> cytology covering the pathology and cytological diagnosis of normal, benign, premalignant and malignant conditions in cervical, respiratory and effusion specimens. The theory of fine needle aspiration cytology, </w:t>
      </w:r>
      <w:proofErr w:type="spellStart"/>
      <w:r w:rsidRPr="00487DD1">
        <w:t>cancillary</w:t>
      </w:r>
      <w:proofErr w:type="spellEnd"/>
      <w:r w:rsidRPr="00487DD1">
        <w:t xml:space="preserve"> testing and quality control in the cytopathology laboratory will also be covered.</w:t>
      </w:r>
    </w:p>
    <w:p w:rsidR="00487DD1" w:rsidRDefault="00A64B8C" w:rsidP="006F04D5">
      <w:pPr>
        <w:pStyle w:val="Heading2"/>
        <w:numPr>
          <w:ilvl w:val="1"/>
          <w:numId w:val="422"/>
        </w:numPr>
        <w:ind w:left="0" w:firstLine="0"/>
      </w:pPr>
      <w:bookmarkStart w:id="459" w:name="_Toc80347630"/>
      <w:r w:rsidRPr="00487DD1">
        <w:t>Recommended readings (Text books)</w:t>
      </w:r>
      <w:bookmarkEnd w:id="459"/>
    </w:p>
    <w:p w:rsidR="00487DD1" w:rsidRPr="00487DD1" w:rsidRDefault="00487DD1" w:rsidP="006F04D5">
      <w:pPr>
        <w:spacing w:after="0" w:line="276" w:lineRule="auto"/>
      </w:pPr>
      <w:r w:rsidRPr="00487DD1">
        <w:t xml:space="preserve">Bancroft JD, Gamble M. Theory and practice of histological techniques. London: Churchill Livingstone, 6th </w:t>
      </w:r>
      <w:proofErr w:type="spellStart"/>
      <w:proofErr w:type="gramStart"/>
      <w:r w:rsidRPr="00487DD1">
        <w:t>ed</w:t>
      </w:r>
      <w:proofErr w:type="spellEnd"/>
      <w:proofErr w:type="gramEnd"/>
      <w:r w:rsidRPr="00487DD1">
        <w:t>, 2008.</w:t>
      </w:r>
    </w:p>
    <w:p w:rsidR="00A64B8C" w:rsidRPr="00530332" w:rsidRDefault="00487DD1" w:rsidP="006F04D5">
      <w:pPr>
        <w:pStyle w:val="Heading2"/>
        <w:numPr>
          <w:ilvl w:val="1"/>
          <w:numId w:val="422"/>
        </w:numPr>
        <w:spacing w:before="0"/>
        <w:ind w:left="0" w:firstLine="0"/>
        <w:rPr>
          <w:b w:val="0"/>
          <w:sz w:val="22"/>
        </w:rPr>
      </w:pPr>
      <w:bookmarkStart w:id="460" w:name="_Toc80347631"/>
      <w:r w:rsidRPr="00487DD1">
        <w:t>Journals, periodicals and web sources</w:t>
      </w:r>
      <w:r w:rsidR="00A64B8C" w:rsidRPr="00487DD1">
        <w:br/>
      </w:r>
      <w:r w:rsidR="00A64B8C" w:rsidRPr="00487DD1">
        <w:br/>
      </w:r>
      <w:r w:rsidR="00A64B8C" w:rsidRPr="00530332">
        <w:rPr>
          <w:b w:val="0"/>
          <w:sz w:val="22"/>
        </w:rPr>
        <w:t xml:space="preserve">Journal of </w:t>
      </w:r>
      <w:proofErr w:type="spellStart"/>
      <w:r w:rsidR="00A64B8C" w:rsidRPr="00530332">
        <w:rPr>
          <w:b w:val="0"/>
          <w:sz w:val="22"/>
        </w:rPr>
        <w:t>Histotechnology</w:t>
      </w:r>
      <w:proofErr w:type="spellEnd"/>
      <w:r w:rsidR="00A64B8C" w:rsidRPr="00530332">
        <w:rPr>
          <w:b w:val="0"/>
          <w:sz w:val="22"/>
        </w:rPr>
        <w:t> </w:t>
      </w:r>
      <w:r w:rsidR="00A64B8C" w:rsidRPr="00530332">
        <w:rPr>
          <w:b w:val="0"/>
          <w:sz w:val="22"/>
        </w:rPr>
        <w:br/>
        <w:t>American Journal of Pathology</w:t>
      </w:r>
      <w:bookmarkEnd w:id="460"/>
    </w:p>
    <w:p w:rsidR="00A64B8C" w:rsidRPr="00530332" w:rsidRDefault="00A64B8C" w:rsidP="006F04D5">
      <w:pPr>
        <w:spacing w:after="0" w:line="276" w:lineRule="auto"/>
      </w:pPr>
      <w:r w:rsidRPr="00530332">
        <w:t xml:space="preserve">Journal of </w:t>
      </w:r>
      <w:proofErr w:type="spellStart"/>
      <w:r w:rsidRPr="00530332">
        <w:t>Histochemistry</w:t>
      </w:r>
      <w:proofErr w:type="spellEnd"/>
      <w:r w:rsidRPr="00530332">
        <w:t xml:space="preserve"> and </w:t>
      </w:r>
      <w:proofErr w:type="spellStart"/>
      <w:r w:rsidRPr="00530332">
        <w:t>Cytochemistry</w:t>
      </w:r>
      <w:proofErr w:type="spellEnd"/>
    </w:p>
    <w:p w:rsidR="00530332" w:rsidRDefault="00A64B8C" w:rsidP="006F04D5">
      <w:pPr>
        <w:spacing w:after="0" w:line="276" w:lineRule="auto"/>
      </w:pPr>
      <w:r w:rsidRPr="00530332">
        <w:t>Journal of Pathology </w:t>
      </w:r>
      <w:r w:rsidRPr="00530332">
        <w:br/>
      </w:r>
      <w:proofErr w:type="spellStart"/>
      <w:r w:rsidRPr="00530332">
        <w:t>Biotechnic</w:t>
      </w:r>
      <w:proofErr w:type="spellEnd"/>
      <w:r w:rsidRPr="00530332">
        <w:t xml:space="preserve"> and </w:t>
      </w:r>
      <w:proofErr w:type="spellStart"/>
      <w:r w:rsidRPr="00530332">
        <w:t>Histochemistry</w:t>
      </w:r>
      <w:proofErr w:type="spellEnd"/>
    </w:p>
    <w:p w:rsidR="00530332" w:rsidRDefault="00530332" w:rsidP="006F04D5">
      <w:pPr>
        <w:spacing w:after="0" w:line="276" w:lineRule="auto"/>
      </w:pPr>
      <w:r>
        <w:br w:type="page"/>
      </w:r>
    </w:p>
    <w:p w:rsidR="00A64B8C" w:rsidRPr="00487DD1" w:rsidRDefault="00530332" w:rsidP="006F04D5">
      <w:pPr>
        <w:pStyle w:val="Title"/>
        <w:spacing w:after="0" w:line="276" w:lineRule="auto"/>
      </w:pPr>
      <w:bookmarkStart w:id="461" w:name="_Toc80347632"/>
      <w:r>
        <w:lastRenderedPageBreak/>
        <w:t>BMS 757</w:t>
      </w:r>
      <w:r w:rsidR="00A64B8C" w:rsidRPr="00487DD1">
        <w:t>: Oral Physiology</w:t>
      </w:r>
      <w:bookmarkEnd w:id="461"/>
    </w:p>
    <w:p w:rsidR="00A64B8C" w:rsidRPr="00487DD1" w:rsidRDefault="00A64B8C" w:rsidP="006F04D5">
      <w:pPr>
        <w:pStyle w:val="Subtitle"/>
        <w:spacing w:line="276" w:lineRule="auto"/>
      </w:pPr>
      <w:r w:rsidRPr="00487DD1">
        <w:t xml:space="preserve">(2 + 0 Credit </w:t>
      </w:r>
      <w:proofErr w:type="spellStart"/>
      <w:r w:rsidRPr="00487DD1">
        <w:t>Hrs</w:t>
      </w:r>
      <w:proofErr w:type="spellEnd"/>
      <w:r w:rsidRPr="00487DD1">
        <w:t>)</w:t>
      </w:r>
    </w:p>
    <w:p w:rsidR="00A64B8C" w:rsidRPr="00487DD1" w:rsidRDefault="00A64B8C" w:rsidP="006F04D5">
      <w:pPr>
        <w:spacing w:after="0" w:line="276" w:lineRule="auto"/>
      </w:pPr>
      <w:r w:rsidRPr="00487DD1">
        <w:t>Oral cavity itself is a system consisting of the teeth, the tongue, the oral and the perioral muscular, soft tissue and glandular components which work harmoniously to cater various functions. The major functions include Mastication, Speech and Taste Sensation and Production &amp; Regulation of saliva. This course helps you in unveiling the mysteries of these fascinating processes.</w:t>
      </w:r>
    </w:p>
    <w:p w:rsidR="00A64B8C" w:rsidRPr="00487DD1" w:rsidRDefault="00A64B8C" w:rsidP="006F04D5">
      <w:pPr>
        <w:pStyle w:val="Heading1"/>
        <w:numPr>
          <w:ilvl w:val="0"/>
          <w:numId w:val="422"/>
        </w:numPr>
        <w:spacing w:line="276" w:lineRule="auto"/>
        <w:ind w:left="0" w:firstLine="0"/>
      </w:pPr>
      <w:bookmarkStart w:id="462" w:name="_Toc80347633"/>
      <w:r w:rsidRPr="00487DD1">
        <w:t>Course objectives</w:t>
      </w:r>
      <w:bookmarkEnd w:id="462"/>
    </w:p>
    <w:p w:rsidR="00A64B8C" w:rsidRPr="00487DD1" w:rsidRDefault="00A64B8C" w:rsidP="006F04D5">
      <w:pPr>
        <w:spacing w:after="0" w:line="276" w:lineRule="auto"/>
        <w:rPr>
          <w:b/>
        </w:rPr>
      </w:pPr>
      <w:r w:rsidRPr="00487DD1">
        <w:t>Upon successful completion of this course, student will be able to;</w:t>
      </w:r>
    </w:p>
    <w:p w:rsidR="00A64B8C" w:rsidRPr="00487DD1" w:rsidRDefault="00A64B8C" w:rsidP="006F04D5">
      <w:pPr>
        <w:numPr>
          <w:ilvl w:val="0"/>
          <w:numId w:val="376"/>
        </w:numPr>
        <w:spacing w:after="0" w:line="276" w:lineRule="auto"/>
        <w:ind w:left="0" w:firstLine="0"/>
        <w:rPr>
          <w:b/>
        </w:rPr>
      </w:pPr>
      <w:r w:rsidRPr="00487DD1">
        <w:t>Understands the basic physiological functions of orofacial systems. </w:t>
      </w:r>
    </w:p>
    <w:p w:rsidR="00A64B8C" w:rsidRPr="00487DD1" w:rsidRDefault="00A64B8C" w:rsidP="006F04D5">
      <w:pPr>
        <w:numPr>
          <w:ilvl w:val="0"/>
          <w:numId w:val="376"/>
        </w:numPr>
        <w:spacing w:after="0" w:line="276" w:lineRule="auto"/>
        <w:ind w:left="0" w:firstLine="0"/>
        <w:rPr>
          <w:b/>
        </w:rPr>
      </w:pPr>
      <w:r w:rsidRPr="00487DD1">
        <w:t>Relate physiological principles to clinical dentistry and understand the signs, symptoms, pathology and treatment of dental disease based upon a thorough knowledge of oral physiology. </w:t>
      </w:r>
    </w:p>
    <w:p w:rsidR="00A64B8C" w:rsidRPr="00487DD1" w:rsidRDefault="00A64B8C" w:rsidP="006F04D5">
      <w:pPr>
        <w:numPr>
          <w:ilvl w:val="0"/>
          <w:numId w:val="376"/>
        </w:numPr>
        <w:spacing w:after="0" w:line="276" w:lineRule="auto"/>
        <w:ind w:left="0" w:firstLine="0"/>
        <w:rPr>
          <w:b/>
        </w:rPr>
      </w:pPr>
      <w:r w:rsidRPr="00487DD1">
        <w:t>Have appropriate knowledge of oral physiology required for a thorough understanding of dental anesthesia, oral medicine, oral pathology, oral surgery, and pharmacology &amp; therapeutics.</w:t>
      </w:r>
    </w:p>
    <w:p w:rsidR="00A64B8C" w:rsidRPr="00487DD1" w:rsidRDefault="00A64B8C" w:rsidP="006F04D5">
      <w:pPr>
        <w:pStyle w:val="Heading1"/>
        <w:numPr>
          <w:ilvl w:val="0"/>
          <w:numId w:val="422"/>
        </w:numPr>
        <w:spacing w:line="276" w:lineRule="auto"/>
        <w:ind w:left="0" w:firstLine="0"/>
      </w:pPr>
      <w:bookmarkStart w:id="463" w:name="_Toc80347634"/>
      <w:r w:rsidRPr="00487DD1">
        <w:t>Course content</w:t>
      </w:r>
      <w:bookmarkEnd w:id="463"/>
    </w:p>
    <w:p w:rsidR="00A64B8C" w:rsidRPr="00487DD1" w:rsidRDefault="00A64B8C" w:rsidP="006F04D5">
      <w:pPr>
        <w:spacing w:after="0" w:line="276" w:lineRule="auto"/>
        <w:rPr>
          <w:bCs/>
        </w:rPr>
      </w:pPr>
      <w:r w:rsidRPr="00487DD1">
        <w:rPr>
          <w:bCs/>
        </w:rPr>
        <w:t>The course of study involves: sensory physiology and pain; motor neurophysiology and the control of mandibular movement; salivary physiology; bone turnover and tooth movement; and the growth, development and healing of oral structures. </w:t>
      </w:r>
    </w:p>
    <w:p w:rsidR="00A64B8C" w:rsidRPr="00487DD1" w:rsidRDefault="00A64B8C" w:rsidP="006F04D5">
      <w:pPr>
        <w:pStyle w:val="Heading2"/>
        <w:numPr>
          <w:ilvl w:val="1"/>
          <w:numId w:val="422"/>
        </w:numPr>
        <w:ind w:left="0" w:firstLine="0"/>
      </w:pPr>
      <w:bookmarkStart w:id="464" w:name="_Toc80347635"/>
      <w:r w:rsidRPr="00487DD1">
        <w:t>Recommended readings (Text books):</w:t>
      </w:r>
      <w:bookmarkEnd w:id="464"/>
    </w:p>
    <w:p w:rsidR="00A64B8C" w:rsidRPr="00487DD1" w:rsidRDefault="00A64B8C" w:rsidP="006F04D5">
      <w:pPr>
        <w:spacing w:after="0" w:line="276" w:lineRule="auto"/>
      </w:pPr>
      <w:proofErr w:type="gramStart"/>
      <w:r w:rsidRPr="00487DD1">
        <w:t>Guyton, A.C. textbook of Medical Physiology, Saunders.</w:t>
      </w:r>
      <w:proofErr w:type="gramEnd"/>
    </w:p>
    <w:p w:rsidR="00A64B8C" w:rsidRPr="00487DD1" w:rsidRDefault="00A64B8C" w:rsidP="006F04D5">
      <w:pPr>
        <w:spacing w:after="0" w:line="276" w:lineRule="auto"/>
        <w:rPr>
          <w:bCs/>
        </w:rPr>
      </w:pPr>
      <w:proofErr w:type="gramStart"/>
      <w:r w:rsidRPr="00487DD1">
        <w:t>Bradley, R.M. </w:t>
      </w:r>
      <w:r w:rsidRPr="00487DD1">
        <w:rPr>
          <w:i/>
          <w:iCs/>
        </w:rPr>
        <w:t>Essentials of Oral Physiology</w:t>
      </w:r>
      <w:r w:rsidRPr="00487DD1">
        <w:t>, Mosby, Toronto, 1995.</w:t>
      </w:r>
      <w:proofErr w:type="gramEnd"/>
      <w:r w:rsidRPr="00487DD1">
        <w:t> </w:t>
      </w:r>
    </w:p>
    <w:p w:rsidR="00A64B8C" w:rsidRPr="00487DD1" w:rsidRDefault="00A64B8C" w:rsidP="006F04D5">
      <w:pPr>
        <w:spacing w:after="0" w:line="276" w:lineRule="auto"/>
        <w:rPr>
          <w:bCs/>
        </w:rPr>
      </w:pPr>
      <w:proofErr w:type="spellStart"/>
      <w:r w:rsidRPr="00487DD1">
        <w:t>Junge</w:t>
      </w:r>
      <w:proofErr w:type="spellEnd"/>
      <w:r w:rsidRPr="00487DD1">
        <w:t>, D. </w:t>
      </w:r>
      <w:r w:rsidRPr="00487DD1">
        <w:rPr>
          <w:i/>
          <w:iCs/>
        </w:rPr>
        <w:t>Oral Sensorimotor Function</w:t>
      </w:r>
      <w:r w:rsidRPr="00487DD1">
        <w:t>, Medico Dental Media International, John S. Swift Company, St. Louis, 1998.</w:t>
      </w:r>
    </w:p>
    <w:p w:rsidR="00A64B8C" w:rsidRPr="00487DD1" w:rsidRDefault="00A64B8C" w:rsidP="006F04D5">
      <w:pPr>
        <w:spacing w:after="0" w:line="276" w:lineRule="auto"/>
        <w:rPr>
          <w:bCs/>
        </w:rPr>
      </w:pPr>
      <w:proofErr w:type="gramStart"/>
      <w:r w:rsidRPr="00487DD1">
        <w:t>Lavelle, C.L.B. </w:t>
      </w:r>
      <w:r w:rsidRPr="00487DD1">
        <w:rPr>
          <w:i/>
          <w:iCs/>
        </w:rPr>
        <w:t>Applied Oral Physiology</w:t>
      </w:r>
      <w:r w:rsidRPr="00487DD1">
        <w:t>, 2nd edition, Wright, Toronto, 1988.</w:t>
      </w:r>
      <w:proofErr w:type="gramEnd"/>
    </w:p>
    <w:p w:rsidR="00A64B8C" w:rsidRPr="00487DD1" w:rsidRDefault="00A64B8C" w:rsidP="006F04D5">
      <w:pPr>
        <w:pStyle w:val="Heading2"/>
        <w:numPr>
          <w:ilvl w:val="1"/>
          <w:numId w:val="422"/>
        </w:numPr>
        <w:ind w:left="0" w:firstLine="0"/>
      </w:pPr>
      <w:bookmarkStart w:id="465" w:name="_Toc80347636"/>
      <w:r w:rsidRPr="00487DD1">
        <w:t>Journals, periodicals and web sources</w:t>
      </w:r>
      <w:bookmarkEnd w:id="465"/>
    </w:p>
    <w:p w:rsidR="00966D09" w:rsidRDefault="00A64B8C" w:rsidP="006F04D5">
      <w:pPr>
        <w:spacing w:after="0" w:line="276" w:lineRule="auto"/>
      </w:pPr>
      <w:r w:rsidRPr="00487DD1">
        <w:t>Archives of oral biology</w:t>
      </w:r>
    </w:p>
    <w:p w:rsidR="00966D09" w:rsidRDefault="00966D09" w:rsidP="006F04D5">
      <w:pPr>
        <w:spacing w:after="0" w:line="276" w:lineRule="auto"/>
      </w:pPr>
      <w:r>
        <w:br w:type="page"/>
      </w:r>
    </w:p>
    <w:p w:rsidR="00A64B8C" w:rsidRPr="00487DD1" w:rsidRDefault="00966D09" w:rsidP="006F04D5">
      <w:pPr>
        <w:pStyle w:val="Title"/>
        <w:spacing w:after="0" w:line="276" w:lineRule="auto"/>
      </w:pPr>
      <w:bookmarkStart w:id="466" w:name="_Toc80347637"/>
      <w:r>
        <w:lastRenderedPageBreak/>
        <w:t>B</w:t>
      </w:r>
      <w:r w:rsidR="009B3DE1">
        <w:t>MS</w:t>
      </w:r>
      <w:r>
        <w:t xml:space="preserve"> 758</w:t>
      </w:r>
      <w:r w:rsidR="00A64B8C" w:rsidRPr="00487DD1">
        <w:t>: Clinical Pathology</w:t>
      </w:r>
      <w:bookmarkEnd w:id="466"/>
    </w:p>
    <w:p w:rsidR="00A64B8C" w:rsidRPr="00487DD1" w:rsidRDefault="00A64B8C" w:rsidP="006F04D5">
      <w:pPr>
        <w:pStyle w:val="Subtitle"/>
        <w:spacing w:line="276" w:lineRule="auto"/>
      </w:pPr>
      <w:r w:rsidRPr="00487DD1">
        <w:t xml:space="preserve">(1 + 1 Credit </w:t>
      </w:r>
      <w:proofErr w:type="spellStart"/>
      <w:r w:rsidRPr="00487DD1">
        <w:t>Hrs</w:t>
      </w:r>
      <w:proofErr w:type="spellEnd"/>
      <w:r w:rsidRPr="00487DD1">
        <w:t>)</w:t>
      </w:r>
    </w:p>
    <w:p w:rsidR="00A64B8C" w:rsidRPr="00487DD1" w:rsidRDefault="00A64B8C" w:rsidP="006F04D5">
      <w:pPr>
        <w:spacing w:after="0" w:line="276" w:lineRule="auto"/>
      </w:pPr>
      <w:r w:rsidRPr="00487DD1">
        <w:t>The student will be exposed to the field of Laboratory Medicine through a variety of media. These include case conferences, laboratory rotations, and didactic sessions with pathology faculty. The student will work with the course director to tailor the teaching objectives of this elective. This course is intended for those students who are considering a career in Pathology.</w:t>
      </w:r>
    </w:p>
    <w:p w:rsidR="00A64B8C" w:rsidRPr="00487DD1" w:rsidRDefault="00A64B8C" w:rsidP="006F04D5">
      <w:pPr>
        <w:pStyle w:val="Heading1"/>
        <w:numPr>
          <w:ilvl w:val="0"/>
          <w:numId w:val="422"/>
        </w:numPr>
        <w:spacing w:line="276" w:lineRule="auto"/>
        <w:ind w:left="0" w:firstLine="0"/>
      </w:pPr>
      <w:bookmarkStart w:id="467" w:name="_Toc80347638"/>
      <w:r w:rsidRPr="00487DD1">
        <w:t>Course objectives</w:t>
      </w:r>
      <w:bookmarkEnd w:id="467"/>
    </w:p>
    <w:p w:rsidR="00A64B8C" w:rsidRPr="00487DD1" w:rsidRDefault="00A64B8C" w:rsidP="006F04D5">
      <w:pPr>
        <w:numPr>
          <w:ilvl w:val="0"/>
          <w:numId w:val="377"/>
        </w:numPr>
        <w:spacing w:after="0" w:line="276" w:lineRule="auto"/>
        <w:ind w:left="0" w:firstLine="0"/>
      </w:pPr>
      <w:r w:rsidRPr="00487DD1">
        <w:t>Describe laboratory tests including test methodology and medical use.</w:t>
      </w:r>
    </w:p>
    <w:p w:rsidR="00A64B8C" w:rsidRPr="00487DD1" w:rsidRDefault="00A64B8C" w:rsidP="006F04D5">
      <w:pPr>
        <w:numPr>
          <w:ilvl w:val="0"/>
          <w:numId w:val="377"/>
        </w:numPr>
        <w:spacing w:after="0" w:line="276" w:lineRule="auto"/>
        <w:ind w:left="0" w:firstLine="0"/>
      </w:pPr>
      <w:r w:rsidRPr="00487DD1">
        <w:t xml:space="preserve">Provide basic interpretation of laboratory test results for tests. </w:t>
      </w:r>
    </w:p>
    <w:p w:rsidR="00A64B8C" w:rsidRPr="00487DD1" w:rsidRDefault="00A64B8C" w:rsidP="006F04D5">
      <w:pPr>
        <w:numPr>
          <w:ilvl w:val="0"/>
          <w:numId w:val="377"/>
        </w:numPr>
        <w:spacing w:after="0" w:line="276" w:lineRule="auto"/>
        <w:ind w:left="0" w:firstLine="0"/>
      </w:pPr>
      <w:r w:rsidRPr="00487DD1">
        <w:t xml:space="preserve">Research, develop, and present a laboratory medicine case study, with relevant </w:t>
      </w:r>
      <w:proofErr w:type="spellStart"/>
      <w:r w:rsidRPr="00487DD1">
        <w:t>clinicopathologic</w:t>
      </w:r>
      <w:proofErr w:type="spellEnd"/>
      <w:r w:rsidRPr="00487DD1">
        <w:t xml:space="preserve"> correlation, at Clinical Pathology case conference. </w:t>
      </w:r>
    </w:p>
    <w:p w:rsidR="00A64B8C" w:rsidRPr="00487DD1" w:rsidRDefault="00A64B8C" w:rsidP="006F04D5">
      <w:pPr>
        <w:numPr>
          <w:ilvl w:val="0"/>
          <w:numId w:val="377"/>
        </w:numPr>
        <w:spacing w:after="0" w:line="276" w:lineRule="auto"/>
        <w:ind w:left="0" w:firstLine="0"/>
        <w:rPr>
          <w:b/>
        </w:rPr>
      </w:pPr>
      <w:r w:rsidRPr="00487DD1">
        <w:t>Understand and describe the role of pathologists as directors of clinical laboratories and consultants in the arena of laboratory medicine.</w:t>
      </w:r>
    </w:p>
    <w:p w:rsidR="00A64B8C" w:rsidRPr="00487DD1" w:rsidRDefault="00A64B8C" w:rsidP="006F04D5">
      <w:pPr>
        <w:pStyle w:val="Heading1"/>
        <w:numPr>
          <w:ilvl w:val="0"/>
          <w:numId w:val="422"/>
        </w:numPr>
        <w:spacing w:line="276" w:lineRule="auto"/>
        <w:ind w:left="0" w:firstLine="0"/>
      </w:pPr>
      <w:bookmarkStart w:id="468" w:name="_Toc80347639"/>
      <w:r w:rsidRPr="00487DD1">
        <w:t>Course content</w:t>
      </w:r>
      <w:bookmarkEnd w:id="468"/>
    </w:p>
    <w:p w:rsidR="00A64B8C" w:rsidRPr="00487DD1" w:rsidRDefault="00A64B8C" w:rsidP="006F04D5">
      <w:pPr>
        <w:spacing w:after="0" w:line="276" w:lineRule="auto"/>
        <w:rPr>
          <w:b/>
        </w:rPr>
      </w:pPr>
      <w:proofErr w:type="spellStart"/>
      <w:r w:rsidRPr="00487DD1">
        <w:t>Clinicopathologic</w:t>
      </w:r>
      <w:proofErr w:type="spellEnd"/>
      <w:r w:rsidRPr="00487DD1">
        <w:t xml:space="preserve"> aspects of bacteriology, mycology, serology, mycobacteriology, parasitology, antibiotic testing, special microbiology, diagnostic immunology methods, and virology will be discussed. In addition, Clinical Biochemistry and Hematology will also be part of the course. </w:t>
      </w:r>
    </w:p>
    <w:p w:rsidR="00A64B8C" w:rsidRPr="00487DD1" w:rsidRDefault="00A64B8C" w:rsidP="006F04D5">
      <w:pPr>
        <w:pStyle w:val="Heading2"/>
        <w:numPr>
          <w:ilvl w:val="1"/>
          <w:numId w:val="422"/>
        </w:numPr>
        <w:ind w:left="0" w:firstLine="0"/>
      </w:pPr>
      <w:bookmarkStart w:id="469" w:name="_Toc80347640"/>
      <w:r w:rsidRPr="00487DD1">
        <w:t>Recommended readings (Text books)</w:t>
      </w:r>
      <w:bookmarkEnd w:id="469"/>
    </w:p>
    <w:p w:rsidR="00A64B8C" w:rsidRPr="00487DD1" w:rsidRDefault="00A64B8C" w:rsidP="006F04D5">
      <w:pPr>
        <w:numPr>
          <w:ilvl w:val="0"/>
          <w:numId w:val="379"/>
        </w:numPr>
        <w:spacing w:after="0" w:line="276" w:lineRule="auto"/>
        <w:ind w:left="0" w:firstLine="0"/>
      </w:pPr>
      <w:r w:rsidRPr="00487DD1">
        <w:t xml:space="preserve">Robbins Pathological basis of disease. By </w:t>
      </w:r>
      <w:proofErr w:type="spellStart"/>
      <w:r w:rsidRPr="00487DD1">
        <w:t>Ramzi</w:t>
      </w:r>
      <w:proofErr w:type="spellEnd"/>
      <w:r w:rsidRPr="00487DD1">
        <w:t xml:space="preserve"> </w:t>
      </w:r>
      <w:proofErr w:type="spellStart"/>
      <w:r w:rsidRPr="00487DD1">
        <w:t>S.Cortan</w:t>
      </w:r>
      <w:proofErr w:type="spellEnd"/>
      <w:r w:rsidRPr="00487DD1">
        <w:t>. Vinay Kumar Stanley L. Robbins.</w:t>
      </w:r>
    </w:p>
    <w:p w:rsidR="00A64B8C" w:rsidRPr="00487DD1" w:rsidRDefault="00A64B8C" w:rsidP="006F04D5">
      <w:pPr>
        <w:numPr>
          <w:ilvl w:val="0"/>
          <w:numId w:val="379"/>
        </w:numPr>
        <w:spacing w:after="0" w:line="276" w:lineRule="auto"/>
        <w:ind w:left="0" w:firstLine="0"/>
      </w:pPr>
      <w:r w:rsidRPr="00487DD1">
        <w:t xml:space="preserve">General Pathology. J.B. </w:t>
      </w:r>
      <w:proofErr w:type="spellStart"/>
      <w:r w:rsidRPr="00487DD1">
        <w:t>Watter</w:t>
      </w:r>
      <w:proofErr w:type="spellEnd"/>
      <w:r w:rsidRPr="00487DD1">
        <w:t>, M.S Israel</w:t>
      </w:r>
    </w:p>
    <w:p w:rsidR="00A64B8C" w:rsidRPr="00487DD1" w:rsidRDefault="00A64B8C" w:rsidP="006F04D5">
      <w:pPr>
        <w:numPr>
          <w:ilvl w:val="0"/>
          <w:numId w:val="379"/>
        </w:numPr>
        <w:spacing w:after="0" w:line="276" w:lineRule="auto"/>
        <w:ind w:left="0" w:firstLine="0"/>
      </w:pPr>
      <w:r w:rsidRPr="00487DD1">
        <w:t xml:space="preserve">Text book of histopathology : </w:t>
      </w:r>
      <w:proofErr w:type="spellStart"/>
      <w:r w:rsidRPr="00487DD1">
        <w:t>Maximow</w:t>
      </w:r>
      <w:proofErr w:type="spellEnd"/>
      <w:r w:rsidRPr="00487DD1">
        <w:t xml:space="preserve"> and Bloom</w:t>
      </w:r>
    </w:p>
    <w:p w:rsidR="00A64B8C" w:rsidRPr="00487DD1" w:rsidRDefault="00A64B8C" w:rsidP="006F04D5">
      <w:pPr>
        <w:pStyle w:val="Heading2"/>
        <w:numPr>
          <w:ilvl w:val="1"/>
          <w:numId w:val="422"/>
        </w:numPr>
        <w:ind w:left="0" w:firstLine="0"/>
      </w:pPr>
      <w:bookmarkStart w:id="470" w:name="_Toc80347641"/>
      <w:r w:rsidRPr="00487DD1">
        <w:t>Journals, periodicals and web sources</w:t>
      </w:r>
      <w:bookmarkEnd w:id="470"/>
    </w:p>
    <w:p w:rsidR="00A64B8C" w:rsidRPr="00487DD1" w:rsidRDefault="00A64B8C" w:rsidP="006F04D5">
      <w:pPr>
        <w:numPr>
          <w:ilvl w:val="0"/>
          <w:numId w:val="378"/>
        </w:numPr>
        <w:spacing w:after="0" w:line="276" w:lineRule="auto"/>
        <w:ind w:left="0" w:firstLine="0"/>
      </w:pPr>
      <w:r w:rsidRPr="00487DD1">
        <w:t>American Journal of Surgical Pathology.</w:t>
      </w:r>
    </w:p>
    <w:p w:rsidR="00A64B8C" w:rsidRPr="00487DD1" w:rsidRDefault="00A64B8C" w:rsidP="006F04D5">
      <w:pPr>
        <w:numPr>
          <w:ilvl w:val="0"/>
          <w:numId w:val="378"/>
        </w:numPr>
        <w:spacing w:after="0" w:line="276" w:lineRule="auto"/>
        <w:ind w:left="0" w:firstLine="0"/>
      </w:pPr>
      <w:r w:rsidRPr="00487DD1">
        <w:t>Achieves of Pathology.</w:t>
      </w:r>
    </w:p>
    <w:p w:rsidR="00966D09" w:rsidRDefault="00A64B8C" w:rsidP="006F04D5">
      <w:pPr>
        <w:numPr>
          <w:ilvl w:val="0"/>
          <w:numId w:val="378"/>
        </w:numPr>
        <w:spacing w:after="0" w:line="276" w:lineRule="auto"/>
        <w:ind w:left="0" w:firstLine="0"/>
      </w:pPr>
      <w:r w:rsidRPr="00487DD1">
        <w:t>International Journal of Cancer</w:t>
      </w:r>
    </w:p>
    <w:p w:rsidR="00966D09" w:rsidRDefault="00966D09" w:rsidP="006F04D5">
      <w:pPr>
        <w:spacing w:after="0" w:line="276" w:lineRule="auto"/>
      </w:pPr>
      <w:r>
        <w:br w:type="page"/>
      </w:r>
    </w:p>
    <w:p w:rsidR="00A64B8C" w:rsidRPr="00487DD1" w:rsidRDefault="00966D09" w:rsidP="006F04D5">
      <w:pPr>
        <w:pStyle w:val="Title"/>
        <w:spacing w:after="0" w:line="276" w:lineRule="auto"/>
      </w:pPr>
      <w:bookmarkStart w:id="471" w:name="_Toc80347642"/>
      <w:r>
        <w:lastRenderedPageBreak/>
        <w:t>BMS 75</w:t>
      </w:r>
      <w:r w:rsidR="00A64B8C" w:rsidRPr="00487DD1">
        <w:t>9: Oral Medicine</w:t>
      </w:r>
      <w:bookmarkEnd w:id="471"/>
    </w:p>
    <w:p w:rsidR="00A64B8C" w:rsidRPr="00487DD1" w:rsidRDefault="00A64B8C" w:rsidP="006F04D5">
      <w:pPr>
        <w:pStyle w:val="Subtitle"/>
        <w:spacing w:line="276" w:lineRule="auto"/>
      </w:pPr>
      <w:r w:rsidRPr="00487DD1">
        <w:t xml:space="preserve">(2 + 0 Credit </w:t>
      </w:r>
      <w:proofErr w:type="spellStart"/>
      <w:r w:rsidRPr="00487DD1">
        <w:t>Hrs</w:t>
      </w:r>
      <w:proofErr w:type="spellEnd"/>
      <w:r w:rsidRPr="00487DD1">
        <w:t>)</w:t>
      </w:r>
    </w:p>
    <w:p w:rsidR="00A64B8C" w:rsidRPr="00487DD1" w:rsidRDefault="00A64B8C" w:rsidP="006F04D5">
      <w:pPr>
        <w:spacing w:after="0" w:line="276" w:lineRule="auto"/>
      </w:pPr>
      <w:r w:rsidRPr="00487DD1">
        <w:t xml:space="preserve">This continuing education course is specifically designed for the dentist who wishes to gain a scientific background and additional training in the practice of oral medicine. </w:t>
      </w:r>
    </w:p>
    <w:p w:rsidR="00A64B8C" w:rsidRPr="00487DD1" w:rsidRDefault="00A64B8C" w:rsidP="006F04D5">
      <w:pPr>
        <w:pStyle w:val="Heading1"/>
        <w:numPr>
          <w:ilvl w:val="0"/>
          <w:numId w:val="422"/>
        </w:numPr>
        <w:spacing w:line="276" w:lineRule="auto"/>
        <w:ind w:left="0" w:firstLine="0"/>
      </w:pPr>
      <w:bookmarkStart w:id="472" w:name="_Toc80347643"/>
      <w:r w:rsidRPr="00487DD1">
        <w:t>Course objectives</w:t>
      </w:r>
      <w:bookmarkEnd w:id="472"/>
    </w:p>
    <w:p w:rsidR="00A64B8C" w:rsidRPr="00487DD1" w:rsidRDefault="00A64B8C" w:rsidP="006F04D5">
      <w:pPr>
        <w:spacing w:after="0" w:line="276" w:lineRule="auto"/>
      </w:pPr>
      <w:r w:rsidRPr="00487DD1">
        <w:t xml:space="preserve">The objective of this course is to enable students to acquire the clinical skills required for the diagnosis and management of primary and secondary diseases affecting the Oral and para-oral structures. Specific objectives include: </w:t>
      </w:r>
    </w:p>
    <w:p w:rsidR="00A64B8C" w:rsidRPr="00487DD1" w:rsidRDefault="00A64B8C" w:rsidP="006F04D5">
      <w:pPr>
        <w:numPr>
          <w:ilvl w:val="0"/>
          <w:numId w:val="380"/>
        </w:numPr>
        <w:spacing w:after="0" w:line="276" w:lineRule="auto"/>
        <w:ind w:left="0" w:firstLine="0"/>
      </w:pPr>
      <w:r w:rsidRPr="00487DD1">
        <w:t xml:space="preserve">The ability to obtain and evaluate the patient’s dental and medical history and to perform a complete systemic examination of the oral and </w:t>
      </w:r>
      <w:proofErr w:type="spellStart"/>
      <w:r w:rsidRPr="00487DD1">
        <w:t>peri</w:t>
      </w:r>
      <w:proofErr w:type="spellEnd"/>
      <w:r w:rsidRPr="00487DD1">
        <w:t>-oral tissues.</w:t>
      </w:r>
    </w:p>
    <w:p w:rsidR="00A64B8C" w:rsidRPr="00487DD1" w:rsidRDefault="00A64B8C" w:rsidP="006F04D5">
      <w:pPr>
        <w:numPr>
          <w:ilvl w:val="0"/>
          <w:numId w:val="380"/>
        </w:numPr>
        <w:spacing w:after="0" w:line="276" w:lineRule="auto"/>
        <w:ind w:left="0" w:firstLine="0"/>
      </w:pPr>
      <w:r w:rsidRPr="00487DD1">
        <w:t>The ability to recognize and thoroughly describe the deviations from normal and to establish a working diagnosis based on a differential diagnosis.</w:t>
      </w:r>
    </w:p>
    <w:p w:rsidR="00A64B8C" w:rsidRPr="00487DD1" w:rsidRDefault="00A64B8C" w:rsidP="006F04D5">
      <w:pPr>
        <w:numPr>
          <w:ilvl w:val="0"/>
          <w:numId w:val="380"/>
        </w:numPr>
        <w:spacing w:after="0" w:line="276" w:lineRule="auto"/>
        <w:ind w:left="0" w:firstLine="0"/>
      </w:pPr>
      <w:r w:rsidRPr="00487DD1">
        <w:t>The ability to select and use appropriate investigations and consultations needed to determine the treatment required and to rationalized different treatment considerations i.e. the need for emergency dental care, medications, referral and follow-up</w:t>
      </w:r>
    </w:p>
    <w:p w:rsidR="00A64B8C" w:rsidRPr="00487DD1" w:rsidRDefault="00A64B8C" w:rsidP="006F04D5">
      <w:pPr>
        <w:numPr>
          <w:ilvl w:val="0"/>
          <w:numId w:val="380"/>
        </w:numPr>
        <w:spacing w:after="0" w:line="276" w:lineRule="auto"/>
        <w:ind w:left="0" w:firstLine="0"/>
        <w:rPr>
          <w:b/>
        </w:rPr>
      </w:pPr>
      <w:r w:rsidRPr="00487DD1">
        <w:t>Understand and correlate systemic disease with oral manifestations.</w:t>
      </w:r>
    </w:p>
    <w:p w:rsidR="00A64B8C" w:rsidRPr="00487DD1" w:rsidRDefault="00A64B8C" w:rsidP="006F04D5">
      <w:pPr>
        <w:pStyle w:val="Heading1"/>
        <w:numPr>
          <w:ilvl w:val="0"/>
          <w:numId w:val="422"/>
        </w:numPr>
        <w:spacing w:line="276" w:lineRule="auto"/>
        <w:ind w:left="0" w:firstLine="0"/>
      </w:pPr>
      <w:bookmarkStart w:id="473" w:name="_Toc80347644"/>
      <w:r w:rsidRPr="00487DD1">
        <w:t>Course content</w:t>
      </w:r>
      <w:bookmarkEnd w:id="473"/>
    </w:p>
    <w:p w:rsidR="00A64B8C" w:rsidRPr="00487DD1" w:rsidRDefault="00A64B8C" w:rsidP="006F04D5">
      <w:pPr>
        <w:spacing w:after="0" w:line="276" w:lineRule="auto"/>
      </w:pPr>
      <w:r w:rsidRPr="00487DD1">
        <w:t xml:space="preserve">The course content includes; Red and white lesions of oral cavity, </w:t>
      </w:r>
      <w:proofErr w:type="spellStart"/>
      <w:r w:rsidRPr="00487DD1">
        <w:t>exophytic</w:t>
      </w:r>
      <w:proofErr w:type="spellEnd"/>
      <w:r w:rsidRPr="00487DD1">
        <w:t xml:space="preserve"> lesions, salivary gland diseases, </w:t>
      </w:r>
      <w:proofErr w:type="spellStart"/>
      <w:r w:rsidRPr="00487DD1">
        <w:t>Vesiculobullous</w:t>
      </w:r>
      <w:proofErr w:type="spellEnd"/>
      <w:r w:rsidRPr="00487DD1">
        <w:t xml:space="preserve"> lesions, orofacial pain, dental management of patients treated with radiotherapy and chemotherapy, dental management of patients with systemic diseases, Aids, Endocrine disorders and their oral manifestations. </w:t>
      </w:r>
    </w:p>
    <w:p w:rsidR="00A64B8C" w:rsidRPr="00487DD1" w:rsidRDefault="00A64B8C" w:rsidP="006F04D5">
      <w:pPr>
        <w:pStyle w:val="Heading2"/>
        <w:numPr>
          <w:ilvl w:val="1"/>
          <w:numId w:val="422"/>
        </w:numPr>
        <w:ind w:left="0" w:firstLine="0"/>
      </w:pPr>
      <w:bookmarkStart w:id="474" w:name="_Toc80347645"/>
      <w:r w:rsidRPr="00487DD1">
        <w:t>Recommended readings (Text books)</w:t>
      </w:r>
      <w:bookmarkEnd w:id="474"/>
    </w:p>
    <w:p w:rsidR="00A64B8C" w:rsidRPr="00487DD1" w:rsidRDefault="00A64B8C" w:rsidP="006F04D5">
      <w:pPr>
        <w:spacing w:after="0" w:line="276" w:lineRule="auto"/>
      </w:pPr>
      <w:proofErr w:type="spellStart"/>
      <w:r w:rsidRPr="00487DD1">
        <w:t>Burket’s</w:t>
      </w:r>
      <w:proofErr w:type="spellEnd"/>
      <w:r w:rsidRPr="00487DD1">
        <w:t xml:space="preserve"> oral medicine Diagnosis and treatment 11th edition </w:t>
      </w:r>
    </w:p>
    <w:p w:rsidR="00A64B8C" w:rsidRPr="00487DD1" w:rsidRDefault="00A64B8C" w:rsidP="006F04D5">
      <w:pPr>
        <w:spacing w:after="0" w:line="276" w:lineRule="auto"/>
      </w:pPr>
      <w:r w:rsidRPr="00487DD1">
        <w:t>“</w:t>
      </w:r>
      <w:proofErr w:type="spellStart"/>
      <w:r w:rsidRPr="00487DD1">
        <w:t>Differerntial</w:t>
      </w:r>
      <w:proofErr w:type="spellEnd"/>
      <w:r w:rsidRPr="00487DD1">
        <w:t xml:space="preserve"> diagnosis of oral lesions” By Wood and </w:t>
      </w:r>
      <w:proofErr w:type="spellStart"/>
      <w:r w:rsidRPr="00487DD1">
        <w:t>Goaz</w:t>
      </w:r>
      <w:proofErr w:type="spellEnd"/>
      <w:r w:rsidRPr="00487DD1">
        <w:t xml:space="preserve"> 5th edition </w:t>
      </w:r>
    </w:p>
    <w:p w:rsidR="00A64B8C" w:rsidRPr="00487DD1" w:rsidRDefault="00A64B8C" w:rsidP="006F04D5">
      <w:pPr>
        <w:spacing w:after="0" w:line="276" w:lineRule="auto"/>
        <w:rPr>
          <w:b/>
        </w:rPr>
      </w:pPr>
      <w:r w:rsidRPr="00487DD1">
        <w:t xml:space="preserve">“Principles and practice of oral medicine” </w:t>
      </w:r>
      <w:proofErr w:type="spellStart"/>
      <w:r w:rsidRPr="00487DD1">
        <w:t>Sonis</w:t>
      </w:r>
      <w:proofErr w:type="spellEnd"/>
      <w:r w:rsidRPr="00487DD1">
        <w:t xml:space="preserve"> and others- Saunders co </w:t>
      </w:r>
      <w:r w:rsidR="00966D09">
        <w:t>2</w:t>
      </w:r>
      <w:r w:rsidR="00966D09" w:rsidRPr="00966D09">
        <w:rPr>
          <w:vertAlign w:val="superscript"/>
        </w:rPr>
        <w:t>nd</w:t>
      </w:r>
      <w:r w:rsidRPr="00487DD1">
        <w:t>edition (1995)</w:t>
      </w:r>
    </w:p>
    <w:p w:rsidR="00A64B8C" w:rsidRPr="00487DD1" w:rsidRDefault="00A64B8C" w:rsidP="006F04D5">
      <w:pPr>
        <w:pStyle w:val="Heading2"/>
        <w:numPr>
          <w:ilvl w:val="1"/>
          <w:numId w:val="422"/>
        </w:numPr>
        <w:ind w:left="0" w:firstLine="0"/>
      </w:pPr>
      <w:bookmarkStart w:id="475" w:name="_Toc80347646"/>
      <w:r w:rsidRPr="00487DD1">
        <w:t>Journals, periodicals and web sources</w:t>
      </w:r>
      <w:bookmarkEnd w:id="475"/>
    </w:p>
    <w:p w:rsidR="00A64B8C" w:rsidRPr="00487DD1" w:rsidRDefault="00A64B8C" w:rsidP="006F04D5">
      <w:pPr>
        <w:spacing w:after="0" w:line="276" w:lineRule="auto"/>
      </w:pPr>
      <w:r w:rsidRPr="00487DD1">
        <w:t>Oral Surgery, Oral Medicine, Oral Pathology, and Oral Radiology</w:t>
      </w:r>
    </w:p>
    <w:p w:rsidR="00A64B8C" w:rsidRPr="00487DD1" w:rsidRDefault="00A64B8C" w:rsidP="006F04D5">
      <w:pPr>
        <w:spacing w:after="0" w:line="276" w:lineRule="auto"/>
      </w:pPr>
      <w:r w:rsidRPr="00487DD1">
        <w:t>Journal of oral and maxillofacial surgery</w:t>
      </w:r>
    </w:p>
    <w:p w:rsidR="00A64B8C" w:rsidRPr="00487DD1" w:rsidRDefault="00A64B8C" w:rsidP="006F04D5">
      <w:pPr>
        <w:spacing w:after="0" w:line="276" w:lineRule="auto"/>
      </w:pPr>
      <w:r w:rsidRPr="00487DD1">
        <w:t>Journal of dental research</w:t>
      </w:r>
    </w:p>
    <w:p w:rsidR="00A64B8C" w:rsidRPr="00487DD1" w:rsidRDefault="00A64B8C" w:rsidP="006F04D5">
      <w:pPr>
        <w:spacing w:after="0" w:line="276" w:lineRule="auto"/>
        <w:rPr>
          <w:u w:val="single"/>
        </w:rPr>
      </w:pPr>
    </w:p>
    <w:p w:rsidR="00A64B8C" w:rsidRPr="00487DD1" w:rsidRDefault="00966D09" w:rsidP="006F04D5">
      <w:pPr>
        <w:pStyle w:val="Title"/>
        <w:spacing w:after="0" w:line="276" w:lineRule="auto"/>
      </w:pPr>
      <w:bookmarkStart w:id="476" w:name="_Toc80347647"/>
      <w:r>
        <w:t>BMS760</w:t>
      </w:r>
      <w:r w:rsidR="00A64B8C" w:rsidRPr="00487DD1">
        <w:t>: Nutrition and Oral Health</w:t>
      </w:r>
      <w:bookmarkEnd w:id="476"/>
    </w:p>
    <w:p w:rsidR="00A64B8C" w:rsidRPr="00487DD1" w:rsidRDefault="00A64B8C" w:rsidP="006F04D5">
      <w:pPr>
        <w:pStyle w:val="Subtitle"/>
        <w:spacing w:line="276" w:lineRule="auto"/>
      </w:pPr>
      <w:r w:rsidRPr="00487DD1">
        <w:t xml:space="preserve">(2 + 0 Credit </w:t>
      </w:r>
      <w:proofErr w:type="spellStart"/>
      <w:r w:rsidRPr="00487DD1">
        <w:t>Hrs</w:t>
      </w:r>
      <w:proofErr w:type="spellEnd"/>
      <w:r w:rsidRPr="00487DD1">
        <w:t>)</w:t>
      </w:r>
    </w:p>
    <w:p w:rsidR="00A64B8C" w:rsidRPr="00487DD1" w:rsidRDefault="00A64B8C" w:rsidP="006F04D5">
      <w:pPr>
        <w:spacing w:after="0" w:line="276" w:lineRule="auto"/>
      </w:pPr>
      <w:r w:rsidRPr="00487DD1">
        <w:t xml:space="preserve">As dental professionals, we frequently come in contact with patients.  This places us in an ideal position to provide nutritional information to our patients so they may better assess their dietary choices. This course is designed to impart basic understanding of nutrition and how it helps maintain a healthy oral cavity. In addition, deficiency states of various nutritional elements and their oral manifestations are also discussed. </w:t>
      </w:r>
    </w:p>
    <w:p w:rsidR="00A64B8C" w:rsidRPr="00487DD1" w:rsidRDefault="00A64B8C" w:rsidP="006F04D5">
      <w:pPr>
        <w:pStyle w:val="Heading1"/>
        <w:numPr>
          <w:ilvl w:val="0"/>
          <w:numId w:val="422"/>
        </w:numPr>
        <w:spacing w:line="276" w:lineRule="auto"/>
        <w:ind w:left="0" w:firstLine="0"/>
      </w:pPr>
      <w:bookmarkStart w:id="477" w:name="_Toc80347648"/>
      <w:r w:rsidRPr="00487DD1">
        <w:t>Course objectives</w:t>
      </w:r>
      <w:bookmarkEnd w:id="477"/>
    </w:p>
    <w:p w:rsidR="00A64B8C" w:rsidRPr="00487DD1" w:rsidRDefault="00A64B8C" w:rsidP="006F04D5">
      <w:pPr>
        <w:spacing w:after="0" w:line="276" w:lineRule="auto"/>
        <w:rPr>
          <w:b/>
        </w:rPr>
      </w:pPr>
      <w:r w:rsidRPr="00487DD1">
        <w:t>Upon successful completion of this course, student will be able to;</w:t>
      </w:r>
    </w:p>
    <w:p w:rsidR="00A64B8C" w:rsidRPr="00487DD1" w:rsidRDefault="00A64B8C" w:rsidP="006F04D5">
      <w:pPr>
        <w:numPr>
          <w:ilvl w:val="0"/>
          <w:numId w:val="381"/>
        </w:numPr>
        <w:spacing w:after="0" w:line="276" w:lineRule="auto"/>
        <w:ind w:left="0" w:firstLine="0"/>
        <w:rPr>
          <w:b/>
        </w:rPr>
      </w:pPr>
      <w:r w:rsidRPr="00487DD1">
        <w:t>Classify carbohydrates, proteins, fats, and the role they play in the oral cavity.</w:t>
      </w:r>
    </w:p>
    <w:p w:rsidR="00A64B8C" w:rsidRPr="00487DD1" w:rsidRDefault="00A64B8C" w:rsidP="006F04D5">
      <w:pPr>
        <w:numPr>
          <w:ilvl w:val="0"/>
          <w:numId w:val="381"/>
        </w:numPr>
        <w:spacing w:after="0" w:line="276" w:lineRule="auto"/>
        <w:ind w:left="0" w:firstLine="0"/>
        <w:rPr>
          <w:b/>
        </w:rPr>
      </w:pPr>
      <w:r w:rsidRPr="00487DD1">
        <w:t>Identify the function of vitamins, minerals, and antioxidants and symptoms of excesses or deficits.</w:t>
      </w:r>
    </w:p>
    <w:p w:rsidR="00A64B8C" w:rsidRPr="00487DD1" w:rsidRDefault="00A64B8C" w:rsidP="006F04D5">
      <w:pPr>
        <w:numPr>
          <w:ilvl w:val="0"/>
          <w:numId w:val="381"/>
        </w:numPr>
        <w:spacing w:after="0" w:line="276" w:lineRule="auto"/>
        <w:ind w:left="0" w:firstLine="0"/>
        <w:rPr>
          <w:b/>
        </w:rPr>
      </w:pPr>
      <w:r w:rsidRPr="00487DD1">
        <w:t>Recognize specific nutrient requirements during the human life cycle.</w:t>
      </w:r>
    </w:p>
    <w:p w:rsidR="00A64B8C" w:rsidRPr="00487DD1" w:rsidRDefault="00A64B8C" w:rsidP="006F04D5">
      <w:pPr>
        <w:numPr>
          <w:ilvl w:val="0"/>
          <w:numId w:val="381"/>
        </w:numPr>
        <w:spacing w:after="0" w:line="276" w:lineRule="auto"/>
        <w:ind w:left="0" w:firstLine="0"/>
        <w:rPr>
          <w:b/>
        </w:rPr>
      </w:pPr>
      <w:r w:rsidRPr="00487DD1">
        <w:t>Identify the Dietary Guidelines for our community.</w:t>
      </w:r>
    </w:p>
    <w:p w:rsidR="00A64B8C" w:rsidRPr="00487DD1" w:rsidRDefault="00A64B8C" w:rsidP="006F04D5">
      <w:pPr>
        <w:numPr>
          <w:ilvl w:val="0"/>
          <w:numId w:val="381"/>
        </w:numPr>
        <w:spacing w:after="0" w:line="276" w:lineRule="auto"/>
        <w:ind w:left="0" w:firstLine="0"/>
        <w:rPr>
          <w:b/>
        </w:rPr>
      </w:pPr>
      <w:r w:rsidRPr="00487DD1">
        <w:t>Recognize the relationship between nutritional deficiencies and oral disease.</w:t>
      </w:r>
    </w:p>
    <w:p w:rsidR="00A64B8C" w:rsidRPr="00487DD1" w:rsidRDefault="00A64B8C" w:rsidP="006F04D5">
      <w:pPr>
        <w:numPr>
          <w:ilvl w:val="0"/>
          <w:numId w:val="381"/>
        </w:numPr>
        <w:spacing w:after="0" w:line="276" w:lineRule="auto"/>
        <w:ind w:left="0" w:firstLine="0"/>
        <w:rPr>
          <w:b/>
        </w:rPr>
      </w:pPr>
      <w:r w:rsidRPr="00487DD1">
        <w:t>Assess nutritional aspects of dental caries, its causes, and prevention.</w:t>
      </w:r>
    </w:p>
    <w:p w:rsidR="00A64B8C" w:rsidRPr="00487DD1" w:rsidRDefault="00A64B8C" w:rsidP="006F04D5">
      <w:pPr>
        <w:numPr>
          <w:ilvl w:val="0"/>
          <w:numId w:val="381"/>
        </w:numPr>
        <w:spacing w:after="0" w:line="276" w:lineRule="auto"/>
        <w:ind w:left="0" w:firstLine="0"/>
        <w:rPr>
          <w:b/>
        </w:rPr>
      </w:pPr>
      <w:r w:rsidRPr="00487DD1">
        <w:t>Guide the patient to clarify and understand his or her own diet-dental relationship.</w:t>
      </w:r>
    </w:p>
    <w:p w:rsidR="00A64B8C" w:rsidRPr="00487DD1" w:rsidRDefault="00A64B8C" w:rsidP="006F04D5">
      <w:pPr>
        <w:numPr>
          <w:ilvl w:val="0"/>
          <w:numId w:val="381"/>
        </w:numPr>
        <w:spacing w:after="0" w:line="276" w:lineRule="auto"/>
        <w:ind w:left="0" w:firstLine="0"/>
        <w:rPr>
          <w:b/>
        </w:rPr>
      </w:pPr>
      <w:r w:rsidRPr="00487DD1">
        <w:t>Apply basic nutritional concepts to help patients with nutritional problems</w:t>
      </w:r>
    </w:p>
    <w:p w:rsidR="00A64B8C" w:rsidRPr="00487DD1" w:rsidRDefault="00A64B8C" w:rsidP="006F04D5">
      <w:pPr>
        <w:pStyle w:val="Heading1"/>
        <w:numPr>
          <w:ilvl w:val="0"/>
          <w:numId w:val="422"/>
        </w:numPr>
        <w:spacing w:line="276" w:lineRule="auto"/>
        <w:ind w:left="0" w:firstLine="0"/>
      </w:pPr>
      <w:bookmarkStart w:id="478" w:name="_Toc80347649"/>
      <w:r w:rsidRPr="00487DD1">
        <w:lastRenderedPageBreak/>
        <w:t>Course content</w:t>
      </w:r>
      <w:bookmarkEnd w:id="478"/>
    </w:p>
    <w:p w:rsidR="00A64B8C" w:rsidRPr="00487DD1" w:rsidRDefault="00A64B8C" w:rsidP="006F04D5">
      <w:pPr>
        <w:spacing w:after="0" w:line="276" w:lineRule="auto"/>
      </w:pPr>
      <w:r w:rsidRPr="00487DD1">
        <w:t xml:space="preserve">Contents of this course include; dietary guidelines, major nutrients such as carbohydrates, proteins and lipids. Vitamins, minerals, electrolytes, antioxidants, dietary implications of dental caries, dietary considerations for the dental patients (pregnancy, infants and toddlers, teenagers, adults, elderly), nutritional consultation in the dental practice. </w:t>
      </w:r>
    </w:p>
    <w:p w:rsidR="00665A01" w:rsidRDefault="00665A01" w:rsidP="006F04D5">
      <w:pPr>
        <w:spacing w:after="0" w:line="276" w:lineRule="auto"/>
        <w:rPr>
          <w:sz w:val="28"/>
        </w:rPr>
      </w:pPr>
      <w:r>
        <w:rPr>
          <w:sz w:val="28"/>
        </w:rPr>
        <w:br w:type="page"/>
      </w:r>
    </w:p>
    <w:p w:rsidR="00866A63" w:rsidRDefault="00866A63" w:rsidP="006F04D5">
      <w:pPr>
        <w:spacing w:after="0" w:line="276" w:lineRule="auto"/>
        <w:sectPr w:rsidR="00866A63" w:rsidSect="001A3A66">
          <w:headerReference w:type="default" r:id="rId134"/>
          <w:footerReference w:type="default" r:id="rId135"/>
          <w:pgSz w:w="12240" w:h="20160" w:code="5"/>
          <w:pgMar w:top="1440" w:right="1440" w:bottom="1440" w:left="1440" w:header="567" w:footer="567" w:gutter="0"/>
          <w:cols w:space="720"/>
          <w:titlePg/>
          <w:docGrid w:linePitch="360"/>
        </w:sectPr>
      </w:pPr>
    </w:p>
    <w:p w:rsidR="00C522F3" w:rsidRDefault="00C522F3" w:rsidP="006F04D5">
      <w:pPr>
        <w:spacing w:after="0" w:line="276" w:lineRule="auto"/>
      </w:pPr>
    </w:p>
    <w:p w:rsidR="00D91937" w:rsidRDefault="00D91937" w:rsidP="006F04D5">
      <w:pPr>
        <w:pStyle w:val="Title"/>
        <w:spacing w:after="0" w:line="276" w:lineRule="auto"/>
      </w:pPr>
    </w:p>
    <w:p w:rsidR="00D91937" w:rsidRDefault="00D91937" w:rsidP="006F04D5">
      <w:pPr>
        <w:pStyle w:val="Title"/>
        <w:spacing w:after="0" w:line="276" w:lineRule="auto"/>
      </w:pPr>
    </w:p>
    <w:p w:rsidR="00D91937" w:rsidRDefault="00D91937" w:rsidP="006F04D5">
      <w:pPr>
        <w:pStyle w:val="Title"/>
        <w:spacing w:after="0" w:line="276" w:lineRule="auto"/>
      </w:pPr>
    </w:p>
    <w:p w:rsidR="00D91937" w:rsidRDefault="00D91937" w:rsidP="006F04D5">
      <w:pPr>
        <w:pStyle w:val="Title"/>
        <w:spacing w:after="0" w:line="276" w:lineRule="auto"/>
      </w:pPr>
    </w:p>
    <w:p w:rsidR="00D91937" w:rsidRDefault="00D91937" w:rsidP="006F04D5">
      <w:pPr>
        <w:pStyle w:val="Title"/>
        <w:spacing w:after="0" w:line="276" w:lineRule="auto"/>
      </w:pPr>
    </w:p>
    <w:p w:rsidR="00023DE0" w:rsidRDefault="002F5839" w:rsidP="006F04D5">
      <w:pPr>
        <w:pStyle w:val="Title"/>
        <w:spacing w:after="0" w:line="276" w:lineRule="auto"/>
      </w:pPr>
      <w:bookmarkStart w:id="479" w:name="_Toc80347650"/>
      <w:r>
        <w:t>Annexure 1</w:t>
      </w:r>
      <w:bookmarkEnd w:id="479"/>
    </w:p>
    <w:p w:rsidR="002F5839" w:rsidRDefault="00D91937" w:rsidP="006F04D5">
      <w:pPr>
        <w:pStyle w:val="Title"/>
        <w:spacing w:after="0" w:line="276" w:lineRule="auto"/>
      </w:pPr>
      <w:bookmarkStart w:id="480" w:name="_Toc80347651"/>
      <w:r>
        <w:t>MPhil Student Progress review Form</w:t>
      </w:r>
      <w:bookmarkEnd w:id="480"/>
    </w:p>
    <w:p w:rsidR="00D91937" w:rsidRDefault="00D91937" w:rsidP="006F04D5">
      <w:pPr>
        <w:spacing w:after="0" w:line="276" w:lineRule="auto"/>
        <w:sectPr w:rsidR="00D91937" w:rsidSect="001477F5">
          <w:pgSz w:w="12240" w:h="20160" w:code="5"/>
          <w:pgMar w:top="1440" w:right="1440" w:bottom="1440" w:left="1440" w:header="567" w:footer="567" w:gutter="0"/>
          <w:cols w:space="720"/>
          <w:titlePg/>
          <w:docGrid w:linePitch="360"/>
        </w:sectPr>
      </w:pPr>
    </w:p>
    <w:p w:rsidR="00900389" w:rsidRPr="00900389" w:rsidRDefault="00900389" w:rsidP="006F04D5">
      <w:pPr>
        <w:spacing w:after="0" w:line="276" w:lineRule="auto"/>
        <w:rPr>
          <w:rFonts w:ascii="Calibri" w:eastAsia="Calibri" w:hAnsi="Calibri" w:cs="Arial"/>
          <w:b/>
          <w:sz w:val="32"/>
          <w:szCs w:val="32"/>
          <w:u w:val="single"/>
        </w:rPr>
      </w:pPr>
      <w:r w:rsidRPr="00900389">
        <w:rPr>
          <w:rFonts w:ascii="Calibri" w:eastAsia="Calibri" w:hAnsi="Calibri" w:cs="Arial"/>
          <w:b/>
          <w:sz w:val="32"/>
          <w:szCs w:val="32"/>
          <w:u w:val="single"/>
        </w:rPr>
        <w:lastRenderedPageBreak/>
        <w:t xml:space="preserve">Annual MPhil Student Review Form </w:t>
      </w:r>
    </w:p>
    <w:p w:rsidR="00900389" w:rsidRPr="00900389" w:rsidRDefault="00900389" w:rsidP="006F04D5">
      <w:pPr>
        <w:spacing w:after="0" w:line="276" w:lineRule="auto"/>
        <w:rPr>
          <w:rFonts w:ascii="Calibri" w:eastAsia="Calibri" w:hAnsi="Calibri" w:cs="Arial"/>
          <w:b/>
          <w:sz w:val="28"/>
          <w:szCs w:val="28"/>
          <w:u w:val="single"/>
        </w:rPr>
      </w:pPr>
      <w:r w:rsidRPr="00900389">
        <w:rPr>
          <w:rFonts w:ascii="Calibri" w:eastAsia="Calibri" w:hAnsi="Calibri" w:cs="Arial"/>
          <w:b/>
          <w:sz w:val="28"/>
          <w:szCs w:val="28"/>
          <w:u w:val="single"/>
        </w:rPr>
        <w:t xml:space="preserve">(To be submitted to Dean </w:t>
      </w:r>
      <w:r w:rsidR="0085506A">
        <w:rPr>
          <w:rFonts w:ascii="Calibri" w:eastAsia="Calibri" w:hAnsi="Calibri" w:cs="Arial"/>
          <w:b/>
          <w:sz w:val="28"/>
          <w:szCs w:val="28"/>
          <w:u w:val="single"/>
        </w:rPr>
        <w:t>IPDM</w:t>
      </w:r>
      <w:r w:rsidRPr="00900389">
        <w:rPr>
          <w:rFonts w:ascii="Calibri" w:eastAsia="Calibri" w:hAnsi="Calibri" w:cs="Arial"/>
          <w:b/>
          <w:sz w:val="28"/>
          <w:szCs w:val="28"/>
          <w:u w:val="single"/>
        </w:rPr>
        <w:t xml:space="preserve"> at the end of every review)</w:t>
      </w:r>
    </w:p>
    <w:p w:rsidR="00900389" w:rsidRPr="00900389" w:rsidRDefault="00900389" w:rsidP="006F04D5">
      <w:pPr>
        <w:keepNext/>
        <w:keepLines/>
        <w:pBdr>
          <w:bottom w:val="single" w:sz="4" w:space="1" w:color="auto"/>
        </w:pBdr>
        <w:spacing w:before="200" w:after="0" w:line="276" w:lineRule="auto"/>
        <w:outlineLvl w:val="1"/>
        <w:rPr>
          <w:rFonts w:eastAsia="MS Gothic" w:cs="Arial"/>
          <w:b/>
          <w:bCs/>
          <w:sz w:val="24"/>
          <w:szCs w:val="24"/>
        </w:rPr>
      </w:pPr>
      <w:r w:rsidRPr="00900389">
        <w:rPr>
          <w:rFonts w:eastAsia="MS Gothic" w:cs="Arial"/>
          <w:b/>
          <w:bCs/>
          <w:sz w:val="24"/>
          <w:szCs w:val="24"/>
        </w:rPr>
        <w:t>Section A:  General Student Information</w:t>
      </w:r>
    </w:p>
    <w:p w:rsidR="00900389" w:rsidRPr="00900389" w:rsidRDefault="00900389" w:rsidP="006F04D5">
      <w:pPr>
        <w:spacing w:after="0" w:line="276" w:lineRule="auto"/>
        <w:rPr>
          <w:rFonts w:ascii="Calibri" w:eastAsia="Calibri" w:hAnsi="Calibri" w:cs="Arial"/>
          <w:spacing w:val="-2"/>
          <w:szCs w:val="20"/>
        </w:rPr>
      </w:pPr>
      <w:r w:rsidRPr="00900389">
        <w:rPr>
          <w:rFonts w:ascii="Calibri" w:eastAsia="Calibri" w:hAnsi="Calibri" w:cs="Arial"/>
          <w:spacing w:val="-2"/>
          <w:szCs w:val="20"/>
        </w:rPr>
        <w:t xml:space="preserve">This section is to be completed by the Student </w:t>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Session:</w:t>
      </w:r>
      <w:r w:rsidRPr="00900389">
        <w:rPr>
          <w:rFonts w:ascii="Calibri" w:eastAsia="Calibri" w:hAnsi="Calibri" w:cs="Arial"/>
          <w:szCs w:val="20"/>
        </w:rPr>
        <w:tab/>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Student name:</w:t>
      </w:r>
      <w:r w:rsidRPr="00900389">
        <w:rPr>
          <w:rFonts w:ascii="Calibri" w:eastAsia="Calibri" w:hAnsi="Calibri" w:cs="Arial"/>
          <w:i/>
          <w:szCs w:val="20"/>
        </w:rPr>
        <w:tab/>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Registration number:</w:t>
      </w:r>
      <w:r w:rsidRPr="00900389">
        <w:rPr>
          <w:rFonts w:ascii="Calibri" w:eastAsia="Calibri" w:hAnsi="Calibri" w:cs="Arial"/>
          <w:i/>
          <w:szCs w:val="20"/>
        </w:rPr>
        <w:tab/>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Start date:</w:t>
      </w:r>
      <w:r w:rsidRPr="00900389">
        <w:rPr>
          <w:rFonts w:ascii="Calibri" w:eastAsia="Calibri" w:hAnsi="Calibri" w:cs="Arial"/>
          <w:i/>
          <w:szCs w:val="20"/>
        </w:rPr>
        <w:tab/>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Year/Semester of study:</w:t>
      </w:r>
      <w:r w:rsidRPr="00900389">
        <w:rPr>
          <w:rFonts w:ascii="Calibri" w:eastAsia="Calibri" w:hAnsi="Calibri" w:cs="Arial"/>
          <w:i/>
          <w:szCs w:val="20"/>
        </w:rPr>
        <w:tab/>
      </w:r>
    </w:p>
    <w:p w:rsidR="00900389" w:rsidRPr="00900389" w:rsidRDefault="00900389" w:rsidP="006F04D5">
      <w:pPr>
        <w:tabs>
          <w:tab w:val="right" w:leader="dot" w:pos="9000"/>
        </w:tabs>
        <w:spacing w:after="0" w:line="276" w:lineRule="auto"/>
        <w:rPr>
          <w:rFonts w:ascii="Calibri" w:eastAsia="Calibri" w:hAnsi="Calibri" w:cs="Arial"/>
          <w:szCs w:val="20"/>
          <w:u w:val="single"/>
        </w:rPr>
      </w:pPr>
      <w:r w:rsidRPr="00900389">
        <w:rPr>
          <w:rFonts w:ascii="Calibri" w:eastAsia="Calibri" w:hAnsi="Calibri" w:cs="Arial"/>
          <w:szCs w:val="20"/>
          <w:u w:val="single"/>
        </w:rPr>
        <w:t>Supervisor names</w:t>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 xml:space="preserve">Supervisor 1: </w:t>
      </w:r>
      <w:r w:rsidRPr="00900389">
        <w:rPr>
          <w:rFonts w:ascii="Calibri" w:eastAsia="Calibri" w:hAnsi="Calibri" w:cs="Arial"/>
          <w:i/>
          <w:szCs w:val="20"/>
        </w:rPr>
        <w:tab/>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 xml:space="preserve">Supervisor 2: </w:t>
      </w:r>
      <w:r w:rsidRPr="00900389">
        <w:rPr>
          <w:rFonts w:ascii="Calibri" w:eastAsia="Calibri" w:hAnsi="Calibri" w:cs="Arial"/>
          <w:i/>
          <w:szCs w:val="20"/>
        </w:rPr>
        <w:tab/>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 xml:space="preserve">Department: </w:t>
      </w:r>
      <w:r w:rsidRPr="00900389">
        <w:rPr>
          <w:rFonts w:ascii="Calibri" w:eastAsia="Calibri" w:hAnsi="Calibri" w:cs="Arial"/>
          <w:i/>
          <w:szCs w:val="20"/>
        </w:rPr>
        <w:tab/>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 xml:space="preserve">Thesis title:  </w:t>
      </w:r>
      <w:r w:rsidRPr="00900389">
        <w:rPr>
          <w:rFonts w:ascii="Calibri" w:eastAsia="Calibri" w:hAnsi="Calibri" w:cs="Arial"/>
          <w:i/>
          <w:szCs w:val="20"/>
        </w:rPr>
        <w:tab/>
      </w:r>
    </w:p>
    <w:p w:rsidR="00900389" w:rsidRPr="00900389" w:rsidRDefault="00900389" w:rsidP="006F04D5">
      <w:pPr>
        <w:tabs>
          <w:tab w:val="right" w:leader="dot" w:pos="9000"/>
        </w:tabs>
        <w:spacing w:after="0" w:line="276" w:lineRule="auto"/>
        <w:rPr>
          <w:rFonts w:ascii="Calibri" w:eastAsia="Calibri" w:hAnsi="Calibri" w:cs="Arial"/>
          <w:i/>
          <w:szCs w:val="20"/>
        </w:rPr>
      </w:pPr>
      <w:r w:rsidRPr="00900389">
        <w:rPr>
          <w:rFonts w:ascii="Calibri" w:eastAsia="Calibri" w:hAnsi="Calibri" w:cs="Arial"/>
          <w:i/>
          <w:szCs w:val="20"/>
        </w:rPr>
        <w:tab/>
      </w:r>
    </w:p>
    <w:p w:rsidR="00900389" w:rsidRPr="00900389" w:rsidRDefault="00900389" w:rsidP="006F04D5">
      <w:pPr>
        <w:keepNext/>
        <w:keepLines/>
        <w:pBdr>
          <w:bottom w:val="single" w:sz="4" w:space="1" w:color="auto"/>
        </w:pBdr>
        <w:spacing w:before="200" w:after="0" w:line="276" w:lineRule="auto"/>
        <w:outlineLvl w:val="1"/>
        <w:rPr>
          <w:rFonts w:eastAsia="MS Gothic" w:cs="Arial"/>
          <w:b/>
          <w:bCs/>
          <w:sz w:val="24"/>
          <w:szCs w:val="24"/>
        </w:rPr>
      </w:pPr>
      <w:r w:rsidRPr="00900389">
        <w:rPr>
          <w:rFonts w:eastAsia="MS Gothic" w:cs="Arial"/>
          <w:b/>
          <w:bCs/>
          <w:sz w:val="24"/>
          <w:szCs w:val="24"/>
        </w:rPr>
        <w:t xml:space="preserve">Section B:  Student </w:t>
      </w:r>
      <w:r w:rsidR="00713D92" w:rsidRPr="00900389">
        <w:rPr>
          <w:rFonts w:eastAsia="MS Gothic" w:cs="Arial"/>
          <w:b/>
          <w:bCs/>
          <w:sz w:val="24"/>
          <w:szCs w:val="24"/>
        </w:rPr>
        <w:t>self-assessment</w:t>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This section is to be completed by the student.</w:t>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 xml:space="preserve">1.  Please provide a brief description of the written work you have submitted for the progress review as directed by your </w:t>
      </w:r>
      <w:proofErr w:type="gramStart"/>
      <w:r w:rsidRPr="00900389">
        <w:rPr>
          <w:rFonts w:ascii="Calibri" w:eastAsia="Calibri" w:hAnsi="Calibri" w:cs="Arial"/>
          <w:szCs w:val="20"/>
        </w:rPr>
        <w:t>supervisor  (</w:t>
      </w:r>
      <w:proofErr w:type="gramEnd"/>
      <w:r w:rsidRPr="00900389">
        <w:rPr>
          <w:rFonts w:ascii="Calibri" w:eastAsia="Calibri" w:hAnsi="Calibri" w:cs="Arial"/>
          <w:szCs w:val="20"/>
        </w:rPr>
        <w:t>e.g. presentation, draft chapter of thesis, literature review.</w:t>
      </w:r>
    </w:p>
    <w:p w:rsidR="00900389" w:rsidRPr="00900389" w:rsidRDefault="00900389" w:rsidP="006F04D5">
      <w:pPr>
        <w:tabs>
          <w:tab w:val="right" w:leader="dot" w:pos="9000"/>
        </w:tabs>
        <w:spacing w:after="0" w:line="276" w:lineRule="auto"/>
        <w:rPr>
          <w:rFonts w:ascii="Calibri" w:eastAsia="Calibri" w:hAnsi="Calibri" w:cs="Arial"/>
          <w:i/>
          <w:szCs w:val="20"/>
        </w:rPr>
      </w:pPr>
      <w:r w:rsidRPr="00900389">
        <w:rPr>
          <w:rFonts w:ascii="Calibri" w:eastAsia="Calibri" w:hAnsi="Calibri" w:cs="Arial"/>
          <w:i/>
          <w:szCs w:val="20"/>
        </w:rPr>
        <w:t>……………………………………………………………………………………………………………….…………………………………………………………………………………………………………</w:t>
      </w:r>
      <w:r w:rsidRPr="00900389">
        <w:rPr>
          <w:rFonts w:ascii="Calibri" w:eastAsia="Calibri" w:hAnsi="Calibri" w:cs="Arial"/>
          <w:i/>
          <w:szCs w:val="20"/>
        </w:rPr>
        <w:tab/>
      </w:r>
    </w:p>
    <w:p w:rsidR="00900389" w:rsidRPr="00900389" w:rsidRDefault="00900389" w:rsidP="006F04D5">
      <w:pPr>
        <w:tabs>
          <w:tab w:val="right" w:leader="dot" w:pos="9000"/>
        </w:tabs>
        <w:spacing w:after="0" w:line="276" w:lineRule="auto"/>
        <w:rPr>
          <w:rFonts w:ascii="Calibri" w:eastAsia="Calibri" w:hAnsi="Calibri" w:cs="Arial"/>
          <w:i/>
          <w:szCs w:val="20"/>
        </w:rPr>
      </w:pPr>
      <w:r w:rsidRPr="00900389">
        <w:rPr>
          <w:rFonts w:ascii="Calibri" w:eastAsia="Calibri" w:hAnsi="Calibri" w:cs="Arial"/>
          <w:i/>
          <w:szCs w:val="20"/>
        </w:rPr>
        <w:tab/>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 xml:space="preserve">2.   Please provide a paragraph, giving an assessment of your progress in relation to your research and general development in the most recent session.  </w:t>
      </w:r>
    </w:p>
    <w:p w:rsidR="00900389" w:rsidRPr="00900389" w:rsidRDefault="00900389" w:rsidP="006F04D5">
      <w:pPr>
        <w:tabs>
          <w:tab w:val="right" w:leader="dot" w:pos="8280"/>
        </w:tabs>
        <w:spacing w:after="0" w:line="276" w:lineRule="auto"/>
        <w:rPr>
          <w:rFonts w:ascii="Calibri" w:eastAsia="Calibri" w:hAnsi="Calibri" w:cs="Arial"/>
          <w:i/>
          <w:szCs w:val="20"/>
        </w:rPr>
      </w:pPr>
      <w:r w:rsidRPr="00900389">
        <w:rPr>
          <w:rFonts w:ascii="Calibri" w:eastAsia="Calibri" w:hAnsi="Calibri" w:cs="Arial"/>
          <w:i/>
          <w:szCs w:val="20"/>
        </w:rPr>
        <w:tab/>
      </w:r>
    </w:p>
    <w:p w:rsidR="00900389" w:rsidRPr="00900389" w:rsidRDefault="00900389" w:rsidP="006F04D5">
      <w:pPr>
        <w:tabs>
          <w:tab w:val="right" w:leader="dot" w:pos="8280"/>
        </w:tabs>
        <w:spacing w:after="0" w:line="276" w:lineRule="auto"/>
        <w:rPr>
          <w:rFonts w:ascii="Calibri" w:eastAsia="Calibri" w:hAnsi="Calibri" w:cs="Arial"/>
          <w:i/>
          <w:szCs w:val="20"/>
        </w:rPr>
      </w:pPr>
      <w:r w:rsidRPr="00900389">
        <w:rPr>
          <w:rFonts w:ascii="Calibri" w:eastAsia="Calibri" w:hAnsi="Calibri" w:cs="Arial"/>
          <w:i/>
          <w:szCs w:val="20"/>
        </w:rPr>
        <w:tab/>
      </w:r>
    </w:p>
    <w:p w:rsidR="00900389" w:rsidRPr="00900389" w:rsidRDefault="00900389" w:rsidP="006F04D5">
      <w:pPr>
        <w:tabs>
          <w:tab w:val="right" w:leader="dot" w:pos="8280"/>
        </w:tabs>
        <w:spacing w:after="0" w:line="276" w:lineRule="auto"/>
        <w:rPr>
          <w:rFonts w:ascii="Calibri" w:eastAsia="Calibri" w:hAnsi="Calibri" w:cs="Arial"/>
          <w:szCs w:val="20"/>
        </w:rPr>
      </w:pPr>
      <w:r w:rsidRPr="00900389">
        <w:rPr>
          <w:rFonts w:ascii="Calibri" w:eastAsia="Calibri" w:hAnsi="Calibri" w:cs="Arial"/>
          <w:szCs w:val="20"/>
        </w:rPr>
        <w:t xml:space="preserve">3.  Please provide an update of training and development activity you have undertaken in the most recent session for the purposes of your research and for your professional development, referring to any training needs identified at the beginning of the year. </w:t>
      </w:r>
    </w:p>
    <w:p w:rsidR="00900389" w:rsidRPr="00900389" w:rsidRDefault="00900389" w:rsidP="006F04D5">
      <w:pPr>
        <w:tabs>
          <w:tab w:val="right" w:leader="dot" w:pos="8280"/>
        </w:tabs>
        <w:spacing w:after="0" w:line="276" w:lineRule="auto"/>
        <w:rPr>
          <w:rFonts w:ascii="Calibri" w:eastAsia="Calibri" w:hAnsi="Calibri" w:cs="Arial"/>
          <w:i/>
          <w:szCs w:val="20"/>
        </w:rPr>
      </w:pPr>
      <w:r w:rsidRPr="00900389">
        <w:rPr>
          <w:rFonts w:ascii="Calibri" w:eastAsia="Calibri" w:hAnsi="Calibri" w:cs="Arial"/>
          <w:i/>
          <w:szCs w:val="20"/>
        </w:rPr>
        <w:tab/>
      </w:r>
    </w:p>
    <w:p w:rsidR="00900389" w:rsidRPr="00900389" w:rsidRDefault="00900389" w:rsidP="006F04D5">
      <w:pPr>
        <w:tabs>
          <w:tab w:val="right" w:leader="dot" w:pos="8280"/>
        </w:tabs>
        <w:spacing w:after="0" w:line="276" w:lineRule="auto"/>
        <w:rPr>
          <w:rFonts w:ascii="Calibri" w:eastAsia="Calibri" w:hAnsi="Calibri" w:cs="Arial"/>
          <w:i/>
          <w:szCs w:val="20"/>
        </w:rPr>
      </w:pPr>
      <w:r w:rsidRPr="00900389">
        <w:rPr>
          <w:rFonts w:ascii="Calibri" w:eastAsia="Calibri" w:hAnsi="Calibri" w:cs="Arial"/>
          <w:i/>
          <w:szCs w:val="20"/>
        </w:rPr>
        <w:tab/>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4.  Have you and/or your supervisors identified any issues which are affecting your progress? (</w:t>
      </w:r>
      <w:proofErr w:type="gramStart"/>
      <w:r w:rsidRPr="00900389">
        <w:rPr>
          <w:rFonts w:ascii="Calibri" w:eastAsia="Calibri" w:hAnsi="Calibri" w:cs="Arial"/>
          <w:szCs w:val="20"/>
        </w:rPr>
        <w:t>e.g</w:t>
      </w:r>
      <w:proofErr w:type="gramEnd"/>
      <w:r w:rsidRPr="00900389">
        <w:rPr>
          <w:rFonts w:ascii="Calibri" w:eastAsia="Calibri" w:hAnsi="Calibri" w:cs="Arial"/>
          <w:szCs w:val="20"/>
        </w:rPr>
        <w:t xml:space="preserve">. skills gaps, facilities/equipment available, </w:t>
      </w:r>
      <w:proofErr w:type="spellStart"/>
      <w:r w:rsidRPr="00900389">
        <w:rPr>
          <w:rFonts w:ascii="Calibri" w:eastAsia="Calibri" w:hAnsi="Calibri" w:cs="Arial"/>
          <w:szCs w:val="20"/>
        </w:rPr>
        <w:t>etc</w:t>
      </w:r>
      <w:proofErr w:type="spellEnd"/>
      <w:r w:rsidRPr="00900389">
        <w:rPr>
          <w:rFonts w:ascii="Calibri" w:eastAsia="Calibri" w:hAnsi="Calibri" w:cs="Arial"/>
          <w:szCs w:val="20"/>
        </w:rPr>
        <w:t>).  If yes, please give details of the issues identified and how these will be resolved.</w:t>
      </w:r>
    </w:p>
    <w:p w:rsidR="00900389" w:rsidRPr="00900389" w:rsidRDefault="00900389" w:rsidP="006F04D5">
      <w:pPr>
        <w:tabs>
          <w:tab w:val="right" w:leader="dot" w:pos="8280"/>
        </w:tabs>
        <w:spacing w:after="0" w:line="276" w:lineRule="auto"/>
        <w:rPr>
          <w:rFonts w:ascii="Calibri" w:eastAsia="Calibri" w:hAnsi="Calibri" w:cs="Arial"/>
          <w:szCs w:val="20"/>
        </w:rPr>
      </w:pPr>
      <w:r w:rsidRPr="00900389">
        <w:rPr>
          <w:rFonts w:ascii="Calibri" w:eastAsia="Calibri" w:hAnsi="Calibri" w:cs="Arial"/>
          <w:szCs w:val="20"/>
        </w:rPr>
        <w:tab/>
      </w:r>
    </w:p>
    <w:p w:rsidR="00900389" w:rsidRPr="00900389" w:rsidRDefault="00900389" w:rsidP="006F04D5">
      <w:pPr>
        <w:tabs>
          <w:tab w:val="right" w:leader="dot" w:pos="8280"/>
        </w:tabs>
        <w:spacing w:after="0" w:line="276" w:lineRule="auto"/>
        <w:rPr>
          <w:rFonts w:ascii="Calibri" w:eastAsia="Calibri" w:hAnsi="Calibri" w:cs="Arial"/>
          <w:szCs w:val="20"/>
        </w:rPr>
      </w:pPr>
      <w:r w:rsidRPr="00900389">
        <w:rPr>
          <w:rFonts w:ascii="Calibri" w:eastAsia="Calibri" w:hAnsi="Calibri" w:cs="Arial"/>
          <w:szCs w:val="20"/>
        </w:rPr>
        <w:tab/>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5.  Please describe your supervisory arrangements.  (You may wish to refer to frequency of contact, timing and content of feedback on your work etc.)</w:t>
      </w:r>
    </w:p>
    <w:p w:rsidR="00900389" w:rsidRPr="00900389" w:rsidRDefault="00900389" w:rsidP="006F04D5">
      <w:pPr>
        <w:tabs>
          <w:tab w:val="right" w:leader="dot" w:pos="8280"/>
        </w:tabs>
        <w:spacing w:after="0" w:line="276" w:lineRule="auto"/>
        <w:rPr>
          <w:rFonts w:ascii="Calibri" w:eastAsia="Calibri" w:hAnsi="Calibri" w:cs="Arial"/>
          <w:szCs w:val="20"/>
        </w:rPr>
      </w:pPr>
      <w:r w:rsidRPr="00900389">
        <w:rPr>
          <w:rFonts w:ascii="Calibri" w:eastAsia="Calibri" w:hAnsi="Calibri" w:cs="Arial"/>
          <w:szCs w:val="20"/>
        </w:rPr>
        <w:tab/>
      </w:r>
    </w:p>
    <w:p w:rsidR="00900389" w:rsidRPr="00900389" w:rsidRDefault="00900389" w:rsidP="006F04D5">
      <w:pPr>
        <w:tabs>
          <w:tab w:val="right" w:leader="dot" w:pos="8280"/>
        </w:tabs>
        <w:spacing w:after="0" w:line="276" w:lineRule="auto"/>
        <w:rPr>
          <w:rFonts w:ascii="Calibri" w:eastAsia="Calibri" w:hAnsi="Calibri" w:cs="Arial"/>
          <w:szCs w:val="20"/>
        </w:rPr>
      </w:pPr>
      <w:r w:rsidRPr="00900389">
        <w:rPr>
          <w:rFonts w:ascii="Calibri" w:eastAsia="Calibri" w:hAnsi="Calibri" w:cs="Arial"/>
          <w:szCs w:val="20"/>
        </w:rPr>
        <w:tab/>
      </w:r>
    </w:p>
    <w:p w:rsidR="00900389" w:rsidRPr="00900389" w:rsidRDefault="00900389" w:rsidP="006F04D5">
      <w:pPr>
        <w:tabs>
          <w:tab w:val="right" w:leader="dot" w:pos="8280"/>
        </w:tabs>
        <w:spacing w:after="0" w:line="276" w:lineRule="auto"/>
        <w:rPr>
          <w:rFonts w:ascii="Calibri" w:eastAsia="Calibri" w:hAnsi="Calibri" w:cs="Arial"/>
          <w:szCs w:val="20"/>
        </w:rPr>
      </w:pPr>
      <w:r w:rsidRPr="00900389">
        <w:rPr>
          <w:rFonts w:ascii="Calibri" w:eastAsia="Calibri" w:hAnsi="Calibri" w:cs="Arial"/>
          <w:szCs w:val="20"/>
        </w:rPr>
        <w:t>6.  Please provide a summary of the objectives you and your supervisory team have agreed for the coming session? (</w:t>
      </w:r>
      <w:proofErr w:type="gramStart"/>
      <w:r w:rsidRPr="00900389">
        <w:rPr>
          <w:rFonts w:ascii="Calibri" w:eastAsia="Calibri" w:hAnsi="Calibri" w:cs="Arial"/>
          <w:szCs w:val="20"/>
        </w:rPr>
        <w:t>e.g</w:t>
      </w:r>
      <w:proofErr w:type="gramEnd"/>
      <w:r w:rsidRPr="00900389">
        <w:rPr>
          <w:rFonts w:ascii="Calibri" w:eastAsia="Calibri" w:hAnsi="Calibri" w:cs="Arial"/>
          <w:szCs w:val="20"/>
        </w:rPr>
        <w:t>. fieldwork, written work, publication, thesis submission, conference attendance, project management training etc.  Please give details of nature, volume and deadlines as appropriate)</w:t>
      </w:r>
    </w:p>
    <w:p w:rsidR="00900389" w:rsidRPr="00900389" w:rsidRDefault="00900389" w:rsidP="006F04D5">
      <w:pPr>
        <w:tabs>
          <w:tab w:val="right" w:leader="dot" w:pos="8280"/>
        </w:tabs>
        <w:spacing w:after="0" w:line="276" w:lineRule="auto"/>
        <w:rPr>
          <w:rFonts w:ascii="Calibri" w:eastAsia="Calibri" w:hAnsi="Calibri" w:cs="Arial"/>
          <w:szCs w:val="20"/>
        </w:rPr>
      </w:pPr>
      <w:r w:rsidRPr="00900389">
        <w:rPr>
          <w:rFonts w:ascii="Calibri" w:eastAsia="Calibri" w:hAnsi="Calibri" w:cs="Arial"/>
          <w:szCs w:val="20"/>
        </w:rPr>
        <w:tab/>
      </w:r>
    </w:p>
    <w:p w:rsidR="00900389" w:rsidRPr="00900389" w:rsidRDefault="00900389" w:rsidP="006F04D5">
      <w:pPr>
        <w:tabs>
          <w:tab w:val="right" w:leader="dot" w:pos="8280"/>
        </w:tabs>
        <w:spacing w:after="0" w:line="276" w:lineRule="auto"/>
        <w:rPr>
          <w:rFonts w:ascii="Calibri" w:eastAsia="Calibri" w:hAnsi="Calibri" w:cs="Arial"/>
          <w:szCs w:val="20"/>
        </w:rPr>
      </w:pPr>
      <w:r w:rsidRPr="00900389">
        <w:rPr>
          <w:rFonts w:ascii="Calibri" w:eastAsia="Calibri" w:hAnsi="Calibri" w:cs="Arial"/>
          <w:szCs w:val="20"/>
        </w:rPr>
        <w:tab/>
      </w:r>
    </w:p>
    <w:p w:rsidR="00900389" w:rsidRPr="00900389" w:rsidRDefault="00900389" w:rsidP="006F04D5">
      <w:pPr>
        <w:tabs>
          <w:tab w:val="right" w:leader="dot" w:pos="8280"/>
        </w:tabs>
        <w:spacing w:after="0" w:line="276" w:lineRule="auto"/>
        <w:rPr>
          <w:rFonts w:ascii="Calibri" w:eastAsia="Calibri" w:hAnsi="Calibri" w:cs="Arial"/>
          <w:szCs w:val="20"/>
        </w:rPr>
      </w:pPr>
      <w:r w:rsidRPr="00900389">
        <w:rPr>
          <w:rFonts w:ascii="Calibri" w:eastAsia="Calibri" w:hAnsi="Calibri" w:cs="Arial"/>
          <w:szCs w:val="20"/>
        </w:rPr>
        <w:t>7.  Are there any training or development opportunities not currently provided that you would find useful?  If so, please specify.</w:t>
      </w:r>
    </w:p>
    <w:p w:rsidR="00900389" w:rsidRPr="00900389" w:rsidRDefault="00900389" w:rsidP="006F04D5">
      <w:pPr>
        <w:tabs>
          <w:tab w:val="right" w:leader="dot" w:pos="8280"/>
        </w:tabs>
        <w:spacing w:after="0" w:line="276" w:lineRule="auto"/>
        <w:rPr>
          <w:rFonts w:ascii="Calibri" w:eastAsia="Calibri" w:hAnsi="Calibri" w:cs="Arial"/>
          <w:szCs w:val="20"/>
        </w:rPr>
      </w:pPr>
      <w:r w:rsidRPr="00900389">
        <w:rPr>
          <w:rFonts w:ascii="Calibri" w:eastAsia="Calibri" w:hAnsi="Calibri" w:cs="Arial"/>
          <w:szCs w:val="20"/>
        </w:rPr>
        <w:tab/>
      </w:r>
    </w:p>
    <w:p w:rsidR="00900389" w:rsidRPr="00900389" w:rsidRDefault="00900389" w:rsidP="006F04D5">
      <w:pPr>
        <w:tabs>
          <w:tab w:val="right" w:leader="dot" w:pos="8280"/>
        </w:tabs>
        <w:spacing w:after="0" w:line="276" w:lineRule="auto"/>
        <w:rPr>
          <w:rFonts w:ascii="Calibri" w:eastAsia="Calibri" w:hAnsi="Calibri" w:cs="Arial"/>
          <w:szCs w:val="20"/>
        </w:rPr>
      </w:pPr>
      <w:r w:rsidRPr="00900389">
        <w:rPr>
          <w:rFonts w:ascii="Calibri" w:eastAsia="Calibri" w:hAnsi="Calibri" w:cs="Arial"/>
          <w:szCs w:val="20"/>
        </w:rPr>
        <w:tab/>
      </w:r>
    </w:p>
    <w:p w:rsidR="00900389" w:rsidRPr="00900389" w:rsidRDefault="00900389" w:rsidP="006F04D5">
      <w:pPr>
        <w:tabs>
          <w:tab w:val="right" w:leader="dot" w:pos="8280"/>
        </w:tabs>
        <w:spacing w:after="0" w:line="276" w:lineRule="auto"/>
        <w:rPr>
          <w:rFonts w:ascii="Calibri" w:eastAsia="Calibri" w:hAnsi="Calibri" w:cs="Arial"/>
          <w:szCs w:val="20"/>
        </w:rPr>
      </w:pPr>
      <w:r w:rsidRPr="00900389">
        <w:rPr>
          <w:rFonts w:ascii="Calibri" w:eastAsia="Calibri" w:hAnsi="Calibri" w:cs="Arial"/>
          <w:szCs w:val="20"/>
        </w:rPr>
        <w:t>8.  If you wish to make any other comments about your experience as a research student within the Graduate School, you may do so here – or separately, and confidentially, to the Graduate School Office.</w:t>
      </w:r>
    </w:p>
    <w:p w:rsidR="00900389" w:rsidRPr="00900389" w:rsidRDefault="00900389" w:rsidP="006F04D5">
      <w:pPr>
        <w:tabs>
          <w:tab w:val="right" w:leader="dot" w:pos="8280"/>
        </w:tabs>
        <w:spacing w:after="0" w:line="276" w:lineRule="auto"/>
        <w:rPr>
          <w:rFonts w:ascii="Calibri" w:eastAsia="Calibri" w:hAnsi="Calibri" w:cs="Arial"/>
          <w:szCs w:val="20"/>
        </w:rPr>
      </w:pPr>
      <w:r w:rsidRPr="00900389">
        <w:rPr>
          <w:rFonts w:ascii="Calibri" w:eastAsia="Calibri" w:hAnsi="Calibri" w:cs="Arial"/>
          <w:szCs w:val="20"/>
        </w:rPr>
        <w:lastRenderedPageBreak/>
        <w:tab/>
      </w:r>
    </w:p>
    <w:p w:rsidR="00900389" w:rsidRPr="00900389" w:rsidRDefault="00900389" w:rsidP="006F04D5">
      <w:pPr>
        <w:tabs>
          <w:tab w:val="right" w:leader="dot" w:pos="8280"/>
        </w:tabs>
        <w:spacing w:after="0" w:line="276" w:lineRule="auto"/>
        <w:rPr>
          <w:rFonts w:ascii="Calibri" w:eastAsia="Calibri" w:hAnsi="Calibri" w:cs="Arial"/>
          <w:szCs w:val="20"/>
        </w:rPr>
      </w:pPr>
      <w:r w:rsidRPr="00900389">
        <w:rPr>
          <w:rFonts w:ascii="Calibri" w:eastAsia="Calibri" w:hAnsi="Calibri" w:cs="Arial"/>
          <w:szCs w:val="20"/>
        </w:rPr>
        <w:tab/>
      </w:r>
    </w:p>
    <w:p w:rsidR="00900389" w:rsidRPr="00900389" w:rsidRDefault="00900389" w:rsidP="006F04D5">
      <w:pPr>
        <w:tabs>
          <w:tab w:val="right" w:leader="dot" w:pos="8280"/>
        </w:tabs>
        <w:spacing w:after="0" w:line="276" w:lineRule="auto"/>
        <w:rPr>
          <w:rFonts w:ascii="Calibri" w:eastAsia="Calibri" w:hAnsi="Calibri" w:cs="Arial"/>
          <w:szCs w:val="20"/>
        </w:rPr>
      </w:pPr>
      <w:r w:rsidRPr="00900389">
        <w:rPr>
          <w:rFonts w:ascii="Calibri" w:eastAsia="Calibri" w:hAnsi="Calibri" w:cs="Arial"/>
          <w:i/>
          <w:szCs w:val="20"/>
        </w:rPr>
        <w:tab/>
      </w:r>
    </w:p>
    <w:p w:rsidR="00900389" w:rsidRPr="00900389" w:rsidRDefault="00900389" w:rsidP="006F04D5">
      <w:pPr>
        <w:tabs>
          <w:tab w:val="right" w:leader="dot" w:pos="8280"/>
        </w:tabs>
        <w:spacing w:after="0" w:line="276" w:lineRule="auto"/>
        <w:rPr>
          <w:rFonts w:ascii="Calibri" w:eastAsia="Calibri" w:hAnsi="Calibri" w:cs="Arial"/>
          <w:szCs w:val="20"/>
        </w:rPr>
      </w:pPr>
    </w:p>
    <w:p w:rsidR="00900389" w:rsidRPr="00900389" w:rsidRDefault="00900389" w:rsidP="006F04D5">
      <w:pPr>
        <w:tabs>
          <w:tab w:val="right" w:leader="dot" w:pos="8280"/>
        </w:tabs>
        <w:spacing w:after="0" w:line="276" w:lineRule="auto"/>
        <w:rPr>
          <w:rFonts w:ascii="Calibri" w:eastAsia="Calibri" w:hAnsi="Calibri" w:cs="Arial"/>
          <w:szCs w:val="20"/>
        </w:rPr>
      </w:pPr>
      <w:r w:rsidRPr="00900389">
        <w:rPr>
          <w:rFonts w:ascii="Calibri" w:eastAsia="Calibri" w:hAnsi="Calibri" w:cs="Arial"/>
          <w:szCs w:val="20"/>
        </w:rPr>
        <w:t>Signature of student ……………………………………………………. Date ……………………..</w:t>
      </w:r>
    </w:p>
    <w:p w:rsidR="00900389" w:rsidRPr="00900389" w:rsidRDefault="00900389" w:rsidP="006F04D5">
      <w:pPr>
        <w:tabs>
          <w:tab w:val="right" w:leader="dot" w:pos="9000"/>
        </w:tabs>
        <w:spacing w:after="0" w:line="276" w:lineRule="auto"/>
        <w:rPr>
          <w:rFonts w:ascii="Calibri" w:eastAsia="Calibri" w:hAnsi="Calibri" w:cs="Arial"/>
          <w:szCs w:val="20"/>
        </w:rPr>
      </w:pPr>
    </w:p>
    <w:p w:rsidR="00900389" w:rsidRPr="00900389" w:rsidRDefault="00900389" w:rsidP="006F04D5">
      <w:pPr>
        <w:keepNext/>
        <w:keepLines/>
        <w:pBdr>
          <w:bottom w:val="single" w:sz="4" w:space="1" w:color="auto"/>
        </w:pBdr>
        <w:spacing w:before="200" w:after="0" w:line="276" w:lineRule="auto"/>
        <w:outlineLvl w:val="1"/>
        <w:rPr>
          <w:rFonts w:eastAsia="MS Gothic" w:cs="Arial"/>
          <w:b/>
          <w:bCs/>
          <w:sz w:val="24"/>
          <w:szCs w:val="24"/>
        </w:rPr>
      </w:pPr>
      <w:r w:rsidRPr="00900389">
        <w:rPr>
          <w:rFonts w:eastAsia="MS Gothic" w:cs="Arial"/>
          <w:b/>
          <w:bCs/>
          <w:sz w:val="24"/>
          <w:szCs w:val="24"/>
        </w:rPr>
        <w:t xml:space="preserve">Section C:  Supervisors’ report </w:t>
      </w:r>
    </w:p>
    <w:p w:rsidR="00900389" w:rsidRPr="00900389" w:rsidRDefault="00900389" w:rsidP="006F04D5">
      <w:pPr>
        <w:spacing w:after="0" w:line="276" w:lineRule="auto"/>
        <w:rPr>
          <w:rFonts w:ascii="Calibri" w:eastAsia="Calibri" w:hAnsi="Calibri" w:cs="Arial"/>
          <w:szCs w:val="20"/>
        </w:rPr>
      </w:pPr>
      <w:r w:rsidRPr="00900389">
        <w:rPr>
          <w:rFonts w:ascii="Calibri" w:eastAsia="Calibri" w:hAnsi="Calibri" w:cs="Arial"/>
          <w:szCs w:val="20"/>
        </w:rPr>
        <w:t xml:space="preserve">This section is to be completed by the principal supervisor and any co-supervisors who have a significant and regular contact with the student.  The student should also sign this section to indicate that he/she has received and read a copy of the Supervisor’s report. </w:t>
      </w:r>
    </w:p>
    <w:p w:rsidR="00900389" w:rsidRPr="00900389" w:rsidRDefault="00900389" w:rsidP="006F04D5">
      <w:pPr>
        <w:spacing w:after="0" w:line="276" w:lineRule="auto"/>
        <w:rPr>
          <w:rFonts w:ascii="Calibri" w:eastAsia="Calibri" w:hAnsi="Calibri" w:cs="Arial"/>
          <w:szCs w:val="20"/>
        </w:rPr>
      </w:pPr>
      <w:r w:rsidRPr="00900389">
        <w:rPr>
          <w:rFonts w:ascii="Calibri" w:eastAsia="Calibri" w:hAnsi="Calibri" w:cs="Arial"/>
          <w:szCs w:val="20"/>
        </w:rPr>
        <w:t>1.  Are you in regular contact with the student?  Please give approximate frequency, nature (e.g. email, face to face, telephone) and extent of your contact with the student.</w:t>
      </w:r>
    </w:p>
    <w:p w:rsidR="00900389" w:rsidRPr="00900389" w:rsidRDefault="00900389" w:rsidP="006F04D5">
      <w:pPr>
        <w:spacing w:after="0" w:line="276" w:lineRule="auto"/>
        <w:rPr>
          <w:rFonts w:ascii="Calibri" w:eastAsia="Calibri" w:hAnsi="Calibri" w:cs="Arial"/>
          <w:szCs w:val="20"/>
        </w:rPr>
      </w:pPr>
      <w:r w:rsidRPr="00900389">
        <w:rPr>
          <w:rFonts w:ascii="Calibri" w:eastAsia="Calibri" w:hAnsi="Calibri" w:cs="Arial"/>
          <w:szCs w:val="20"/>
        </w:rPr>
        <w:t>Supervisor 1:</w:t>
      </w:r>
    </w:p>
    <w:p w:rsidR="00900389" w:rsidRPr="00900389" w:rsidRDefault="00900389" w:rsidP="006F04D5">
      <w:pPr>
        <w:tabs>
          <w:tab w:val="right" w:leader="dot" w:pos="8777"/>
        </w:tabs>
        <w:spacing w:after="0" w:line="276" w:lineRule="auto"/>
        <w:rPr>
          <w:rFonts w:ascii="Calibri" w:eastAsia="Calibri" w:hAnsi="Calibri" w:cs="Arial"/>
          <w:szCs w:val="20"/>
        </w:rPr>
      </w:pPr>
      <w:r w:rsidRPr="00900389">
        <w:rPr>
          <w:rFonts w:ascii="Calibri" w:eastAsia="Calibri" w:hAnsi="Calibri" w:cs="Arial"/>
          <w:szCs w:val="20"/>
        </w:rPr>
        <w:tab/>
      </w:r>
    </w:p>
    <w:p w:rsidR="00900389" w:rsidRPr="00900389" w:rsidRDefault="00900389" w:rsidP="006F04D5">
      <w:pPr>
        <w:tabs>
          <w:tab w:val="right" w:leader="dot" w:pos="8777"/>
        </w:tabs>
        <w:spacing w:after="0" w:line="276" w:lineRule="auto"/>
        <w:rPr>
          <w:rFonts w:ascii="Calibri" w:eastAsia="Calibri" w:hAnsi="Calibri" w:cs="Arial"/>
          <w:szCs w:val="20"/>
        </w:rPr>
      </w:pPr>
      <w:r w:rsidRPr="00900389">
        <w:rPr>
          <w:rFonts w:ascii="Calibri" w:eastAsia="Calibri" w:hAnsi="Calibri" w:cs="Arial"/>
          <w:szCs w:val="20"/>
        </w:rPr>
        <w:tab/>
      </w:r>
    </w:p>
    <w:p w:rsidR="00900389" w:rsidRPr="00900389" w:rsidRDefault="00900389" w:rsidP="006F04D5">
      <w:pPr>
        <w:tabs>
          <w:tab w:val="right" w:leader="dot" w:pos="8777"/>
        </w:tabs>
        <w:spacing w:after="0" w:line="276" w:lineRule="auto"/>
        <w:rPr>
          <w:rFonts w:ascii="Calibri" w:eastAsia="Calibri" w:hAnsi="Calibri" w:cs="Arial"/>
          <w:szCs w:val="20"/>
        </w:rPr>
      </w:pPr>
      <w:r w:rsidRPr="00900389">
        <w:rPr>
          <w:rFonts w:ascii="Calibri" w:eastAsia="Calibri" w:hAnsi="Calibri" w:cs="Arial"/>
          <w:szCs w:val="20"/>
        </w:rPr>
        <w:t>Supervisor 2:</w:t>
      </w:r>
    </w:p>
    <w:p w:rsidR="00900389" w:rsidRPr="00900389" w:rsidRDefault="00900389" w:rsidP="006F04D5">
      <w:pPr>
        <w:tabs>
          <w:tab w:val="right" w:leader="dot" w:pos="8777"/>
        </w:tabs>
        <w:spacing w:after="0" w:line="276" w:lineRule="auto"/>
        <w:rPr>
          <w:rFonts w:ascii="Calibri" w:eastAsia="Calibri" w:hAnsi="Calibri" w:cs="Arial"/>
          <w:szCs w:val="20"/>
        </w:rPr>
      </w:pPr>
      <w:bookmarkStart w:id="481" w:name="OLE_LINK1"/>
      <w:bookmarkStart w:id="482" w:name="OLE_LINK2"/>
      <w:r w:rsidRPr="00900389">
        <w:rPr>
          <w:rFonts w:ascii="Calibri" w:eastAsia="Calibri" w:hAnsi="Calibri" w:cs="Arial"/>
          <w:szCs w:val="20"/>
        </w:rPr>
        <w:tab/>
      </w:r>
    </w:p>
    <w:p w:rsidR="00900389" w:rsidRPr="00900389" w:rsidRDefault="00900389" w:rsidP="006F04D5">
      <w:pPr>
        <w:tabs>
          <w:tab w:val="right" w:leader="dot" w:pos="8777"/>
        </w:tabs>
        <w:spacing w:after="0" w:line="276" w:lineRule="auto"/>
        <w:rPr>
          <w:rFonts w:ascii="Calibri" w:eastAsia="Calibri" w:hAnsi="Calibri" w:cs="Arial"/>
          <w:szCs w:val="20"/>
        </w:rPr>
      </w:pPr>
      <w:r w:rsidRPr="00900389">
        <w:rPr>
          <w:rFonts w:ascii="Calibri" w:eastAsia="Calibri" w:hAnsi="Calibri" w:cs="Arial"/>
          <w:szCs w:val="20"/>
        </w:rPr>
        <w:tab/>
      </w:r>
      <w:bookmarkEnd w:id="481"/>
      <w:bookmarkEnd w:id="482"/>
    </w:p>
    <w:p w:rsidR="00900389" w:rsidRPr="00900389" w:rsidRDefault="00900389" w:rsidP="006F04D5">
      <w:pPr>
        <w:tabs>
          <w:tab w:val="right" w:leader="dot" w:pos="8777"/>
        </w:tabs>
        <w:spacing w:after="0" w:line="276" w:lineRule="auto"/>
        <w:rPr>
          <w:rFonts w:ascii="Calibri" w:eastAsia="Calibri" w:hAnsi="Calibri" w:cs="Arial"/>
          <w:szCs w:val="20"/>
        </w:rPr>
      </w:pPr>
      <w:r w:rsidRPr="00900389">
        <w:rPr>
          <w:rFonts w:ascii="Calibri" w:eastAsia="Calibri" w:hAnsi="Calibri" w:cs="Arial"/>
          <w:szCs w:val="20"/>
        </w:rPr>
        <w:t>2.  What training or development activity have you recommended to facilitate the student’s progress in the most recent session?  (</w:t>
      </w:r>
      <w:proofErr w:type="gramStart"/>
      <w:r w:rsidRPr="00900389">
        <w:rPr>
          <w:rFonts w:ascii="Calibri" w:eastAsia="Calibri" w:hAnsi="Calibri" w:cs="Arial"/>
          <w:szCs w:val="20"/>
        </w:rPr>
        <w:t>e.g</w:t>
      </w:r>
      <w:proofErr w:type="gramEnd"/>
      <w:r w:rsidRPr="00900389">
        <w:rPr>
          <w:rFonts w:ascii="Calibri" w:eastAsia="Calibri" w:hAnsi="Calibri" w:cs="Arial"/>
          <w:szCs w:val="20"/>
        </w:rPr>
        <w:t>. presentation or attendance at internal or external seminars, colloquia, conferences, fieldwork trips, submission of written work, project management training, academic writing etc.).</w:t>
      </w:r>
    </w:p>
    <w:p w:rsidR="00900389" w:rsidRPr="00900389" w:rsidRDefault="00900389" w:rsidP="006F04D5">
      <w:pPr>
        <w:tabs>
          <w:tab w:val="right" w:leader="dot" w:pos="8777"/>
        </w:tabs>
        <w:spacing w:after="0" w:line="276" w:lineRule="auto"/>
        <w:rPr>
          <w:rFonts w:ascii="Calibri" w:eastAsia="Calibri" w:hAnsi="Calibri" w:cs="Arial"/>
          <w:szCs w:val="20"/>
        </w:rPr>
      </w:pPr>
      <w:r w:rsidRPr="00900389">
        <w:rPr>
          <w:rFonts w:ascii="Calibri" w:eastAsia="Calibri" w:hAnsi="Calibri" w:cs="Arial"/>
          <w:szCs w:val="20"/>
        </w:rPr>
        <w:tab/>
      </w:r>
    </w:p>
    <w:p w:rsidR="00900389" w:rsidRPr="00900389" w:rsidRDefault="00900389" w:rsidP="006F04D5">
      <w:pPr>
        <w:tabs>
          <w:tab w:val="right" w:leader="dot" w:pos="8777"/>
        </w:tabs>
        <w:spacing w:after="0" w:line="276" w:lineRule="auto"/>
        <w:rPr>
          <w:rFonts w:ascii="Calibri" w:eastAsia="Calibri" w:hAnsi="Calibri" w:cs="Arial"/>
          <w:szCs w:val="20"/>
        </w:rPr>
      </w:pPr>
      <w:r w:rsidRPr="00900389">
        <w:rPr>
          <w:rFonts w:ascii="Calibri" w:eastAsia="Calibri" w:hAnsi="Calibri" w:cs="Arial"/>
          <w:szCs w:val="20"/>
        </w:rPr>
        <w:tab/>
      </w:r>
    </w:p>
    <w:p w:rsidR="00900389" w:rsidRPr="00900389" w:rsidRDefault="00900389" w:rsidP="006F04D5">
      <w:pPr>
        <w:tabs>
          <w:tab w:val="right" w:leader="dot" w:pos="8777"/>
        </w:tabs>
        <w:spacing w:after="0" w:line="276" w:lineRule="auto"/>
        <w:rPr>
          <w:rFonts w:ascii="Calibri" w:eastAsia="Calibri" w:hAnsi="Calibri" w:cs="Arial"/>
          <w:szCs w:val="20"/>
        </w:rPr>
      </w:pPr>
      <w:r w:rsidRPr="00900389">
        <w:rPr>
          <w:rFonts w:ascii="Calibri" w:eastAsia="Calibri" w:hAnsi="Calibri" w:cs="Arial"/>
          <w:szCs w:val="20"/>
        </w:rPr>
        <w:t>3.  Have you identified any issues affecting the student’s progress in the past session?  If yes, please specify how these have been managed and give an assessment of the outcome.</w:t>
      </w:r>
    </w:p>
    <w:p w:rsidR="00900389" w:rsidRPr="00900389" w:rsidRDefault="00900389" w:rsidP="006F04D5">
      <w:pPr>
        <w:tabs>
          <w:tab w:val="right" w:leader="dot" w:pos="8777"/>
        </w:tabs>
        <w:spacing w:after="0" w:line="276" w:lineRule="auto"/>
        <w:rPr>
          <w:rFonts w:ascii="Calibri" w:eastAsia="Calibri" w:hAnsi="Calibri" w:cs="Arial"/>
          <w:szCs w:val="20"/>
        </w:rPr>
      </w:pPr>
      <w:r w:rsidRPr="00900389">
        <w:rPr>
          <w:rFonts w:ascii="Calibri" w:eastAsia="Calibri" w:hAnsi="Calibri" w:cs="Arial"/>
          <w:szCs w:val="20"/>
        </w:rPr>
        <w:tab/>
      </w:r>
    </w:p>
    <w:p w:rsidR="00900389" w:rsidRPr="00900389" w:rsidRDefault="00900389" w:rsidP="006F04D5">
      <w:pPr>
        <w:tabs>
          <w:tab w:val="right" w:leader="dot" w:pos="8777"/>
        </w:tabs>
        <w:spacing w:after="0" w:line="276" w:lineRule="auto"/>
        <w:rPr>
          <w:rFonts w:ascii="Calibri" w:eastAsia="Calibri" w:hAnsi="Calibri" w:cs="Arial"/>
          <w:szCs w:val="20"/>
        </w:rPr>
      </w:pPr>
      <w:r w:rsidRPr="00900389">
        <w:rPr>
          <w:rFonts w:ascii="Calibri" w:eastAsia="Calibri" w:hAnsi="Calibri" w:cs="Arial"/>
          <w:szCs w:val="20"/>
        </w:rPr>
        <w:tab/>
      </w:r>
    </w:p>
    <w:p w:rsidR="00900389" w:rsidRPr="00900389" w:rsidRDefault="00900389" w:rsidP="006F04D5">
      <w:pPr>
        <w:tabs>
          <w:tab w:val="right" w:leader="dot" w:pos="8777"/>
        </w:tabs>
        <w:spacing w:after="0" w:line="276" w:lineRule="auto"/>
        <w:rPr>
          <w:rFonts w:ascii="Calibri" w:eastAsia="Calibri" w:hAnsi="Calibri" w:cs="Arial"/>
          <w:szCs w:val="20"/>
        </w:rPr>
      </w:pPr>
      <w:r w:rsidRPr="00900389">
        <w:rPr>
          <w:rFonts w:ascii="Calibri" w:eastAsia="Calibri" w:hAnsi="Calibri" w:cs="Arial"/>
          <w:szCs w:val="20"/>
        </w:rPr>
        <w:t>6.  Please rank the student’s progress by ticking one of the following:</w:t>
      </w:r>
    </w:p>
    <w:p w:rsidR="00900389" w:rsidRPr="00900389" w:rsidRDefault="00900389" w:rsidP="006F04D5">
      <w:pPr>
        <w:spacing w:after="0" w:line="276" w:lineRule="auto"/>
        <w:rPr>
          <w:rFonts w:ascii="Calibri" w:eastAsia="Calibri" w:hAnsi="Calibri" w:cs="Arial"/>
          <w:szCs w:val="20"/>
        </w:rPr>
      </w:pPr>
      <w:r w:rsidRPr="00900389">
        <w:rPr>
          <w:rFonts w:ascii="Calibri" w:eastAsia="Calibri" w:hAnsi="Calibri" w:cs="Arial"/>
          <w:szCs w:val="20"/>
        </w:rPr>
        <w:t xml:space="preserve">Excellent  </w:t>
      </w:r>
      <w:r w:rsidRPr="00900389">
        <w:rPr>
          <w:rFonts w:ascii="Calibri" w:eastAsia="Calibri" w:hAnsi="Calibri" w:cs="Arial"/>
          <w:szCs w:val="20"/>
        </w:rPr>
        <w:sym w:font="Wingdings" w:char="F071"/>
      </w:r>
      <w:r w:rsidRPr="00900389">
        <w:rPr>
          <w:rFonts w:ascii="Calibri" w:eastAsia="Calibri" w:hAnsi="Calibri" w:cs="Arial"/>
          <w:szCs w:val="20"/>
        </w:rPr>
        <w:tab/>
        <w:t xml:space="preserve">Very Good  </w:t>
      </w:r>
      <w:r w:rsidRPr="00900389">
        <w:rPr>
          <w:rFonts w:ascii="Calibri" w:eastAsia="Calibri" w:hAnsi="Calibri" w:cs="Arial"/>
          <w:szCs w:val="20"/>
        </w:rPr>
        <w:sym w:font="Wingdings" w:char="F071"/>
      </w:r>
      <w:r w:rsidRPr="00900389">
        <w:rPr>
          <w:rFonts w:ascii="Calibri" w:eastAsia="Calibri" w:hAnsi="Calibri" w:cs="Arial"/>
          <w:szCs w:val="20"/>
        </w:rPr>
        <w:tab/>
      </w:r>
      <w:proofErr w:type="spellStart"/>
      <w:r w:rsidRPr="00900389">
        <w:rPr>
          <w:rFonts w:ascii="Calibri" w:eastAsia="Calibri" w:hAnsi="Calibri" w:cs="Arial"/>
          <w:szCs w:val="20"/>
        </w:rPr>
        <w:t>Good</w:t>
      </w:r>
      <w:proofErr w:type="spellEnd"/>
      <w:r w:rsidRPr="00900389">
        <w:rPr>
          <w:rFonts w:ascii="Calibri" w:eastAsia="Calibri" w:hAnsi="Calibri" w:cs="Arial"/>
          <w:szCs w:val="20"/>
        </w:rPr>
        <w:t xml:space="preserve">  </w:t>
      </w:r>
      <w:r w:rsidRPr="00900389">
        <w:rPr>
          <w:rFonts w:ascii="Calibri" w:eastAsia="Calibri" w:hAnsi="Calibri" w:cs="Arial"/>
          <w:szCs w:val="20"/>
        </w:rPr>
        <w:sym w:font="Wingdings" w:char="F071"/>
      </w:r>
      <w:r w:rsidRPr="00900389">
        <w:rPr>
          <w:rFonts w:ascii="Calibri" w:eastAsia="Calibri" w:hAnsi="Calibri" w:cs="Arial"/>
          <w:szCs w:val="20"/>
        </w:rPr>
        <w:tab/>
        <w:t xml:space="preserve">Adequate  </w:t>
      </w:r>
      <w:r w:rsidRPr="00900389">
        <w:rPr>
          <w:rFonts w:ascii="Calibri" w:eastAsia="Calibri" w:hAnsi="Calibri" w:cs="Arial"/>
          <w:szCs w:val="20"/>
        </w:rPr>
        <w:sym w:font="Wingdings" w:char="F071"/>
      </w:r>
      <w:r w:rsidRPr="00900389">
        <w:rPr>
          <w:rFonts w:ascii="Calibri" w:eastAsia="Calibri" w:hAnsi="Calibri" w:cs="Arial"/>
          <w:szCs w:val="20"/>
        </w:rPr>
        <w:tab/>
        <w:t xml:space="preserve">Unsatisfactory  </w:t>
      </w:r>
      <w:r w:rsidRPr="00900389">
        <w:rPr>
          <w:rFonts w:ascii="Calibri" w:eastAsia="Calibri" w:hAnsi="Calibri" w:cs="Arial"/>
          <w:szCs w:val="20"/>
        </w:rPr>
        <w:sym w:font="Wingdings" w:char="F071"/>
      </w:r>
    </w:p>
    <w:p w:rsidR="00900389" w:rsidRPr="00900389" w:rsidRDefault="00900389" w:rsidP="006F04D5">
      <w:pPr>
        <w:spacing w:after="0" w:line="276" w:lineRule="auto"/>
        <w:rPr>
          <w:rFonts w:ascii="Calibri" w:eastAsia="Calibri" w:hAnsi="Calibri" w:cs="Arial"/>
          <w:szCs w:val="20"/>
        </w:rPr>
      </w:pPr>
      <w:r w:rsidRPr="00900389">
        <w:rPr>
          <w:rFonts w:ascii="Calibri" w:eastAsia="Calibri" w:hAnsi="Calibri" w:cs="Arial"/>
          <w:szCs w:val="20"/>
        </w:rPr>
        <w:t xml:space="preserve">Please use the space below to provide more detail of your assessment.  </w:t>
      </w:r>
      <w:r w:rsidRPr="00900389">
        <w:rPr>
          <w:rFonts w:ascii="Calibri" w:eastAsia="Calibri" w:hAnsi="Calibri" w:cs="Arial"/>
          <w:b/>
          <w:i/>
          <w:szCs w:val="20"/>
        </w:rPr>
        <w:t>If you assess the student’s progress to be unsatisfactory, a reason must be given</w:t>
      </w:r>
      <w:r w:rsidRPr="00900389">
        <w:rPr>
          <w:rFonts w:ascii="Calibri" w:eastAsia="Calibri" w:hAnsi="Calibri" w:cs="Arial"/>
          <w:szCs w:val="20"/>
        </w:rPr>
        <w:t xml:space="preserve"> (for final year students please include an assessment of the student’s ability to submit according to their submission schedule)</w:t>
      </w:r>
    </w:p>
    <w:p w:rsidR="00900389" w:rsidRPr="00900389" w:rsidRDefault="00900389" w:rsidP="006F04D5">
      <w:pPr>
        <w:tabs>
          <w:tab w:val="right" w:leader="dot" w:pos="8777"/>
        </w:tabs>
        <w:spacing w:after="0" w:line="276" w:lineRule="auto"/>
        <w:rPr>
          <w:rFonts w:ascii="Calibri" w:eastAsia="Calibri" w:hAnsi="Calibri" w:cs="Arial"/>
          <w:szCs w:val="20"/>
        </w:rPr>
      </w:pPr>
      <w:r w:rsidRPr="00900389">
        <w:rPr>
          <w:rFonts w:ascii="Calibri" w:eastAsia="Calibri" w:hAnsi="Calibri" w:cs="Arial"/>
          <w:szCs w:val="20"/>
        </w:rPr>
        <w:tab/>
      </w:r>
    </w:p>
    <w:p w:rsidR="00900389" w:rsidRPr="00900389" w:rsidRDefault="00900389" w:rsidP="006F04D5">
      <w:pPr>
        <w:tabs>
          <w:tab w:val="right" w:leader="dot" w:pos="8777"/>
        </w:tabs>
        <w:spacing w:after="0" w:line="276" w:lineRule="auto"/>
        <w:rPr>
          <w:rFonts w:ascii="Calibri" w:eastAsia="Calibri" w:hAnsi="Calibri" w:cs="Arial"/>
          <w:szCs w:val="20"/>
        </w:rPr>
      </w:pPr>
      <w:r w:rsidRPr="00900389">
        <w:rPr>
          <w:rFonts w:ascii="Calibri" w:eastAsia="Calibri" w:hAnsi="Calibri" w:cs="Arial"/>
          <w:szCs w:val="20"/>
        </w:rPr>
        <w:tab/>
      </w:r>
    </w:p>
    <w:p w:rsidR="00900389" w:rsidRPr="00900389" w:rsidRDefault="00900389" w:rsidP="006F04D5">
      <w:pPr>
        <w:spacing w:after="0" w:line="276" w:lineRule="auto"/>
        <w:rPr>
          <w:rFonts w:ascii="Calibri" w:eastAsia="Calibri" w:hAnsi="Calibri" w:cs="Arial"/>
          <w:szCs w:val="20"/>
        </w:rPr>
      </w:pPr>
    </w:p>
    <w:p w:rsidR="00900389" w:rsidRPr="00900389" w:rsidRDefault="00900389" w:rsidP="006F04D5">
      <w:pPr>
        <w:tabs>
          <w:tab w:val="right" w:leader="dot" w:pos="9000"/>
        </w:tabs>
        <w:spacing w:after="0" w:line="276" w:lineRule="auto"/>
        <w:rPr>
          <w:rFonts w:ascii="Calibri" w:eastAsia="Calibri" w:hAnsi="Calibri" w:cs="Arial"/>
          <w:b/>
          <w:szCs w:val="20"/>
          <w:u w:val="single"/>
        </w:rPr>
      </w:pPr>
      <w:r w:rsidRPr="00900389">
        <w:rPr>
          <w:rFonts w:ascii="Calibri" w:eastAsia="Calibri" w:hAnsi="Calibri" w:cs="Arial"/>
          <w:b/>
          <w:szCs w:val="20"/>
          <w:u w:val="single"/>
        </w:rPr>
        <w:t>Supervisor Statement</w:t>
      </w:r>
    </w:p>
    <w:p w:rsidR="00900389" w:rsidRPr="00900389" w:rsidRDefault="00900389" w:rsidP="006F04D5">
      <w:pPr>
        <w:spacing w:after="0" w:line="276" w:lineRule="auto"/>
        <w:rPr>
          <w:rFonts w:ascii="Calibri" w:eastAsia="Calibri" w:hAnsi="Calibri" w:cs="Arial"/>
          <w:szCs w:val="20"/>
        </w:rPr>
      </w:pPr>
      <w:r w:rsidRPr="00900389">
        <w:rPr>
          <w:rFonts w:ascii="Calibri" w:eastAsia="Calibri" w:hAnsi="Calibri" w:cs="Arial"/>
          <w:szCs w:val="20"/>
        </w:rPr>
        <w:t>We the supervisors of the above-named student confirm that the above assessment of the student’s progress follows a review with the student of their performance over the past year.</w:t>
      </w:r>
    </w:p>
    <w:p w:rsidR="00900389" w:rsidRPr="00900389" w:rsidRDefault="00900389" w:rsidP="006F04D5">
      <w:pPr>
        <w:spacing w:after="0" w:line="276" w:lineRule="auto"/>
        <w:rPr>
          <w:rFonts w:ascii="Calibri" w:eastAsia="Calibri" w:hAnsi="Calibri" w:cs="Arial"/>
          <w:b/>
          <w:i/>
          <w:szCs w:val="20"/>
        </w:rPr>
      </w:pPr>
      <w:r w:rsidRPr="00900389">
        <w:rPr>
          <w:rFonts w:ascii="Calibri" w:eastAsia="Calibri" w:hAnsi="Calibri" w:cs="Arial"/>
          <w:b/>
          <w:i/>
          <w:szCs w:val="20"/>
        </w:rPr>
        <w:t>Supervisor 1</w:t>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 xml:space="preserve">Signed: </w:t>
      </w:r>
      <w:r w:rsidRPr="00900389">
        <w:rPr>
          <w:rFonts w:ascii="Calibri" w:eastAsia="Calibri" w:hAnsi="Calibri" w:cs="Arial"/>
          <w:szCs w:val="20"/>
        </w:rPr>
        <w:tab/>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 xml:space="preserve">Date: </w:t>
      </w:r>
      <w:r w:rsidRPr="00900389">
        <w:rPr>
          <w:rFonts w:ascii="Calibri" w:eastAsia="Calibri" w:hAnsi="Calibri" w:cs="Arial"/>
          <w:szCs w:val="20"/>
        </w:rPr>
        <w:tab/>
      </w:r>
    </w:p>
    <w:p w:rsidR="00900389" w:rsidRPr="00900389" w:rsidRDefault="00900389" w:rsidP="006F04D5">
      <w:pPr>
        <w:tabs>
          <w:tab w:val="right" w:leader="dot" w:pos="9000"/>
        </w:tabs>
        <w:spacing w:after="0" w:line="276" w:lineRule="auto"/>
        <w:rPr>
          <w:rFonts w:ascii="Calibri" w:eastAsia="Calibri" w:hAnsi="Calibri" w:cs="Arial"/>
          <w:szCs w:val="20"/>
        </w:rPr>
      </w:pPr>
    </w:p>
    <w:p w:rsidR="00900389" w:rsidRPr="00900389" w:rsidRDefault="00900389" w:rsidP="006F04D5">
      <w:pPr>
        <w:spacing w:after="0" w:line="276" w:lineRule="auto"/>
        <w:rPr>
          <w:rFonts w:ascii="Calibri" w:eastAsia="Calibri" w:hAnsi="Calibri" w:cs="Arial"/>
          <w:b/>
          <w:i/>
          <w:szCs w:val="20"/>
        </w:rPr>
      </w:pPr>
      <w:r w:rsidRPr="00900389">
        <w:rPr>
          <w:rFonts w:ascii="Calibri" w:eastAsia="Calibri" w:hAnsi="Calibri" w:cs="Arial"/>
          <w:b/>
          <w:i/>
          <w:szCs w:val="20"/>
        </w:rPr>
        <w:t>Supervisor 2</w:t>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 xml:space="preserve">Signed: </w:t>
      </w:r>
      <w:r w:rsidRPr="00900389">
        <w:rPr>
          <w:rFonts w:ascii="Calibri" w:eastAsia="Calibri" w:hAnsi="Calibri" w:cs="Arial"/>
          <w:szCs w:val="20"/>
        </w:rPr>
        <w:tab/>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 xml:space="preserve">Date: </w:t>
      </w:r>
      <w:r w:rsidRPr="00900389">
        <w:rPr>
          <w:rFonts w:ascii="Calibri" w:eastAsia="Calibri" w:hAnsi="Calibri" w:cs="Arial"/>
          <w:szCs w:val="20"/>
        </w:rPr>
        <w:tab/>
      </w:r>
    </w:p>
    <w:p w:rsidR="00900389" w:rsidRPr="00900389" w:rsidRDefault="00900389" w:rsidP="006F04D5">
      <w:pPr>
        <w:tabs>
          <w:tab w:val="right" w:leader="dot" w:pos="9000"/>
        </w:tabs>
        <w:spacing w:after="0" w:line="276" w:lineRule="auto"/>
        <w:rPr>
          <w:rFonts w:ascii="Calibri" w:eastAsia="Calibri" w:hAnsi="Calibri" w:cs="Arial"/>
          <w:b/>
          <w:sz w:val="24"/>
          <w:u w:val="single"/>
        </w:rPr>
      </w:pPr>
      <w:r w:rsidRPr="00900389">
        <w:rPr>
          <w:rFonts w:ascii="Calibri" w:eastAsia="Calibri" w:hAnsi="Calibri" w:cs="Arial"/>
          <w:b/>
          <w:sz w:val="24"/>
          <w:u w:val="single"/>
        </w:rPr>
        <w:t>Student statement</w:t>
      </w:r>
    </w:p>
    <w:p w:rsidR="00900389" w:rsidRPr="00900389" w:rsidRDefault="00900389" w:rsidP="006F04D5">
      <w:pPr>
        <w:tabs>
          <w:tab w:val="right" w:leader="dot" w:pos="9000"/>
        </w:tabs>
        <w:spacing w:after="0" w:line="276" w:lineRule="auto"/>
        <w:rPr>
          <w:rFonts w:ascii="Calibri" w:eastAsia="Calibri" w:hAnsi="Calibri" w:cs="Arial"/>
          <w:szCs w:val="20"/>
          <w:u w:val="single"/>
        </w:rPr>
      </w:pPr>
    </w:p>
    <w:p w:rsidR="00900389" w:rsidRPr="00900389" w:rsidRDefault="00900389" w:rsidP="006F04D5">
      <w:pPr>
        <w:tabs>
          <w:tab w:val="right" w:leader="dot" w:pos="9000"/>
        </w:tabs>
        <w:spacing w:after="0" w:line="276" w:lineRule="auto"/>
        <w:rPr>
          <w:rFonts w:ascii="Calibri" w:eastAsia="Calibri" w:hAnsi="Calibri" w:cs="Arial"/>
          <w:b/>
          <w:i/>
          <w:szCs w:val="20"/>
        </w:rPr>
      </w:pPr>
      <w:r w:rsidRPr="00900389">
        <w:rPr>
          <w:rFonts w:ascii="Calibri" w:eastAsia="Calibri" w:hAnsi="Calibri" w:cs="Arial"/>
          <w:b/>
          <w:i/>
          <w:szCs w:val="20"/>
        </w:rPr>
        <w:t>Please do not sign this section until the supervisors section has been completed, signed and dated</w:t>
      </w:r>
    </w:p>
    <w:p w:rsidR="00900389" w:rsidRPr="00900389" w:rsidRDefault="00900389" w:rsidP="006F04D5">
      <w:pPr>
        <w:tabs>
          <w:tab w:val="right" w:pos="9000"/>
        </w:tabs>
        <w:spacing w:after="0" w:line="276" w:lineRule="auto"/>
        <w:rPr>
          <w:rFonts w:ascii="Calibri" w:eastAsia="Calibri" w:hAnsi="Calibri" w:cs="Arial"/>
          <w:szCs w:val="20"/>
        </w:rPr>
      </w:pPr>
      <w:r w:rsidRPr="00900389">
        <w:rPr>
          <w:rFonts w:ascii="Calibri" w:eastAsia="Calibri" w:hAnsi="Calibri" w:cs="Arial"/>
          <w:szCs w:val="20"/>
        </w:rPr>
        <w:t xml:space="preserve">I confirm that I have met with my Supervisors to discuss the content of this Review Report </w:t>
      </w:r>
      <w:r w:rsidRPr="00900389">
        <w:rPr>
          <w:rFonts w:ascii="Calibri" w:eastAsia="Calibri" w:hAnsi="Calibri" w:cs="Arial"/>
          <w:szCs w:val="20"/>
        </w:rPr>
        <w:tab/>
      </w:r>
      <w:r w:rsidRPr="00900389">
        <w:rPr>
          <w:rFonts w:ascii="Calibri" w:eastAsia="Calibri" w:hAnsi="Calibri" w:cs="Arial"/>
          <w:szCs w:val="20"/>
        </w:rPr>
        <w:sym w:font="Wingdings" w:char="F071"/>
      </w:r>
    </w:p>
    <w:p w:rsidR="00900389" w:rsidRPr="00900389" w:rsidRDefault="00900389" w:rsidP="006F04D5">
      <w:pPr>
        <w:tabs>
          <w:tab w:val="right" w:pos="9000"/>
        </w:tabs>
        <w:spacing w:after="0" w:line="276" w:lineRule="auto"/>
        <w:rPr>
          <w:rFonts w:ascii="Calibri" w:eastAsia="Calibri" w:hAnsi="Calibri" w:cs="Arial"/>
          <w:szCs w:val="20"/>
        </w:rPr>
      </w:pPr>
      <w:r w:rsidRPr="00900389">
        <w:rPr>
          <w:rFonts w:ascii="Calibri" w:eastAsia="Calibri" w:hAnsi="Calibri" w:cs="Arial"/>
          <w:szCs w:val="20"/>
        </w:rPr>
        <w:t>I confirm that I have received and read my Supervisors’ assessment of my progress and their recommendations as provided in Section C of this form.</w:t>
      </w:r>
      <w:r w:rsidRPr="00900389">
        <w:rPr>
          <w:rFonts w:ascii="Calibri" w:eastAsia="Calibri" w:hAnsi="Calibri" w:cs="Arial"/>
          <w:szCs w:val="20"/>
        </w:rPr>
        <w:tab/>
      </w:r>
      <w:r w:rsidRPr="00900389">
        <w:rPr>
          <w:rFonts w:ascii="Calibri" w:eastAsia="Calibri" w:hAnsi="Calibri" w:cs="Arial"/>
          <w:szCs w:val="20"/>
        </w:rPr>
        <w:sym w:font="Wingdings" w:char="F071"/>
      </w:r>
    </w:p>
    <w:p w:rsidR="00900389" w:rsidRPr="00900389" w:rsidRDefault="00900389" w:rsidP="006F04D5">
      <w:pPr>
        <w:tabs>
          <w:tab w:val="right" w:pos="9000"/>
        </w:tabs>
        <w:spacing w:after="0" w:line="276" w:lineRule="auto"/>
        <w:rPr>
          <w:rFonts w:ascii="Calibri" w:eastAsia="Calibri" w:hAnsi="Calibri" w:cs="Arial"/>
          <w:szCs w:val="20"/>
        </w:rPr>
      </w:pPr>
      <w:r w:rsidRPr="00900389">
        <w:rPr>
          <w:rFonts w:ascii="Calibri" w:eastAsia="Calibri" w:hAnsi="Calibri" w:cs="Arial"/>
          <w:szCs w:val="20"/>
        </w:rPr>
        <w:lastRenderedPageBreak/>
        <w:t>I confirm that the details concerning my personal, degree and submission date information as provided in Section A of this form is accurate and up to date.</w:t>
      </w:r>
      <w:r w:rsidRPr="00900389">
        <w:rPr>
          <w:rFonts w:ascii="Calibri" w:eastAsia="Calibri" w:hAnsi="Calibri" w:cs="Arial"/>
          <w:szCs w:val="20"/>
        </w:rPr>
        <w:tab/>
      </w:r>
      <w:r w:rsidRPr="00900389">
        <w:rPr>
          <w:rFonts w:ascii="Calibri" w:eastAsia="Calibri" w:hAnsi="Calibri" w:cs="Arial"/>
          <w:szCs w:val="20"/>
        </w:rPr>
        <w:sym w:font="Wingdings" w:char="F071"/>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 xml:space="preserve">Signed: </w:t>
      </w:r>
      <w:r w:rsidRPr="00900389">
        <w:rPr>
          <w:rFonts w:ascii="Calibri" w:eastAsia="Calibri" w:hAnsi="Calibri" w:cs="Arial"/>
          <w:szCs w:val="20"/>
        </w:rPr>
        <w:tab/>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Name:</w:t>
      </w:r>
      <w:r w:rsidRPr="00900389">
        <w:rPr>
          <w:rFonts w:ascii="Calibri" w:eastAsia="Calibri" w:hAnsi="Calibri" w:cs="Arial"/>
          <w:szCs w:val="20"/>
        </w:rPr>
        <w:tab/>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 xml:space="preserve">Date: </w:t>
      </w:r>
      <w:r w:rsidRPr="00900389">
        <w:rPr>
          <w:rFonts w:ascii="Calibri" w:eastAsia="Calibri" w:hAnsi="Calibri" w:cs="Arial"/>
          <w:szCs w:val="20"/>
        </w:rPr>
        <w:tab/>
      </w:r>
    </w:p>
    <w:p w:rsidR="00900389" w:rsidRPr="00900389" w:rsidRDefault="00900389" w:rsidP="006F04D5">
      <w:pPr>
        <w:keepNext/>
        <w:keepLines/>
        <w:pBdr>
          <w:bottom w:val="single" w:sz="4" w:space="1" w:color="auto"/>
        </w:pBdr>
        <w:spacing w:before="200" w:after="0" w:line="276" w:lineRule="auto"/>
        <w:outlineLvl w:val="1"/>
        <w:rPr>
          <w:rFonts w:ascii="Calibri" w:eastAsia="Calibri" w:hAnsi="Calibri" w:cs="Arial"/>
          <w:szCs w:val="20"/>
        </w:rPr>
      </w:pPr>
    </w:p>
    <w:p w:rsidR="00900389" w:rsidRPr="00900389" w:rsidRDefault="00900389" w:rsidP="006F04D5">
      <w:pPr>
        <w:keepNext/>
        <w:keepLines/>
        <w:pBdr>
          <w:bottom w:val="single" w:sz="4" w:space="1" w:color="auto"/>
        </w:pBdr>
        <w:spacing w:before="200" w:after="0" w:line="276" w:lineRule="auto"/>
        <w:outlineLvl w:val="1"/>
        <w:rPr>
          <w:rFonts w:eastAsia="MS Gothic" w:cs="Arial"/>
          <w:b/>
          <w:bCs/>
          <w:sz w:val="20"/>
          <w:szCs w:val="20"/>
        </w:rPr>
        <w:sectPr w:rsidR="00900389" w:rsidRPr="00900389" w:rsidSect="001477F5">
          <w:headerReference w:type="default" r:id="rId136"/>
          <w:pgSz w:w="12240" w:h="20160" w:code="5"/>
          <w:pgMar w:top="1440" w:right="1440" w:bottom="1440" w:left="1440" w:header="708" w:footer="708" w:gutter="0"/>
          <w:cols w:space="708"/>
          <w:docGrid w:linePitch="360"/>
        </w:sectPr>
      </w:pPr>
    </w:p>
    <w:p w:rsidR="00900389" w:rsidRPr="00900389" w:rsidRDefault="00900389" w:rsidP="006F04D5">
      <w:pPr>
        <w:keepNext/>
        <w:keepLines/>
        <w:pBdr>
          <w:bottom w:val="single" w:sz="4" w:space="1" w:color="auto"/>
        </w:pBdr>
        <w:spacing w:before="200" w:after="0" w:line="276" w:lineRule="auto"/>
        <w:outlineLvl w:val="1"/>
        <w:rPr>
          <w:rFonts w:eastAsia="MS Gothic" w:cs="Arial"/>
          <w:b/>
          <w:bCs/>
          <w:sz w:val="24"/>
          <w:szCs w:val="24"/>
        </w:rPr>
      </w:pPr>
      <w:r w:rsidRPr="00900389">
        <w:rPr>
          <w:rFonts w:eastAsia="MS Gothic" w:cs="Arial"/>
          <w:b/>
          <w:bCs/>
          <w:sz w:val="24"/>
          <w:szCs w:val="24"/>
        </w:rPr>
        <w:lastRenderedPageBreak/>
        <w:t>Section D:  Review panel recommendation (To be done with Review 3 only)</w:t>
      </w:r>
    </w:p>
    <w:p w:rsidR="00900389" w:rsidRPr="00900389" w:rsidRDefault="00900389" w:rsidP="006F04D5">
      <w:pPr>
        <w:spacing w:after="0" w:line="276" w:lineRule="auto"/>
        <w:rPr>
          <w:rFonts w:ascii="Calibri" w:eastAsia="Calibri" w:hAnsi="Calibri" w:cs="Arial"/>
          <w:szCs w:val="20"/>
        </w:rPr>
      </w:pPr>
      <w:r w:rsidRPr="00900389">
        <w:rPr>
          <w:rFonts w:ascii="Calibri" w:eastAsia="Calibri" w:hAnsi="Calibri" w:cs="Arial"/>
          <w:szCs w:val="20"/>
        </w:rPr>
        <w:t>This section is to be completed by the members of Graduate studies committee and relevant subject experts following the GSC meeting (File of the student will be submitted to the ASRB for approval of thesis defense)</w:t>
      </w:r>
    </w:p>
    <w:p w:rsidR="00900389" w:rsidRPr="00900389" w:rsidRDefault="00900389" w:rsidP="006F04D5">
      <w:pPr>
        <w:tabs>
          <w:tab w:val="right" w:leader="dot" w:pos="8777"/>
        </w:tabs>
        <w:spacing w:after="0" w:line="276" w:lineRule="auto"/>
        <w:rPr>
          <w:rFonts w:ascii="Calibri" w:eastAsia="Calibri" w:hAnsi="Calibri" w:cs="Arial"/>
          <w:szCs w:val="20"/>
        </w:rPr>
      </w:pPr>
      <w:r w:rsidRPr="00900389">
        <w:rPr>
          <w:rFonts w:ascii="Calibri" w:eastAsia="Calibri" w:hAnsi="Calibri" w:cs="Arial"/>
          <w:szCs w:val="20"/>
        </w:rPr>
        <w:t>Date of Review</w:t>
      </w:r>
      <w:r w:rsidRPr="00900389">
        <w:rPr>
          <w:rFonts w:ascii="Calibri" w:eastAsia="Calibri" w:hAnsi="Calibri" w:cs="Arial"/>
          <w:szCs w:val="20"/>
        </w:rPr>
        <w:tab/>
      </w:r>
    </w:p>
    <w:p w:rsidR="00900389" w:rsidRPr="00900389" w:rsidRDefault="00900389" w:rsidP="006F04D5">
      <w:pPr>
        <w:spacing w:after="0" w:line="276" w:lineRule="auto"/>
        <w:rPr>
          <w:rFonts w:ascii="Calibri" w:eastAsia="Calibri" w:hAnsi="Calibri" w:cs="Arial"/>
          <w:szCs w:val="20"/>
        </w:rPr>
      </w:pPr>
      <w:r w:rsidRPr="00900389">
        <w:rPr>
          <w:rFonts w:ascii="Calibri" w:eastAsia="Calibri" w:hAnsi="Calibri" w:cs="Arial"/>
          <w:szCs w:val="20"/>
        </w:rPr>
        <w:t>Please provide details of the format of the review meeting and the membership of the review panel below:</w:t>
      </w:r>
    </w:p>
    <w:p w:rsidR="00900389" w:rsidRPr="00900389" w:rsidRDefault="00900389" w:rsidP="006F04D5">
      <w:pPr>
        <w:tabs>
          <w:tab w:val="right" w:leader="dot" w:pos="8777"/>
        </w:tabs>
        <w:spacing w:after="0" w:line="276" w:lineRule="auto"/>
        <w:rPr>
          <w:rFonts w:ascii="Calibri" w:eastAsia="Calibri" w:hAnsi="Calibri" w:cs="Arial"/>
          <w:szCs w:val="20"/>
        </w:rPr>
      </w:pPr>
      <w:r w:rsidRPr="00900389">
        <w:rPr>
          <w:rFonts w:ascii="Calibri" w:eastAsia="Calibri" w:hAnsi="Calibri" w:cs="Arial"/>
          <w:szCs w:val="20"/>
        </w:rPr>
        <w:tab/>
      </w:r>
    </w:p>
    <w:p w:rsidR="00900389" w:rsidRPr="00900389" w:rsidRDefault="00900389" w:rsidP="006F04D5">
      <w:pPr>
        <w:tabs>
          <w:tab w:val="right" w:leader="dot" w:pos="8777"/>
        </w:tabs>
        <w:spacing w:after="0" w:line="276" w:lineRule="auto"/>
        <w:rPr>
          <w:rFonts w:ascii="Calibri" w:eastAsia="Calibri" w:hAnsi="Calibri" w:cs="Arial"/>
          <w:szCs w:val="20"/>
        </w:rPr>
      </w:pPr>
      <w:r w:rsidRPr="00900389">
        <w:rPr>
          <w:rFonts w:ascii="Calibri" w:eastAsia="Calibri" w:hAnsi="Calibri" w:cs="Arial"/>
          <w:szCs w:val="20"/>
        </w:rPr>
        <w:tab/>
      </w:r>
    </w:p>
    <w:p w:rsidR="00900389" w:rsidRPr="00900389" w:rsidRDefault="00900389" w:rsidP="006F04D5">
      <w:pPr>
        <w:spacing w:after="0" w:line="276" w:lineRule="auto"/>
        <w:rPr>
          <w:rFonts w:ascii="Calibri" w:eastAsia="Calibri" w:hAnsi="Calibri" w:cs="Arial"/>
          <w:szCs w:val="20"/>
        </w:rPr>
      </w:pPr>
      <w:r w:rsidRPr="00900389">
        <w:rPr>
          <w:rFonts w:ascii="Calibri" w:eastAsia="Calibri" w:hAnsi="Calibri" w:cs="Arial"/>
          <w:szCs w:val="20"/>
        </w:rPr>
        <w:t>Please attach the formal note of the review panel meeting including relevant feedback to the student and supervisor.</w:t>
      </w:r>
    </w:p>
    <w:p w:rsidR="00900389" w:rsidRPr="00900389" w:rsidRDefault="00900389" w:rsidP="006F04D5">
      <w:pPr>
        <w:tabs>
          <w:tab w:val="right" w:pos="8777"/>
        </w:tabs>
        <w:spacing w:after="0" w:line="276" w:lineRule="auto"/>
        <w:rPr>
          <w:rFonts w:ascii="Calibri" w:eastAsia="Calibri" w:hAnsi="Calibri" w:cs="Arial"/>
          <w:szCs w:val="20"/>
        </w:rPr>
      </w:pPr>
      <w:r w:rsidRPr="00900389">
        <w:rPr>
          <w:rFonts w:ascii="Calibri" w:eastAsia="Calibri" w:hAnsi="Calibri" w:cs="Arial"/>
          <w:szCs w:val="20"/>
        </w:rPr>
        <w:t>Formal note attached</w:t>
      </w:r>
      <w:r w:rsidRPr="00900389">
        <w:rPr>
          <w:rFonts w:ascii="Calibri" w:eastAsia="Calibri" w:hAnsi="Calibri" w:cs="Arial"/>
          <w:szCs w:val="20"/>
        </w:rPr>
        <w:tab/>
      </w:r>
      <w:r w:rsidRPr="00900389">
        <w:rPr>
          <w:rFonts w:ascii="Calibri" w:eastAsia="Calibri" w:hAnsi="Calibri" w:cs="Arial"/>
          <w:szCs w:val="20"/>
        </w:rPr>
        <w:sym w:font="Wingdings" w:char="F071"/>
      </w:r>
    </w:p>
    <w:p w:rsidR="00900389" w:rsidRPr="00900389" w:rsidRDefault="00900389" w:rsidP="006F04D5">
      <w:pPr>
        <w:spacing w:after="0" w:line="276" w:lineRule="auto"/>
        <w:rPr>
          <w:rFonts w:ascii="Calibri" w:eastAsia="Calibri" w:hAnsi="Calibri" w:cs="Arial"/>
          <w:b/>
          <w:i/>
          <w:szCs w:val="20"/>
        </w:rPr>
      </w:pPr>
      <w:r w:rsidRPr="00900389">
        <w:rPr>
          <w:rFonts w:ascii="Calibri" w:eastAsia="Calibri" w:hAnsi="Calibri" w:cs="Arial"/>
          <w:b/>
          <w:i/>
          <w:szCs w:val="20"/>
        </w:rPr>
        <w:t>Please tick the appropriate box, supplying additional information where required</w:t>
      </w:r>
    </w:p>
    <w:p w:rsidR="00900389" w:rsidRPr="00900389" w:rsidRDefault="00900389" w:rsidP="006F04D5">
      <w:pPr>
        <w:tabs>
          <w:tab w:val="right" w:pos="8777"/>
        </w:tabs>
        <w:spacing w:after="0" w:line="276" w:lineRule="auto"/>
        <w:rPr>
          <w:rFonts w:ascii="Calibri" w:eastAsia="Calibri" w:hAnsi="Calibri" w:cs="Arial"/>
          <w:szCs w:val="20"/>
        </w:rPr>
      </w:pPr>
      <w:r w:rsidRPr="00900389">
        <w:rPr>
          <w:rFonts w:ascii="Calibri" w:eastAsia="Calibri" w:hAnsi="Calibri" w:cs="Arial"/>
          <w:szCs w:val="20"/>
        </w:rPr>
        <w:t>We recommend that the student be permitted to register for the submission of thesis</w:t>
      </w:r>
      <w:r w:rsidRPr="00900389">
        <w:rPr>
          <w:rFonts w:ascii="Calibri" w:eastAsia="Calibri" w:hAnsi="Calibri" w:cs="Arial"/>
          <w:szCs w:val="20"/>
        </w:rPr>
        <w:tab/>
      </w:r>
      <w:r w:rsidRPr="00900389">
        <w:rPr>
          <w:rFonts w:ascii="Calibri" w:eastAsia="Calibri" w:hAnsi="Calibri" w:cs="Arial"/>
          <w:szCs w:val="20"/>
        </w:rPr>
        <w:sym w:font="Wingdings" w:char="F071"/>
      </w:r>
    </w:p>
    <w:p w:rsidR="00900389" w:rsidRPr="00900389" w:rsidRDefault="00900389" w:rsidP="006F04D5">
      <w:pPr>
        <w:spacing w:after="0" w:line="276" w:lineRule="auto"/>
        <w:rPr>
          <w:rFonts w:ascii="Calibri" w:eastAsia="Calibri" w:hAnsi="Calibri" w:cs="Arial"/>
          <w:szCs w:val="20"/>
        </w:rPr>
      </w:pPr>
      <w:r w:rsidRPr="00900389">
        <w:rPr>
          <w:rFonts w:ascii="Calibri" w:eastAsia="Calibri" w:hAnsi="Calibri" w:cs="Arial"/>
          <w:szCs w:val="20"/>
        </w:rPr>
        <w:t>(</w:t>
      </w:r>
      <w:proofErr w:type="gramStart"/>
      <w:r w:rsidRPr="00900389">
        <w:rPr>
          <w:rFonts w:ascii="Calibri" w:eastAsia="Calibri" w:hAnsi="Calibri" w:cs="Arial"/>
          <w:szCs w:val="20"/>
        </w:rPr>
        <w:t>no</w:t>
      </w:r>
      <w:proofErr w:type="gramEnd"/>
      <w:r w:rsidRPr="00900389">
        <w:rPr>
          <w:rFonts w:ascii="Calibri" w:eastAsia="Calibri" w:hAnsi="Calibri" w:cs="Arial"/>
          <w:szCs w:val="20"/>
        </w:rPr>
        <w:t xml:space="preserve"> further action required)</w:t>
      </w:r>
    </w:p>
    <w:p w:rsidR="00900389" w:rsidRPr="00900389" w:rsidRDefault="00900389" w:rsidP="006F04D5">
      <w:pPr>
        <w:tabs>
          <w:tab w:val="right" w:pos="8777"/>
        </w:tabs>
        <w:spacing w:after="0" w:line="276" w:lineRule="auto"/>
        <w:rPr>
          <w:rFonts w:ascii="Calibri" w:eastAsia="Calibri" w:hAnsi="Calibri" w:cs="Arial"/>
          <w:szCs w:val="20"/>
        </w:rPr>
      </w:pPr>
      <w:r w:rsidRPr="00900389">
        <w:rPr>
          <w:rFonts w:ascii="Calibri" w:eastAsia="Calibri" w:hAnsi="Calibri" w:cs="Arial"/>
          <w:szCs w:val="20"/>
        </w:rPr>
        <w:t>We recommend that the student be permitted for the submission of thesis</w:t>
      </w:r>
      <w:r w:rsidRPr="00900389">
        <w:rPr>
          <w:rFonts w:ascii="Calibri" w:eastAsia="Calibri" w:hAnsi="Calibri" w:cs="Arial"/>
          <w:szCs w:val="20"/>
        </w:rPr>
        <w:tab/>
      </w:r>
      <w:r w:rsidRPr="00900389">
        <w:rPr>
          <w:rFonts w:ascii="Calibri" w:eastAsia="Calibri" w:hAnsi="Calibri" w:cs="Arial"/>
          <w:szCs w:val="20"/>
        </w:rPr>
        <w:sym w:font="Wingdings" w:char="F071"/>
      </w:r>
    </w:p>
    <w:p w:rsidR="00900389" w:rsidRPr="00900389" w:rsidRDefault="00900389" w:rsidP="006F04D5">
      <w:pPr>
        <w:spacing w:after="0" w:line="276" w:lineRule="auto"/>
        <w:rPr>
          <w:rFonts w:ascii="Calibri" w:eastAsia="Calibri" w:hAnsi="Calibri" w:cs="Arial"/>
          <w:szCs w:val="20"/>
        </w:rPr>
      </w:pPr>
      <w:proofErr w:type="gramStart"/>
      <w:r w:rsidRPr="00900389">
        <w:rPr>
          <w:rFonts w:ascii="Calibri" w:eastAsia="Calibri" w:hAnsi="Calibri" w:cs="Arial"/>
          <w:szCs w:val="20"/>
        </w:rPr>
        <w:t>subject</w:t>
      </w:r>
      <w:proofErr w:type="gramEnd"/>
      <w:r w:rsidRPr="00900389">
        <w:rPr>
          <w:rFonts w:ascii="Calibri" w:eastAsia="Calibri" w:hAnsi="Calibri" w:cs="Arial"/>
          <w:szCs w:val="20"/>
        </w:rPr>
        <w:t xml:space="preserve"> to the following conditions (minor action required)</w:t>
      </w:r>
    </w:p>
    <w:p w:rsidR="00900389" w:rsidRPr="00900389" w:rsidRDefault="00900389" w:rsidP="006F04D5">
      <w:pPr>
        <w:spacing w:after="0" w:line="276" w:lineRule="auto"/>
        <w:rPr>
          <w:rFonts w:ascii="Calibri" w:eastAsia="Calibri" w:hAnsi="Calibri" w:cs="Arial"/>
          <w:szCs w:val="20"/>
        </w:rPr>
      </w:pPr>
      <w:r w:rsidRPr="00900389">
        <w:rPr>
          <w:rFonts w:ascii="Calibri" w:eastAsia="Calibri" w:hAnsi="Calibri" w:cs="Arial"/>
          <w:szCs w:val="20"/>
        </w:rPr>
        <w:t>Provide details and attach documentation as appropriate</w:t>
      </w:r>
    </w:p>
    <w:p w:rsidR="00900389" w:rsidRPr="00900389" w:rsidRDefault="00900389" w:rsidP="006F04D5">
      <w:pPr>
        <w:tabs>
          <w:tab w:val="right" w:leader="dot" w:pos="8777"/>
        </w:tabs>
        <w:spacing w:after="0" w:line="276" w:lineRule="auto"/>
        <w:rPr>
          <w:rFonts w:ascii="Calibri" w:eastAsia="Calibri" w:hAnsi="Calibri" w:cs="Arial"/>
          <w:szCs w:val="20"/>
        </w:rPr>
      </w:pPr>
      <w:r w:rsidRPr="00900389">
        <w:rPr>
          <w:rFonts w:ascii="Calibri" w:eastAsia="Calibri" w:hAnsi="Calibri" w:cs="Arial"/>
          <w:szCs w:val="20"/>
        </w:rPr>
        <w:tab/>
      </w:r>
    </w:p>
    <w:p w:rsidR="00900389" w:rsidRPr="00900389" w:rsidRDefault="00900389" w:rsidP="006F04D5">
      <w:pPr>
        <w:tabs>
          <w:tab w:val="right" w:leader="dot" w:pos="8777"/>
        </w:tabs>
        <w:spacing w:after="0" w:line="276" w:lineRule="auto"/>
        <w:rPr>
          <w:rFonts w:ascii="Calibri" w:eastAsia="Calibri" w:hAnsi="Calibri" w:cs="Arial"/>
          <w:szCs w:val="20"/>
        </w:rPr>
      </w:pPr>
      <w:r w:rsidRPr="00900389">
        <w:rPr>
          <w:rFonts w:ascii="Calibri" w:eastAsia="Calibri" w:hAnsi="Calibri" w:cs="Arial"/>
          <w:szCs w:val="20"/>
        </w:rPr>
        <w:tab/>
      </w:r>
    </w:p>
    <w:p w:rsidR="00900389" w:rsidRPr="00900389" w:rsidRDefault="00900389" w:rsidP="006F04D5">
      <w:pPr>
        <w:tabs>
          <w:tab w:val="right" w:pos="8777"/>
        </w:tabs>
        <w:spacing w:after="0" w:line="276" w:lineRule="auto"/>
        <w:rPr>
          <w:rFonts w:ascii="Calibri" w:eastAsia="Calibri" w:hAnsi="Calibri" w:cs="Arial"/>
          <w:szCs w:val="20"/>
        </w:rPr>
      </w:pPr>
      <w:r w:rsidRPr="00900389">
        <w:rPr>
          <w:rFonts w:ascii="Calibri" w:eastAsia="Calibri" w:hAnsi="Calibri" w:cs="Arial"/>
          <w:szCs w:val="20"/>
        </w:rPr>
        <w:t xml:space="preserve">We DO NOT recommend that the student be permitted proceed </w:t>
      </w:r>
      <w:proofErr w:type="spellStart"/>
      <w:r w:rsidRPr="00900389">
        <w:rPr>
          <w:rFonts w:ascii="Calibri" w:eastAsia="Calibri" w:hAnsi="Calibri" w:cs="Arial"/>
          <w:szCs w:val="20"/>
        </w:rPr>
        <w:t>durther</w:t>
      </w:r>
      <w:proofErr w:type="spellEnd"/>
      <w:r w:rsidRPr="00900389">
        <w:rPr>
          <w:rFonts w:ascii="Calibri" w:eastAsia="Calibri" w:hAnsi="Calibri" w:cs="Arial"/>
          <w:szCs w:val="20"/>
        </w:rPr>
        <w:t xml:space="preserve"> unless the</w:t>
      </w:r>
      <w:r w:rsidRPr="00900389">
        <w:rPr>
          <w:rFonts w:ascii="Calibri" w:eastAsia="Calibri" w:hAnsi="Calibri" w:cs="Arial"/>
          <w:szCs w:val="20"/>
        </w:rPr>
        <w:tab/>
      </w:r>
      <w:r w:rsidRPr="00900389">
        <w:rPr>
          <w:rFonts w:ascii="Calibri" w:eastAsia="Calibri" w:hAnsi="Calibri" w:cs="Arial"/>
          <w:szCs w:val="20"/>
        </w:rPr>
        <w:sym w:font="Wingdings" w:char="F071"/>
      </w:r>
    </w:p>
    <w:p w:rsidR="00900389" w:rsidRPr="00900389" w:rsidRDefault="00900389" w:rsidP="006F04D5">
      <w:pPr>
        <w:spacing w:after="0" w:line="276" w:lineRule="auto"/>
        <w:rPr>
          <w:rFonts w:ascii="Calibri" w:eastAsia="Calibri" w:hAnsi="Calibri" w:cs="Arial"/>
          <w:szCs w:val="20"/>
        </w:rPr>
      </w:pPr>
      <w:proofErr w:type="gramStart"/>
      <w:r w:rsidRPr="00900389">
        <w:rPr>
          <w:rFonts w:ascii="Calibri" w:eastAsia="Calibri" w:hAnsi="Calibri" w:cs="Arial"/>
          <w:szCs w:val="20"/>
        </w:rPr>
        <w:t>following</w:t>
      </w:r>
      <w:proofErr w:type="gramEnd"/>
      <w:r w:rsidRPr="00900389">
        <w:rPr>
          <w:rFonts w:ascii="Calibri" w:eastAsia="Calibri" w:hAnsi="Calibri" w:cs="Arial"/>
          <w:szCs w:val="20"/>
        </w:rPr>
        <w:t xml:space="preserve"> substantial action is taken</w:t>
      </w:r>
    </w:p>
    <w:p w:rsidR="00900389" w:rsidRPr="00900389" w:rsidRDefault="00900389" w:rsidP="006F04D5">
      <w:pPr>
        <w:spacing w:after="0" w:line="276" w:lineRule="auto"/>
        <w:rPr>
          <w:rFonts w:ascii="Calibri" w:eastAsia="Calibri" w:hAnsi="Calibri" w:cs="Arial"/>
          <w:szCs w:val="20"/>
        </w:rPr>
      </w:pPr>
      <w:r w:rsidRPr="00900389">
        <w:rPr>
          <w:rFonts w:ascii="Calibri" w:eastAsia="Calibri" w:hAnsi="Calibri" w:cs="Arial"/>
          <w:szCs w:val="20"/>
        </w:rPr>
        <w:t>Provide details and attach full documentation as appropriate</w:t>
      </w:r>
    </w:p>
    <w:p w:rsidR="00900389" w:rsidRPr="00900389" w:rsidRDefault="00900389" w:rsidP="006F04D5">
      <w:pPr>
        <w:tabs>
          <w:tab w:val="right" w:leader="dot" w:pos="8777"/>
        </w:tabs>
        <w:spacing w:after="0" w:line="276" w:lineRule="auto"/>
        <w:rPr>
          <w:rFonts w:ascii="Calibri" w:eastAsia="Calibri" w:hAnsi="Calibri" w:cs="Arial"/>
          <w:szCs w:val="20"/>
        </w:rPr>
      </w:pPr>
      <w:r w:rsidRPr="00900389">
        <w:rPr>
          <w:rFonts w:ascii="Calibri" w:eastAsia="Calibri" w:hAnsi="Calibri" w:cs="Arial"/>
          <w:szCs w:val="20"/>
        </w:rPr>
        <w:tab/>
      </w:r>
    </w:p>
    <w:p w:rsidR="00900389" w:rsidRPr="00900389" w:rsidRDefault="00900389" w:rsidP="006F04D5">
      <w:pPr>
        <w:tabs>
          <w:tab w:val="right" w:leader="dot" w:pos="8777"/>
        </w:tabs>
        <w:spacing w:after="0" w:line="276" w:lineRule="auto"/>
        <w:rPr>
          <w:rFonts w:ascii="Calibri" w:eastAsia="Calibri" w:hAnsi="Calibri" w:cs="Arial"/>
          <w:szCs w:val="20"/>
        </w:rPr>
      </w:pPr>
      <w:r w:rsidRPr="00900389">
        <w:rPr>
          <w:rFonts w:ascii="Calibri" w:eastAsia="Calibri" w:hAnsi="Calibri" w:cs="Arial"/>
          <w:szCs w:val="20"/>
        </w:rPr>
        <w:tab/>
      </w:r>
    </w:p>
    <w:p w:rsidR="00900389" w:rsidRPr="00900389" w:rsidRDefault="00900389" w:rsidP="006F04D5">
      <w:pPr>
        <w:tabs>
          <w:tab w:val="right" w:pos="8777"/>
        </w:tabs>
        <w:spacing w:after="0" w:line="276" w:lineRule="auto"/>
        <w:rPr>
          <w:rFonts w:ascii="Calibri" w:eastAsia="Calibri" w:hAnsi="Calibri" w:cs="Arial"/>
          <w:szCs w:val="20"/>
        </w:rPr>
      </w:pPr>
      <w:r w:rsidRPr="00900389">
        <w:rPr>
          <w:rFonts w:ascii="Calibri" w:eastAsia="Calibri" w:hAnsi="Calibri" w:cs="Arial"/>
          <w:szCs w:val="20"/>
        </w:rPr>
        <w:t>We recommend that the student be excluded from further study</w:t>
      </w:r>
      <w:r w:rsidRPr="00900389">
        <w:rPr>
          <w:rFonts w:ascii="Calibri" w:eastAsia="Calibri" w:hAnsi="Calibri" w:cs="Arial"/>
          <w:szCs w:val="20"/>
        </w:rPr>
        <w:tab/>
      </w:r>
      <w:r w:rsidRPr="00900389">
        <w:rPr>
          <w:rFonts w:ascii="Calibri" w:eastAsia="Calibri" w:hAnsi="Calibri" w:cs="Arial"/>
          <w:szCs w:val="20"/>
        </w:rPr>
        <w:sym w:font="Wingdings" w:char="F071"/>
      </w:r>
    </w:p>
    <w:p w:rsidR="00900389" w:rsidRPr="00900389" w:rsidRDefault="00900389" w:rsidP="006F04D5">
      <w:pPr>
        <w:spacing w:after="0" w:line="276" w:lineRule="auto"/>
        <w:rPr>
          <w:rFonts w:ascii="Calibri" w:eastAsia="Calibri" w:hAnsi="Calibri" w:cs="Arial"/>
          <w:b/>
          <w:i/>
          <w:szCs w:val="20"/>
        </w:rPr>
      </w:pPr>
      <w:r w:rsidRPr="00900389">
        <w:rPr>
          <w:rFonts w:ascii="Calibri" w:eastAsia="Calibri" w:hAnsi="Calibri" w:cs="Arial"/>
          <w:b/>
          <w:i/>
          <w:szCs w:val="20"/>
        </w:rPr>
        <w:t>(Please attach all relevant documentation to support this recommendation)</w:t>
      </w:r>
    </w:p>
    <w:p w:rsidR="00900389" w:rsidRPr="00900389" w:rsidRDefault="00900389" w:rsidP="006F04D5">
      <w:pPr>
        <w:tabs>
          <w:tab w:val="right" w:leader="dot" w:pos="9000"/>
        </w:tabs>
        <w:spacing w:after="0" w:line="276" w:lineRule="auto"/>
        <w:rPr>
          <w:rFonts w:ascii="Calibri" w:eastAsia="Calibri" w:hAnsi="Calibri" w:cs="Arial"/>
          <w:szCs w:val="20"/>
        </w:rPr>
      </w:pPr>
    </w:p>
    <w:p w:rsidR="00900389" w:rsidRPr="00900389" w:rsidRDefault="00900389" w:rsidP="006F04D5">
      <w:pPr>
        <w:tabs>
          <w:tab w:val="right" w:leader="dot" w:pos="9000"/>
        </w:tabs>
        <w:spacing w:after="0" w:line="276" w:lineRule="auto"/>
        <w:rPr>
          <w:rFonts w:ascii="Calibri" w:eastAsia="Calibri" w:hAnsi="Calibri" w:cs="Arial"/>
          <w:b/>
          <w:szCs w:val="20"/>
        </w:rPr>
      </w:pPr>
      <w:r w:rsidRPr="00900389">
        <w:rPr>
          <w:rFonts w:ascii="Calibri" w:eastAsia="Calibri" w:hAnsi="Calibri" w:cs="Arial"/>
          <w:b/>
          <w:szCs w:val="20"/>
        </w:rPr>
        <w:t xml:space="preserve">Dean </w:t>
      </w:r>
      <w:r w:rsidR="0085506A">
        <w:rPr>
          <w:rFonts w:ascii="Calibri" w:eastAsia="Calibri" w:hAnsi="Calibri" w:cs="Arial"/>
          <w:b/>
          <w:szCs w:val="20"/>
        </w:rPr>
        <w:t>IPDM</w:t>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 xml:space="preserve">Signed: </w:t>
      </w:r>
      <w:r w:rsidRPr="00900389">
        <w:rPr>
          <w:rFonts w:ascii="Calibri" w:eastAsia="Calibri" w:hAnsi="Calibri" w:cs="Arial"/>
          <w:szCs w:val="20"/>
        </w:rPr>
        <w:tab/>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Name:</w:t>
      </w:r>
      <w:r w:rsidRPr="00900389">
        <w:rPr>
          <w:rFonts w:ascii="Calibri" w:eastAsia="Calibri" w:hAnsi="Calibri" w:cs="Arial"/>
          <w:szCs w:val="20"/>
        </w:rPr>
        <w:tab/>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 xml:space="preserve">Date: </w:t>
      </w:r>
      <w:r w:rsidRPr="00900389">
        <w:rPr>
          <w:rFonts w:ascii="Calibri" w:eastAsia="Calibri" w:hAnsi="Calibri" w:cs="Arial"/>
          <w:szCs w:val="20"/>
        </w:rPr>
        <w:tab/>
      </w:r>
    </w:p>
    <w:p w:rsidR="00900389" w:rsidRPr="00900389" w:rsidRDefault="00900389" w:rsidP="006F04D5">
      <w:pPr>
        <w:tabs>
          <w:tab w:val="right" w:leader="dot" w:pos="9000"/>
        </w:tabs>
        <w:spacing w:after="0" w:line="276" w:lineRule="auto"/>
        <w:rPr>
          <w:rFonts w:ascii="Calibri" w:eastAsia="Calibri" w:hAnsi="Calibri" w:cs="Arial"/>
          <w:b/>
          <w:szCs w:val="20"/>
        </w:rPr>
      </w:pPr>
      <w:r w:rsidRPr="00900389">
        <w:rPr>
          <w:rFonts w:ascii="Calibri" w:eastAsia="Calibri" w:hAnsi="Calibri" w:cs="Arial"/>
          <w:b/>
          <w:szCs w:val="20"/>
        </w:rPr>
        <w:t>Review Panel Member 1</w:t>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 xml:space="preserve">Signed: </w:t>
      </w:r>
      <w:r w:rsidRPr="00900389">
        <w:rPr>
          <w:rFonts w:ascii="Calibri" w:eastAsia="Calibri" w:hAnsi="Calibri" w:cs="Arial"/>
          <w:szCs w:val="20"/>
        </w:rPr>
        <w:tab/>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Name:</w:t>
      </w:r>
      <w:r w:rsidRPr="00900389">
        <w:rPr>
          <w:rFonts w:ascii="Calibri" w:eastAsia="Calibri" w:hAnsi="Calibri" w:cs="Arial"/>
          <w:szCs w:val="20"/>
        </w:rPr>
        <w:tab/>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 xml:space="preserve">Date: </w:t>
      </w:r>
      <w:r w:rsidRPr="00900389">
        <w:rPr>
          <w:rFonts w:ascii="Calibri" w:eastAsia="Calibri" w:hAnsi="Calibri" w:cs="Arial"/>
          <w:szCs w:val="20"/>
        </w:rPr>
        <w:tab/>
      </w:r>
    </w:p>
    <w:p w:rsidR="00900389" w:rsidRPr="00900389" w:rsidRDefault="00900389" w:rsidP="006F04D5">
      <w:pPr>
        <w:tabs>
          <w:tab w:val="right" w:leader="dot" w:pos="9000"/>
        </w:tabs>
        <w:spacing w:after="0" w:line="276" w:lineRule="auto"/>
        <w:rPr>
          <w:rFonts w:ascii="Calibri" w:eastAsia="Calibri" w:hAnsi="Calibri" w:cs="Arial"/>
          <w:b/>
          <w:szCs w:val="20"/>
        </w:rPr>
      </w:pPr>
      <w:r w:rsidRPr="00900389">
        <w:rPr>
          <w:rFonts w:ascii="Calibri" w:eastAsia="Calibri" w:hAnsi="Calibri" w:cs="Arial"/>
          <w:b/>
          <w:szCs w:val="20"/>
        </w:rPr>
        <w:t>Review Panel Member 2</w:t>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 xml:space="preserve">Signed: </w:t>
      </w:r>
      <w:r w:rsidRPr="00900389">
        <w:rPr>
          <w:rFonts w:ascii="Calibri" w:eastAsia="Calibri" w:hAnsi="Calibri" w:cs="Arial"/>
          <w:szCs w:val="20"/>
        </w:rPr>
        <w:tab/>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Name:</w:t>
      </w:r>
      <w:r w:rsidRPr="00900389">
        <w:rPr>
          <w:rFonts w:ascii="Calibri" w:eastAsia="Calibri" w:hAnsi="Calibri" w:cs="Arial"/>
          <w:szCs w:val="20"/>
        </w:rPr>
        <w:tab/>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 xml:space="preserve">Date: </w:t>
      </w:r>
      <w:r w:rsidRPr="00900389">
        <w:rPr>
          <w:rFonts w:ascii="Calibri" w:eastAsia="Calibri" w:hAnsi="Calibri" w:cs="Arial"/>
          <w:szCs w:val="20"/>
        </w:rPr>
        <w:tab/>
      </w:r>
    </w:p>
    <w:p w:rsidR="00900389" w:rsidRPr="00900389" w:rsidRDefault="00900389" w:rsidP="006F04D5">
      <w:pPr>
        <w:tabs>
          <w:tab w:val="right" w:leader="dot" w:pos="9000"/>
        </w:tabs>
        <w:spacing w:after="0" w:line="276" w:lineRule="auto"/>
        <w:rPr>
          <w:rFonts w:ascii="Calibri" w:eastAsia="Calibri" w:hAnsi="Calibri" w:cs="Arial"/>
          <w:b/>
          <w:szCs w:val="20"/>
        </w:rPr>
      </w:pPr>
      <w:r w:rsidRPr="00900389">
        <w:rPr>
          <w:rFonts w:ascii="Calibri" w:eastAsia="Calibri" w:hAnsi="Calibri" w:cs="Arial"/>
          <w:b/>
          <w:szCs w:val="20"/>
        </w:rPr>
        <w:t>Review Panel Member 3</w:t>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 xml:space="preserve">Signed: </w:t>
      </w:r>
      <w:r w:rsidRPr="00900389">
        <w:rPr>
          <w:rFonts w:ascii="Calibri" w:eastAsia="Calibri" w:hAnsi="Calibri" w:cs="Arial"/>
          <w:szCs w:val="20"/>
        </w:rPr>
        <w:tab/>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Name:</w:t>
      </w:r>
      <w:r w:rsidRPr="00900389">
        <w:rPr>
          <w:rFonts w:ascii="Calibri" w:eastAsia="Calibri" w:hAnsi="Calibri" w:cs="Arial"/>
          <w:szCs w:val="20"/>
        </w:rPr>
        <w:tab/>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 xml:space="preserve">Date: </w:t>
      </w:r>
      <w:r w:rsidRPr="00900389">
        <w:rPr>
          <w:rFonts w:ascii="Calibri" w:eastAsia="Calibri" w:hAnsi="Calibri" w:cs="Arial"/>
          <w:szCs w:val="20"/>
        </w:rPr>
        <w:tab/>
      </w:r>
    </w:p>
    <w:p w:rsidR="00900389" w:rsidRPr="00900389" w:rsidRDefault="00900389" w:rsidP="006F04D5">
      <w:pPr>
        <w:tabs>
          <w:tab w:val="right" w:leader="dot" w:pos="9000"/>
        </w:tabs>
        <w:spacing w:after="0" w:line="276" w:lineRule="auto"/>
        <w:rPr>
          <w:rFonts w:ascii="Calibri" w:eastAsia="Calibri" w:hAnsi="Calibri" w:cs="Arial"/>
          <w:b/>
          <w:szCs w:val="20"/>
        </w:rPr>
      </w:pPr>
      <w:r w:rsidRPr="00900389">
        <w:rPr>
          <w:rFonts w:ascii="Calibri" w:eastAsia="Calibri" w:hAnsi="Calibri" w:cs="Arial"/>
          <w:b/>
          <w:szCs w:val="20"/>
        </w:rPr>
        <w:t>Review Panel Member 4</w:t>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 xml:space="preserve">Signed: </w:t>
      </w:r>
      <w:r w:rsidRPr="00900389">
        <w:rPr>
          <w:rFonts w:ascii="Calibri" w:eastAsia="Calibri" w:hAnsi="Calibri" w:cs="Arial"/>
          <w:szCs w:val="20"/>
        </w:rPr>
        <w:tab/>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Name:</w:t>
      </w:r>
      <w:r w:rsidRPr="00900389">
        <w:rPr>
          <w:rFonts w:ascii="Calibri" w:eastAsia="Calibri" w:hAnsi="Calibri" w:cs="Arial"/>
          <w:szCs w:val="20"/>
        </w:rPr>
        <w:tab/>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 xml:space="preserve">Date: </w:t>
      </w:r>
      <w:r w:rsidRPr="00900389">
        <w:rPr>
          <w:rFonts w:ascii="Calibri" w:eastAsia="Calibri" w:hAnsi="Calibri" w:cs="Arial"/>
          <w:szCs w:val="20"/>
        </w:rPr>
        <w:tab/>
      </w:r>
    </w:p>
    <w:p w:rsidR="00900389" w:rsidRPr="00900389" w:rsidRDefault="00900389" w:rsidP="006F04D5">
      <w:pPr>
        <w:tabs>
          <w:tab w:val="right" w:leader="dot" w:pos="9000"/>
        </w:tabs>
        <w:spacing w:after="0" w:line="276" w:lineRule="auto"/>
        <w:rPr>
          <w:rFonts w:ascii="Calibri" w:eastAsia="Calibri" w:hAnsi="Calibri" w:cs="Arial"/>
          <w:b/>
          <w:szCs w:val="20"/>
        </w:rPr>
      </w:pPr>
      <w:r w:rsidRPr="00900389">
        <w:rPr>
          <w:rFonts w:ascii="Calibri" w:eastAsia="Calibri" w:hAnsi="Calibri" w:cs="Arial"/>
          <w:b/>
          <w:szCs w:val="20"/>
        </w:rPr>
        <w:t>Review Panel Member 5</w:t>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 xml:space="preserve">Signed: </w:t>
      </w:r>
      <w:r w:rsidRPr="00900389">
        <w:rPr>
          <w:rFonts w:ascii="Calibri" w:eastAsia="Calibri" w:hAnsi="Calibri" w:cs="Arial"/>
          <w:szCs w:val="20"/>
        </w:rPr>
        <w:tab/>
      </w:r>
    </w:p>
    <w:p w:rsidR="00900389" w:rsidRPr="00900389" w:rsidRDefault="00900389" w:rsidP="006F04D5">
      <w:pPr>
        <w:tabs>
          <w:tab w:val="right" w:leader="dot" w:pos="9000"/>
        </w:tabs>
        <w:spacing w:after="0" w:line="276" w:lineRule="auto"/>
        <w:rPr>
          <w:rFonts w:ascii="Calibri" w:eastAsia="Calibri" w:hAnsi="Calibri" w:cs="Arial"/>
          <w:szCs w:val="20"/>
        </w:rPr>
      </w:pPr>
      <w:r w:rsidRPr="00900389">
        <w:rPr>
          <w:rFonts w:ascii="Calibri" w:eastAsia="Calibri" w:hAnsi="Calibri" w:cs="Arial"/>
          <w:szCs w:val="20"/>
        </w:rPr>
        <w:t>Name:</w:t>
      </w:r>
      <w:r w:rsidRPr="00900389">
        <w:rPr>
          <w:rFonts w:ascii="Calibri" w:eastAsia="Calibri" w:hAnsi="Calibri" w:cs="Arial"/>
          <w:szCs w:val="20"/>
        </w:rPr>
        <w:tab/>
      </w:r>
    </w:p>
    <w:p w:rsidR="002F5839" w:rsidRDefault="00900389" w:rsidP="006F04D5">
      <w:pPr>
        <w:spacing w:after="0" w:line="276" w:lineRule="auto"/>
        <w:rPr>
          <w:rFonts w:ascii="Calibri" w:hAnsi="Calibri"/>
          <w:color w:val="000000"/>
          <w:u w:val="single"/>
        </w:rPr>
      </w:pPr>
      <w:r w:rsidRPr="00900389">
        <w:rPr>
          <w:rFonts w:ascii="Calibri" w:eastAsia="Calibri" w:hAnsi="Calibri" w:cs="Arial"/>
          <w:szCs w:val="20"/>
        </w:rPr>
        <w:t xml:space="preserve">Date: </w:t>
      </w:r>
      <w:r w:rsidRPr="00900389">
        <w:rPr>
          <w:rFonts w:ascii="Calibri" w:eastAsia="Calibri" w:hAnsi="Calibri" w:cs="Arial"/>
          <w:szCs w:val="20"/>
        </w:rPr>
        <w:tab/>
      </w:r>
    </w:p>
    <w:p w:rsidR="00023DE0" w:rsidRDefault="00023DE0" w:rsidP="006F04D5">
      <w:pPr>
        <w:pStyle w:val="Title"/>
        <w:spacing w:after="0" w:line="276" w:lineRule="auto"/>
      </w:pPr>
    </w:p>
    <w:p w:rsidR="00023DE0" w:rsidRDefault="00023DE0" w:rsidP="006F04D5">
      <w:pPr>
        <w:pStyle w:val="Title"/>
        <w:spacing w:after="0" w:line="276" w:lineRule="auto"/>
      </w:pPr>
    </w:p>
    <w:p w:rsidR="00023DE0" w:rsidRDefault="00023DE0" w:rsidP="006F04D5">
      <w:pPr>
        <w:pStyle w:val="Title"/>
        <w:spacing w:after="0" w:line="276" w:lineRule="auto"/>
      </w:pPr>
    </w:p>
    <w:p w:rsidR="00023DE0" w:rsidRDefault="00023DE0" w:rsidP="006F04D5">
      <w:pPr>
        <w:pStyle w:val="Title"/>
        <w:spacing w:after="0" w:line="276" w:lineRule="auto"/>
      </w:pPr>
      <w:bookmarkStart w:id="483" w:name="_Toc80347652"/>
      <w:r>
        <w:t>Annexure II</w:t>
      </w:r>
      <w:bookmarkEnd w:id="483"/>
    </w:p>
    <w:p w:rsidR="0030684A" w:rsidRDefault="0030684A" w:rsidP="006F04D5">
      <w:pPr>
        <w:pStyle w:val="Title"/>
        <w:spacing w:after="0" w:line="276" w:lineRule="auto"/>
      </w:pPr>
      <w:bookmarkStart w:id="484" w:name="_Toc80347653"/>
      <w:r>
        <w:t>Thesis writing guidelines</w:t>
      </w:r>
      <w:bookmarkEnd w:id="484"/>
    </w:p>
    <w:p w:rsidR="00E16FA8" w:rsidRDefault="00E16FA8" w:rsidP="006F04D5">
      <w:pPr>
        <w:spacing w:after="0" w:line="276" w:lineRule="auto"/>
        <w:sectPr w:rsidR="00E16FA8" w:rsidSect="001477F5">
          <w:pgSz w:w="12240" w:h="20160" w:code="5"/>
          <w:pgMar w:top="1440" w:right="1440" w:bottom="1440" w:left="1440" w:header="567" w:footer="567" w:gutter="0"/>
          <w:cols w:space="720"/>
          <w:titlePg/>
          <w:docGrid w:linePitch="360"/>
        </w:sectPr>
      </w:pPr>
    </w:p>
    <w:p w:rsidR="0030684A" w:rsidRDefault="0030684A" w:rsidP="006F04D5">
      <w:pPr>
        <w:spacing w:after="0" w:line="276" w:lineRule="auto"/>
      </w:pPr>
    </w:p>
    <w:p w:rsidR="00E16FA8" w:rsidRDefault="00E16FA8" w:rsidP="001254BB">
      <w:pPr>
        <w:autoSpaceDE w:val="0"/>
        <w:autoSpaceDN w:val="0"/>
        <w:adjustRightInd w:val="0"/>
        <w:spacing w:after="0" w:line="276" w:lineRule="auto"/>
        <w:jc w:val="center"/>
        <w:rPr>
          <w:b/>
          <w:bCs/>
          <w:sz w:val="40"/>
          <w:szCs w:val="40"/>
        </w:rPr>
      </w:pPr>
      <w:bookmarkStart w:id="485" w:name="_Toc368259828"/>
      <w:bookmarkStart w:id="486" w:name="_Toc371537039"/>
      <w:bookmarkStart w:id="487" w:name="_Toc362807448"/>
      <w:r>
        <w:rPr>
          <w:b/>
          <w:bCs/>
          <w:sz w:val="40"/>
          <w:szCs w:val="40"/>
        </w:rPr>
        <w:t>Thesis Guidelines Handbook</w:t>
      </w:r>
    </w:p>
    <w:p w:rsidR="00E16FA8" w:rsidRDefault="00E16FA8" w:rsidP="006F04D5">
      <w:pPr>
        <w:autoSpaceDE w:val="0"/>
        <w:autoSpaceDN w:val="0"/>
        <w:adjustRightInd w:val="0"/>
        <w:spacing w:after="0" w:line="276" w:lineRule="auto"/>
        <w:rPr>
          <w:sz w:val="24"/>
        </w:rPr>
      </w:pPr>
    </w:p>
    <w:p w:rsidR="00E16FA8" w:rsidRDefault="00E16FA8" w:rsidP="006F04D5">
      <w:pPr>
        <w:autoSpaceDE w:val="0"/>
        <w:autoSpaceDN w:val="0"/>
        <w:adjustRightInd w:val="0"/>
        <w:spacing w:after="0" w:line="276" w:lineRule="auto"/>
        <w:rPr>
          <w:sz w:val="24"/>
        </w:rPr>
      </w:pPr>
    </w:p>
    <w:p w:rsidR="00E16FA8" w:rsidRDefault="00E16FA8" w:rsidP="006F04D5">
      <w:pPr>
        <w:autoSpaceDE w:val="0"/>
        <w:autoSpaceDN w:val="0"/>
        <w:adjustRightInd w:val="0"/>
        <w:spacing w:after="0" w:line="276" w:lineRule="auto"/>
        <w:rPr>
          <w:sz w:val="24"/>
        </w:rPr>
      </w:pPr>
    </w:p>
    <w:p w:rsidR="00E16FA8" w:rsidRDefault="00E16FA8" w:rsidP="001254BB">
      <w:pPr>
        <w:autoSpaceDE w:val="0"/>
        <w:autoSpaceDN w:val="0"/>
        <w:adjustRightInd w:val="0"/>
        <w:spacing w:after="0" w:line="276" w:lineRule="auto"/>
        <w:jc w:val="center"/>
        <w:rPr>
          <w:sz w:val="24"/>
        </w:rPr>
      </w:pPr>
      <w:r>
        <w:rPr>
          <w:noProof/>
          <w:sz w:val="20"/>
          <w:szCs w:val="20"/>
        </w:rPr>
        <w:drawing>
          <wp:inline distT="0" distB="0" distL="0" distR="0" wp14:anchorId="05C1F339" wp14:editId="7C9C9716">
            <wp:extent cx="2483556" cy="1282592"/>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494589" cy="1288290"/>
                    </a:xfrm>
                    <a:prstGeom prst="rect">
                      <a:avLst/>
                    </a:prstGeom>
                    <a:noFill/>
                    <a:ln>
                      <a:noFill/>
                    </a:ln>
                  </pic:spPr>
                </pic:pic>
              </a:graphicData>
            </a:graphic>
          </wp:inline>
        </w:drawing>
      </w:r>
    </w:p>
    <w:p w:rsidR="00E16FA8" w:rsidRDefault="00E16FA8" w:rsidP="006F04D5">
      <w:pPr>
        <w:autoSpaceDE w:val="0"/>
        <w:autoSpaceDN w:val="0"/>
        <w:adjustRightInd w:val="0"/>
        <w:spacing w:after="0" w:line="276" w:lineRule="auto"/>
        <w:rPr>
          <w:sz w:val="24"/>
        </w:rPr>
      </w:pPr>
    </w:p>
    <w:p w:rsidR="00E16FA8" w:rsidRDefault="00E16FA8" w:rsidP="006F04D5">
      <w:pPr>
        <w:autoSpaceDE w:val="0"/>
        <w:autoSpaceDN w:val="0"/>
        <w:adjustRightInd w:val="0"/>
        <w:spacing w:after="0" w:line="276" w:lineRule="auto"/>
        <w:rPr>
          <w:sz w:val="24"/>
        </w:rPr>
      </w:pPr>
    </w:p>
    <w:p w:rsidR="00E16FA8" w:rsidRDefault="00E16FA8" w:rsidP="001254BB">
      <w:pPr>
        <w:autoSpaceDE w:val="0"/>
        <w:autoSpaceDN w:val="0"/>
        <w:adjustRightInd w:val="0"/>
        <w:spacing w:after="0" w:line="276" w:lineRule="auto"/>
        <w:jc w:val="center"/>
        <w:rPr>
          <w:sz w:val="24"/>
        </w:rPr>
      </w:pPr>
      <w:r>
        <w:rPr>
          <w:sz w:val="24"/>
        </w:rPr>
        <w:t>For</w:t>
      </w:r>
    </w:p>
    <w:p w:rsidR="00E16FA8" w:rsidRDefault="00E16FA8" w:rsidP="006F04D5">
      <w:pPr>
        <w:autoSpaceDE w:val="0"/>
        <w:autoSpaceDN w:val="0"/>
        <w:adjustRightInd w:val="0"/>
        <w:spacing w:after="0" w:line="276" w:lineRule="auto"/>
        <w:rPr>
          <w:b/>
          <w:bCs/>
          <w:sz w:val="24"/>
        </w:rPr>
      </w:pPr>
    </w:p>
    <w:p w:rsidR="00E16FA8" w:rsidRDefault="00E16FA8" w:rsidP="001254BB">
      <w:pPr>
        <w:autoSpaceDE w:val="0"/>
        <w:autoSpaceDN w:val="0"/>
        <w:adjustRightInd w:val="0"/>
        <w:spacing w:after="0" w:line="276" w:lineRule="auto"/>
        <w:jc w:val="center"/>
        <w:rPr>
          <w:b/>
          <w:bCs/>
          <w:sz w:val="40"/>
          <w:szCs w:val="40"/>
        </w:rPr>
      </w:pPr>
      <w:r>
        <w:rPr>
          <w:b/>
          <w:bCs/>
          <w:sz w:val="40"/>
          <w:szCs w:val="40"/>
        </w:rPr>
        <w:t>MPhil</w:t>
      </w:r>
    </w:p>
    <w:p w:rsidR="00E16FA8" w:rsidRDefault="00E272FA" w:rsidP="001254BB">
      <w:pPr>
        <w:autoSpaceDE w:val="0"/>
        <w:autoSpaceDN w:val="0"/>
        <w:adjustRightInd w:val="0"/>
        <w:spacing w:after="0" w:line="276" w:lineRule="auto"/>
        <w:jc w:val="center"/>
        <w:rPr>
          <w:b/>
          <w:bCs/>
          <w:sz w:val="40"/>
          <w:szCs w:val="40"/>
        </w:rPr>
      </w:pPr>
      <w:r>
        <w:rPr>
          <w:b/>
          <w:bCs/>
          <w:sz w:val="40"/>
          <w:szCs w:val="40"/>
        </w:rPr>
        <w:t>/</w:t>
      </w:r>
      <w:r w:rsidR="00E16FA8">
        <w:rPr>
          <w:b/>
          <w:bCs/>
          <w:sz w:val="40"/>
          <w:szCs w:val="40"/>
        </w:rPr>
        <w:t>PhD Program</w:t>
      </w:r>
    </w:p>
    <w:p w:rsidR="00E16FA8" w:rsidRDefault="00E16FA8" w:rsidP="006F04D5">
      <w:pPr>
        <w:autoSpaceDE w:val="0"/>
        <w:autoSpaceDN w:val="0"/>
        <w:adjustRightInd w:val="0"/>
        <w:spacing w:after="0" w:line="276" w:lineRule="auto"/>
        <w:rPr>
          <w:b/>
          <w:bCs/>
          <w:sz w:val="40"/>
          <w:szCs w:val="40"/>
        </w:rPr>
      </w:pPr>
    </w:p>
    <w:p w:rsidR="00E16FA8" w:rsidRDefault="00E16FA8" w:rsidP="006F04D5">
      <w:pPr>
        <w:autoSpaceDE w:val="0"/>
        <w:autoSpaceDN w:val="0"/>
        <w:adjustRightInd w:val="0"/>
        <w:spacing w:after="0" w:line="276" w:lineRule="auto"/>
        <w:rPr>
          <w:b/>
          <w:bCs/>
          <w:sz w:val="40"/>
          <w:szCs w:val="40"/>
        </w:rPr>
      </w:pPr>
    </w:p>
    <w:p w:rsidR="00E16FA8" w:rsidRDefault="00E16FA8" w:rsidP="006F04D5">
      <w:pPr>
        <w:autoSpaceDE w:val="0"/>
        <w:autoSpaceDN w:val="0"/>
        <w:adjustRightInd w:val="0"/>
        <w:spacing w:after="0" w:line="276" w:lineRule="auto"/>
        <w:rPr>
          <w:b/>
          <w:bCs/>
          <w:sz w:val="40"/>
          <w:szCs w:val="40"/>
        </w:rPr>
      </w:pPr>
    </w:p>
    <w:p w:rsidR="00E16FA8" w:rsidRDefault="00E16FA8" w:rsidP="006F04D5">
      <w:pPr>
        <w:autoSpaceDE w:val="0"/>
        <w:autoSpaceDN w:val="0"/>
        <w:adjustRightInd w:val="0"/>
        <w:spacing w:after="0" w:line="276" w:lineRule="auto"/>
        <w:rPr>
          <w:b/>
          <w:bCs/>
          <w:sz w:val="40"/>
          <w:szCs w:val="40"/>
        </w:rPr>
      </w:pPr>
    </w:p>
    <w:p w:rsidR="00E16FA8" w:rsidRDefault="00E16FA8" w:rsidP="006F04D5">
      <w:pPr>
        <w:autoSpaceDE w:val="0"/>
        <w:autoSpaceDN w:val="0"/>
        <w:adjustRightInd w:val="0"/>
        <w:spacing w:after="0" w:line="276" w:lineRule="auto"/>
        <w:rPr>
          <w:b/>
          <w:bCs/>
          <w:sz w:val="40"/>
          <w:szCs w:val="40"/>
        </w:rPr>
      </w:pPr>
    </w:p>
    <w:p w:rsidR="00E16FA8" w:rsidRDefault="00E16FA8" w:rsidP="006F04D5">
      <w:pPr>
        <w:autoSpaceDE w:val="0"/>
        <w:autoSpaceDN w:val="0"/>
        <w:adjustRightInd w:val="0"/>
        <w:spacing w:after="0" w:line="276" w:lineRule="auto"/>
        <w:rPr>
          <w:b/>
          <w:bCs/>
          <w:sz w:val="40"/>
          <w:szCs w:val="40"/>
        </w:rPr>
      </w:pPr>
    </w:p>
    <w:p w:rsidR="00E16FA8" w:rsidRDefault="00E16FA8" w:rsidP="001254BB">
      <w:pPr>
        <w:tabs>
          <w:tab w:val="left" w:pos="2820"/>
        </w:tabs>
        <w:autoSpaceDE w:val="0"/>
        <w:autoSpaceDN w:val="0"/>
        <w:adjustRightInd w:val="0"/>
        <w:spacing w:after="0" w:line="276" w:lineRule="auto"/>
        <w:jc w:val="center"/>
        <w:rPr>
          <w:b/>
          <w:bCs/>
          <w:sz w:val="40"/>
          <w:szCs w:val="40"/>
        </w:rPr>
      </w:pPr>
      <w:r>
        <w:rPr>
          <w:b/>
          <w:bCs/>
          <w:sz w:val="40"/>
          <w:szCs w:val="40"/>
        </w:rPr>
        <w:t xml:space="preserve">Institute of </w:t>
      </w:r>
      <w:r w:rsidR="003C1273">
        <w:rPr>
          <w:b/>
          <w:bCs/>
          <w:sz w:val="40"/>
          <w:szCs w:val="40"/>
        </w:rPr>
        <w:t>Pathology &amp; Diagnostic Medicine</w:t>
      </w:r>
    </w:p>
    <w:p w:rsidR="00E16FA8" w:rsidRDefault="00E16FA8" w:rsidP="001254BB">
      <w:pPr>
        <w:tabs>
          <w:tab w:val="left" w:pos="2820"/>
        </w:tabs>
        <w:autoSpaceDE w:val="0"/>
        <w:autoSpaceDN w:val="0"/>
        <w:adjustRightInd w:val="0"/>
        <w:spacing w:after="0" w:line="276" w:lineRule="auto"/>
        <w:jc w:val="center"/>
        <w:rPr>
          <w:b/>
          <w:bCs/>
          <w:sz w:val="40"/>
          <w:szCs w:val="40"/>
        </w:rPr>
      </w:pPr>
      <w:r>
        <w:rPr>
          <w:b/>
          <w:bCs/>
          <w:sz w:val="40"/>
          <w:szCs w:val="40"/>
        </w:rPr>
        <w:t>Khyber Medical University</w:t>
      </w:r>
    </w:p>
    <w:p w:rsidR="00E16FA8" w:rsidRDefault="00E16FA8" w:rsidP="001254BB">
      <w:pPr>
        <w:tabs>
          <w:tab w:val="left" w:pos="2820"/>
        </w:tabs>
        <w:autoSpaceDE w:val="0"/>
        <w:autoSpaceDN w:val="0"/>
        <w:adjustRightInd w:val="0"/>
        <w:spacing w:after="0" w:line="276" w:lineRule="auto"/>
        <w:jc w:val="center"/>
        <w:rPr>
          <w:b/>
          <w:bCs/>
          <w:sz w:val="40"/>
          <w:szCs w:val="40"/>
        </w:rPr>
      </w:pPr>
      <w:r>
        <w:rPr>
          <w:b/>
          <w:bCs/>
          <w:sz w:val="40"/>
          <w:szCs w:val="40"/>
        </w:rPr>
        <w:t>Peshawar</w:t>
      </w:r>
    </w:p>
    <w:p w:rsidR="00E16FA8" w:rsidRDefault="00E16FA8" w:rsidP="006F04D5">
      <w:pPr>
        <w:autoSpaceDE w:val="0"/>
        <w:autoSpaceDN w:val="0"/>
        <w:adjustRightInd w:val="0"/>
        <w:spacing w:after="0" w:line="276" w:lineRule="auto"/>
        <w:rPr>
          <w:b/>
          <w:bCs/>
          <w:sz w:val="40"/>
          <w:szCs w:val="40"/>
        </w:rPr>
      </w:pPr>
    </w:p>
    <w:p w:rsidR="00E16FA8" w:rsidRDefault="00E16FA8" w:rsidP="006F04D5">
      <w:pPr>
        <w:autoSpaceDE w:val="0"/>
        <w:autoSpaceDN w:val="0"/>
        <w:adjustRightInd w:val="0"/>
        <w:spacing w:after="0" w:line="276" w:lineRule="auto"/>
        <w:rPr>
          <w:b/>
          <w:bCs/>
          <w:sz w:val="40"/>
          <w:szCs w:val="40"/>
        </w:rPr>
      </w:pPr>
    </w:p>
    <w:p w:rsidR="00E16FA8" w:rsidRDefault="00E16FA8" w:rsidP="006F04D5">
      <w:pPr>
        <w:autoSpaceDE w:val="0"/>
        <w:autoSpaceDN w:val="0"/>
        <w:adjustRightInd w:val="0"/>
        <w:spacing w:after="0" w:line="276" w:lineRule="auto"/>
        <w:rPr>
          <w:b/>
          <w:bCs/>
          <w:sz w:val="40"/>
          <w:szCs w:val="40"/>
        </w:rPr>
      </w:pPr>
    </w:p>
    <w:p w:rsidR="00E16FA8" w:rsidRDefault="00E16FA8" w:rsidP="006F04D5">
      <w:pPr>
        <w:spacing w:after="0" w:line="276" w:lineRule="auto"/>
        <w:rPr>
          <w:b/>
          <w:bCs/>
          <w:sz w:val="40"/>
          <w:szCs w:val="40"/>
        </w:rPr>
        <w:sectPr w:rsidR="00E16FA8" w:rsidSect="001477F5">
          <w:footerReference w:type="default" r:id="rId138"/>
          <w:footerReference w:type="first" r:id="rId139"/>
          <w:pgSz w:w="12240" w:h="20160" w:code="5"/>
          <w:pgMar w:top="1440" w:right="1440" w:bottom="1440" w:left="1440" w:header="567" w:footer="567" w:gutter="0"/>
          <w:cols w:space="720"/>
          <w:titlePg/>
          <w:docGrid w:linePitch="360"/>
        </w:sectPr>
      </w:pPr>
    </w:p>
    <w:p w:rsidR="00E16FA8" w:rsidRDefault="00E16FA8" w:rsidP="006F04D5">
      <w:pPr>
        <w:spacing w:after="0" w:line="276" w:lineRule="auto"/>
        <w:rPr>
          <w:b/>
          <w:bCs/>
          <w:sz w:val="40"/>
          <w:szCs w:val="40"/>
        </w:rPr>
      </w:pPr>
      <w:r>
        <w:rPr>
          <w:b/>
          <w:bCs/>
          <w:sz w:val="40"/>
          <w:szCs w:val="40"/>
        </w:rPr>
        <w:lastRenderedPageBreak/>
        <w:t>Guidelines for Thesis Writing</w:t>
      </w:r>
    </w:p>
    <w:p w:rsidR="00E16FA8" w:rsidRPr="000B27A5" w:rsidRDefault="00E16FA8" w:rsidP="006F04D5">
      <w:pPr>
        <w:pStyle w:val="ListParagraph"/>
        <w:numPr>
          <w:ilvl w:val="0"/>
          <w:numId w:val="325"/>
        </w:numPr>
        <w:spacing w:before="120" w:after="0" w:line="276" w:lineRule="auto"/>
        <w:ind w:left="0" w:firstLine="0"/>
        <w:rPr>
          <w:b/>
        </w:rPr>
      </w:pPr>
      <w:r w:rsidRPr="000B27A5">
        <w:rPr>
          <w:b/>
        </w:rPr>
        <w:t>A thesis should comprise of the following components</w:t>
      </w:r>
    </w:p>
    <w:p w:rsidR="00E16FA8" w:rsidRPr="000B27A5" w:rsidRDefault="00E16FA8" w:rsidP="006F04D5">
      <w:pPr>
        <w:pStyle w:val="ListParagraph"/>
        <w:numPr>
          <w:ilvl w:val="1"/>
          <w:numId w:val="325"/>
        </w:numPr>
        <w:spacing w:before="120" w:after="0" w:line="276" w:lineRule="auto"/>
        <w:ind w:left="0" w:firstLine="0"/>
      </w:pPr>
      <w:r w:rsidRPr="000B27A5">
        <w:t xml:space="preserve">Title pages 1&amp;2 </w:t>
      </w:r>
    </w:p>
    <w:p w:rsidR="00E16FA8" w:rsidRPr="000B27A5" w:rsidRDefault="00E16FA8" w:rsidP="006F04D5">
      <w:pPr>
        <w:pStyle w:val="ListParagraph"/>
        <w:numPr>
          <w:ilvl w:val="1"/>
          <w:numId w:val="325"/>
        </w:numPr>
        <w:spacing w:before="120" w:after="0" w:line="276" w:lineRule="auto"/>
        <w:ind w:left="0" w:firstLine="0"/>
      </w:pPr>
      <w:r w:rsidRPr="000B27A5">
        <w:t>Dedication (optional)</w:t>
      </w:r>
    </w:p>
    <w:p w:rsidR="00E16FA8" w:rsidRPr="000B27A5" w:rsidRDefault="00E16FA8" w:rsidP="006F04D5">
      <w:pPr>
        <w:pStyle w:val="ListParagraph"/>
        <w:numPr>
          <w:ilvl w:val="1"/>
          <w:numId w:val="325"/>
        </w:numPr>
        <w:spacing w:before="120" w:after="0" w:line="276" w:lineRule="auto"/>
        <w:ind w:left="0" w:firstLine="0"/>
      </w:pPr>
      <w:r w:rsidRPr="000B27A5">
        <w:t xml:space="preserve">Certificate </w:t>
      </w:r>
    </w:p>
    <w:p w:rsidR="00E16FA8" w:rsidRPr="000B27A5" w:rsidRDefault="00E16FA8" w:rsidP="006F04D5">
      <w:pPr>
        <w:pStyle w:val="ListParagraph"/>
        <w:numPr>
          <w:ilvl w:val="1"/>
          <w:numId w:val="325"/>
        </w:numPr>
        <w:spacing w:before="120" w:after="0" w:line="276" w:lineRule="auto"/>
        <w:ind w:left="0" w:firstLine="0"/>
      </w:pPr>
      <w:r w:rsidRPr="000B27A5">
        <w:t xml:space="preserve">Declaration </w:t>
      </w:r>
    </w:p>
    <w:p w:rsidR="00E16FA8" w:rsidRPr="000B27A5" w:rsidRDefault="00E16FA8" w:rsidP="006F04D5">
      <w:pPr>
        <w:pStyle w:val="ListParagraph"/>
        <w:numPr>
          <w:ilvl w:val="1"/>
          <w:numId w:val="325"/>
        </w:numPr>
        <w:spacing w:before="120" w:after="0" w:line="276" w:lineRule="auto"/>
        <w:ind w:left="0" w:firstLine="0"/>
      </w:pPr>
      <w:r w:rsidRPr="000B27A5">
        <w:t>Acknowledgements (One page only)</w:t>
      </w:r>
    </w:p>
    <w:p w:rsidR="00E16FA8" w:rsidRPr="000B27A5" w:rsidRDefault="00E16FA8" w:rsidP="006F04D5">
      <w:pPr>
        <w:pStyle w:val="ListParagraph"/>
        <w:numPr>
          <w:ilvl w:val="1"/>
          <w:numId w:val="325"/>
        </w:numPr>
        <w:spacing w:before="120" w:after="0" w:line="276" w:lineRule="auto"/>
        <w:ind w:left="0" w:firstLine="0"/>
      </w:pPr>
      <w:r w:rsidRPr="000B27A5">
        <w:t>Abstract</w:t>
      </w:r>
    </w:p>
    <w:p w:rsidR="00E16FA8" w:rsidRPr="000B27A5" w:rsidRDefault="00E16FA8" w:rsidP="006F04D5">
      <w:pPr>
        <w:pStyle w:val="ListParagraph"/>
        <w:numPr>
          <w:ilvl w:val="1"/>
          <w:numId w:val="325"/>
        </w:numPr>
        <w:spacing w:before="120" w:after="0" w:line="276" w:lineRule="auto"/>
        <w:ind w:left="0" w:firstLine="0"/>
      </w:pPr>
      <w:r w:rsidRPr="000B27A5">
        <w:t>Table of contents</w:t>
      </w:r>
    </w:p>
    <w:p w:rsidR="00E16FA8" w:rsidRPr="000B27A5" w:rsidRDefault="00E16FA8" w:rsidP="006F04D5">
      <w:pPr>
        <w:pStyle w:val="ListParagraph"/>
        <w:numPr>
          <w:ilvl w:val="1"/>
          <w:numId w:val="325"/>
        </w:numPr>
        <w:spacing w:before="120" w:after="0" w:line="276" w:lineRule="auto"/>
        <w:ind w:left="0" w:firstLine="0"/>
      </w:pPr>
      <w:r w:rsidRPr="000B27A5">
        <w:t>List of tables (if there)</w:t>
      </w:r>
    </w:p>
    <w:p w:rsidR="00E16FA8" w:rsidRPr="000B27A5" w:rsidRDefault="00E16FA8" w:rsidP="006F04D5">
      <w:pPr>
        <w:pStyle w:val="ListParagraph"/>
        <w:numPr>
          <w:ilvl w:val="1"/>
          <w:numId w:val="325"/>
        </w:numPr>
        <w:spacing w:before="120" w:after="0" w:line="276" w:lineRule="auto"/>
        <w:ind w:left="0" w:firstLine="0"/>
      </w:pPr>
      <w:r w:rsidRPr="000B27A5">
        <w:t>List of figures (if there)</w:t>
      </w:r>
    </w:p>
    <w:p w:rsidR="00E16FA8" w:rsidRPr="000B27A5" w:rsidRDefault="00E16FA8" w:rsidP="006F04D5">
      <w:pPr>
        <w:pStyle w:val="ListParagraph"/>
        <w:numPr>
          <w:ilvl w:val="1"/>
          <w:numId w:val="325"/>
        </w:numPr>
        <w:spacing w:before="120" w:after="0" w:line="276" w:lineRule="auto"/>
        <w:ind w:left="0" w:firstLine="0"/>
      </w:pPr>
      <w:r w:rsidRPr="000B27A5">
        <w:t>List of abbreviations</w:t>
      </w:r>
    </w:p>
    <w:p w:rsidR="00E16FA8" w:rsidRPr="000B27A5" w:rsidRDefault="00E16FA8" w:rsidP="006F04D5">
      <w:pPr>
        <w:pStyle w:val="ListParagraph"/>
        <w:numPr>
          <w:ilvl w:val="1"/>
          <w:numId w:val="325"/>
        </w:numPr>
        <w:spacing w:before="120" w:after="0" w:line="276" w:lineRule="auto"/>
        <w:ind w:left="0" w:firstLine="0"/>
      </w:pPr>
      <w:r w:rsidRPr="000B27A5">
        <w:t>Chapter 1: Introduction</w:t>
      </w:r>
    </w:p>
    <w:p w:rsidR="00E16FA8" w:rsidRPr="000B27A5" w:rsidRDefault="00E16FA8" w:rsidP="006F04D5">
      <w:pPr>
        <w:pStyle w:val="ListParagraph"/>
        <w:numPr>
          <w:ilvl w:val="1"/>
          <w:numId w:val="325"/>
        </w:numPr>
        <w:spacing w:before="120" w:after="0" w:line="276" w:lineRule="auto"/>
        <w:ind w:left="0" w:firstLine="0"/>
      </w:pPr>
      <w:r w:rsidRPr="000B27A5">
        <w:t>Chapter 2: Materials and Methods</w:t>
      </w:r>
    </w:p>
    <w:p w:rsidR="00E16FA8" w:rsidRPr="000B27A5" w:rsidRDefault="00E16FA8" w:rsidP="006F04D5">
      <w:pPr>
        <w:pStyle w:val="ListParagraph"/>
        <w:numPr>
          <w:ilvl w:val="1"/>
          <w:numId w:val="325"/>
        </w:numPr>
        <w:spacing w:before="120" w:after="0" w:line="276" w:lineRule="auto"/>
        <w:ind w:left="0" w:firstLine="0"/>
      </w:pPr>
      <w:r w:rsidRPr="000B27A5">
        <w:t>Chapter 3: Results</w:t>
      </w:r>
    </w:p>
    <w:p w:rsidR="00E16FA8" w:rsidRPr="000B27A5" w:rsidRDefault="00E16FA8" w:rsidP="006F04D5">
      <w:pPr>
        <w:pStyle w:val="ListParagraph"/>
        <w:numPr>
          <w:ilvl w:val="1"/>
          <w:numId w:val="325"/>
        </w:numPr>
        <w:spacing w:before="120" w:after="0" w:line="276" w:lineRule="auto"/>
        <w:ind w:left="0" w:firstLine="0"/>
      </w:pPr>
      <w:r w:rsidRPr="000B27A5">
        <w:t>Chapter 4: Discussion</w:t>
      </w:r>
    </w:p>
    <w:p w:rsidR="00E16FA8" w:rsidRPr="000B27A5" w:rsidRDefault="00E16FA8" w:rsidP="006F04D5">
      <w:pPr>
        <w:pStyle w:val="ListParagraph"/>
        <w:numPr>
          <w:ilvl w:val="1"/>
          <w:numId w:val="325"/>
        </w:numPr>
        <w:spacing w:before="120" w:after="0" w:line="276" w:lineRule="auto"/>
        <w:ind w:left="0" w:firstLine="0"/>
      </w:pPr>
      <w:r w:rsidRPr="000B27A5">
        <w:t>Conclusion (One page only)</w:t>
      </w:r>
    </w:p>
    <w:p w:rsidR="00E16FA8" w:rsidRPr="000B27A5" w:rsidRDefault="00E16FA8" w:rsidP="006F04D5">
      <w:pPr>
        <w:pStyle w:val="ListParagraph"/>
        <w:numPr>
          <w:ilvl w:val="1"/>
          <w:numId w:val="325"/>
        </w:numPr>
        <w:spacing w:before="120" w:after="0" w:line="276" w:lineRule="auto"/>
        <w:ind w:left="0" w:firstLine="0"/>
      </w:pPr>
      <w:r w:rsidRPr="000B27A5">
        <w:t>References (Harvard style</w:t>
      </w:r>
      <w:r w:rsidR="00980265">
        <w:t>/Vancouver</w:t>
      </w:r>
      <w:r w:rsidRPr="000B27A5">
        <w:t>)</w:t>
      </w:r>
    </w:p>
    <w:p w:rsidR="00E16FA8" w:rsidRPr="000B27A5" w:rsidRDefault="00E16FA8" w:rsidP="006F04D5">
      <w:pPr>
        <w:pStyle w:val="ListParagraph"/>
        <w:numPr>
          <w:ilvl w:val="1"/>
          <w:numId w:val="325"/>
        </w:numPr>
        <w:spacing w:before="120" w:after="0" w:line="276" w:lineRule="auto"/>
        <w:ind w:left="0" w:firstLine="0"/>
      </w:pPr>
      <w:r w:rsidRPr="000B27A5">
        <w:t xml:space="preserve">Appendices (Optional) </w:t>
      </w:r>
    </w:p>
    <w:p w:rsidR="00E16FA8" w:rsidRPr="000B27A5" w:rsidRDefault="00E16FA8" w:rsidP="006F04D5">
      <w:pPr>
        <w:pStyle w:val="ListParagraph"/>
        <w:numPr>
          <w:ilvl w:val="0"/>
          <w:numId w:val="325"/>
        </w:numPr>
        <w:spacing w:before="120" w:after="0" w:line="276" w:lineRule="auto"/>
        <w:ind w:left="362" w:hangingChars="164" w:hanging="362"/>
        <w:rPr>
          <w:b/>
        </w:rPr>
      </w:pPr>
      <w:r w:rsidRPr="000B27A5">
        <w:rPr>
          <w:b/>
        </w:rPr>
        <w:t>General guidelines for thesis writing and binding</w:t>
      </w:r>
    </w:p>
    <w:p w:rsidR="00E16FA8" w:rsidRPr="000B27A5" w:rsidRDefault="00E16FA8" w:rsidP="006F04D5">
      <w:pPr>
        <w:pStyle w:val="ListParagraph"/>
        <w:spacing w:before="120" w:after="0" w:line="276" w:lineRule="auto"/>
        <w:ind w:left="0" w:firstLine="0"/>
        <w:rPr>
          <w:b/>
        </w:rPr>
      </w:pPr>
    </w:p>
    <w:p w:rsidR="00E16FA8" w:rsidRPr="000B27A5" w:rsidRDefault="00E16FA8" w:rsidP="006F04D5">
      <w:pPr>
        <w:pStyle w:val="ListParagraph"/>
        <w:numPr>
          <w:ilvl w:val="1"/>
          <w:numId w:val="325"/>
        </w:numPr>
        <w:spacing w:before="120" w:after="0" w:line="276" w:lineRule="auto"/>
        <w:ind w:left="0" w:firstLine="0"/>
      </w:pPr>
      <w:r w:rsidRPr="000B27A5">
        <w:t>Page size should be A4, with 1inch margins on the top, bottom and right side while 1.5 inches on left side.</w:t>
      </w:r>
    </w:p>
    <w:p w:rsidR="00E16FA8" w:rsidRPr="000B27A5" w:rsidRDefault="00E16FA8" w:rsidP="006F04D5">
      <w:pPr>
        <w:pStyle w:val="ListParagraph"/>
        <w:numPr>
          <w:ilvl w:val="1"/>
          <w:numId w:val="325"/>
        </w:numPr>
        <w:spacing w:before="120" w:after="0" w:line="276" w:lineRule="auto"/>
        <w:ind w:left="0" w:firstLine="0"/>
      </w:pPr>
      <w:r w:rsidRPr="000B27A5">
        <w:t xml:space="preserve">All the pages from abstract </w:t>
      </w:r>
      <w:r>
        <w:t xml:space="preserve">to </w:t>
      </w:r>
      <w:r w:rsidRPr="000B27A5">
        <w:t>dedication should be numbered as in lower case Roman numerals (</w:t>
      </w:r>
      <w:proofErr w:type="spellStart"/>
      <w:r w:rsidRPr="000B27A5">
        <w:t>i</w:t>
      </w:r>
      <w:proofErr w:type="gramStart"/>
      <w:r w:rsidRPr="000B27A5">
        <w:t>,ii,iii</w:t>
      </w:r>
      <w:proofErr w:type="spellEnd"/>
      <w:proofErr w:type="gramEnd"/>
      <w:r w:rsidRPr="000B27A5">
        <w:t>…).</w:t>
      </w:r>
    </w:p>
    <w:p w:rsidR="00E16FA8" w:rsidRPr="000B27A5" w:rsidRDefault="00E16FA8" w:rsidP="006F04D5">
      <w:pPr>
        <w:pStyle w:val="ListParagraph"/>
        <w:numPr>
          <w:ilvl w:val="1"/>
          <w:numId w:val="325"/>
        </w:numPr>
        <w:spacing w:before="120" w:after="0" w:line="276" w:lineRule="auto"/>
        <w:ind w:left="0" w:firstLine="0"/>
      </w:pPr>
      <w:r w:rsidRPr="000B27A5">
        <w:t>All pages starting from introduction to the end of the thesis should be numbered in Arabic numeral (1</w:t>
      </w:r>
      <w:proofErr w:type="gramStart"/>
      <w:r w:rsidRPr="000B27A5">
        <w:t>,2,3</w:t>
      </w:r>
      <w:proofErr w:type="gramEnd"/>
      <w:r w:rsidRPr="000B27A5">
        <w:t>…).</w:t>
      </w:r>
    </w:p>
    <w:p w:rsidR="00E16FA8" w:rsidRPr="000B27A5" w:rsidRDefault="00E16FA8" w:rsidP="006F04D5">
      <w:pPr>
        <w:pStyle w:val="ListParagraph"/>
        <w:numPr>
          <w:ilvl w:val="1"/>
          <w:numId w:val="325"/>
        </w:numPr>
        <w:spacing w:before="120" w:after="0" w:line="276" w:lineRule="auto"/>
        <w:ind w:left="0" w:firstLine="0"/>
      </w:pPr>
      <w:r w:rsidRPr="000B27A5">
        <w:t xml:space="preserve">Page numbers should appear on the </w:t>
      </w:r>
      <w:proofErr w:type="spellStart"/>
      <w:r w:rsidRPr="000B27A5">
        <w:t>centre</w:t>
      </w:r>
      <w:proofErr w:type="spellEnd"/>
      <w:r w:rsidRPr="000B27A5">
        <w:t xml:space="preserve"> bottom of the page.</w:t>
      </w:r>
    </w:p>
    <w:p w:rsidR="00E16FA8" w:rsidRPr="000B27A5" w:rsidRDefault="00E16FA8" w:rsidP="006F04D5">
      <w:pPr>
        <w:pStyle w:val="ListParagraph"/>
        <w:numPr>
          <w:ilvl w:val="1"/>
          <w:numId w:val="325"/>
        </w:numPr>
        <w:spacing w:before="120" w:after="0" w:line="276" w:lineRule="auto"/>
        <w:ind w:left="0" w:firstLine="0"/>
      </w:pPr>
      <w:r w:rsidRPr="000B27A5">
        <w:t xml:space="preserve">Chapter number and respective chapter title should be written on the page header in the </w:t>
      </w:r>
      <w:proofErr w:type="spellStart"/>
      <w:r w:rsidRPr="000B27A5">
        <w:t>centre</w:t>
      </w:r>
      <w:proofErr w:type="spellEnd"/>
      <w:r w:rsidRPr="000B27A5">
        <w:t xml:space="preserve"> for example 1-Introduction. </w:t>
      </w:r>
    </w:p>
    <w:p w:rsidR="00E16FA8" w:rsidRPr="000B27A5" w:rsidRDefault="00E16FA8" w:rsidP="006F04D5">
      <w:pPr>
        <w:pStyle w:val="ListParagraph"/>
        <w:numPr>
          <w:ilvl w:val="1"/>
          <w:numId w:val="325"/>
        </w:numPr>
        <w:spacing w:before="120" w:after="0" w:line="276" w:lineRule="auto"/>
        <w:ind w:left="0" w:firstLine="0"/>
      </w:pPr>
      <w:r w:rsidRPr="000B27A5">
        <w:t>Time New Roman or Calibri script should be used for writing thesis.</w:t>
      </w:r>
    </w:p>
    <w:p w:rsidR="00E16FA8" w:rsidRPr="000B27A5" w:rsidRDefault="00E16FA8" w:rsidP="006F04D5">
      <w:pPr>
        <w:pStyle w:val="ListParagraph"/>
        <w:numPr>
          <w:ilvl w:val="1"/>
          <w:numId w:val="325"/>
        </w:numPr>
        <w:spacing w:before="120" w:after="0" w:line="276" w:lineRule="auto"/>
        <w:ind w:left="0" w:firstLine="0"/>
      </w:pPr>
      <w:r w:rsidRPr="000B27A5">
        <w:t>All the headings should be written in bold face.</w:t>
      </w:r>
    </w:p>
    <w:p w:rsidR="00E16FA8" w:rsidRPr="000B27A5" w:rsidRDefault="00E16FA8" w:rsidP="006F04D5">
      <w:pPr>
        <w:pStyle w:val="ListParagraph"/>
        <w:numPr>
          <w:ilvl w:val="1"/>
          <w:numId w:val="325"/>
        </w:numPr>
        <w:spacing w:before="120" w:after="0" w:line="276" w:lineRule="auto"/>
        <w:ind w:left="0" w:firstLine="0"/>
      </w:pPr>
      <w:r w:rsidRPr="000B27A5">
        <w:t>Major headings should appear centered all in capitals (16pt).</w:t>
      </w:r>
    </w:p>
    <w:p w:rsidR="00E16FA8" w:rsidRPr="000B27A5" w:rsidRDefault="00E16FA8" w:rsidP="006F04D5">
      <w:pPr>
        <w:pStyle w:val="ListParagraph"/>
        <w:numPr>
          <w:ilvl w:val="1"/>
          <w:numId w:val="325"/>
        </w:numPr>
        <w:spacing w:before="120" w:after="0" w:line="276" w:lineRule="auto"/>
        <w:ind w:left="0" w:firstLine="0"/>
      </w:pPr>
      <w:r w:rsidRPr="000B27A5">
        <w:t>First order headings should be left aligned (14pt).</w:t>
      </w:r>
    </w:p>
    <w:p w:rsidR="00E16FA8" w:rsidRPr="000B27A5" w:rsidRDefault="00E16FA8" w:rsidP="006F04D5">
      <w:pPr>
        <w:pStyle w:val="ListParagraph"/>
        <w:numPr>
          <w:ilvl w:val="1"/>
          <w:numId w:val="325"/>
        </w:numPr>
        <w:spacing w:before="120" w:after="0" w:line="276" w:lineRule="auto"/>
        <w:ind w:left="0" w:firstLine="0"/>
      </w:pPr>
      <w:r w:rsidRPr="000B27A5">
        <w:t>Second order headings should be left aligned (12pt).</w:t>
      </w:r>
    </w:p>
    <w:p w:rsidR="00E16FA8" w:rsidRPr="000B27A5" w:rsidRDefault="00E16FA8" w:rsidP="006F04D5">
      <w:pPr>
        <w:pStyle w:val="ListParagraph"/>
        <w:numPr>
          <w:ilvl w:val="1"/>
          <w:numId w:val="325"/>
        </w:numPr>
        <w:spacing w:before="120" w:after="0" w:line="276" w:lineRule="auto"/>
        <w:ind w:left="0" w:firstLine="0"/>
      </w:pPr>
      <w:r w:rsidRPr="000B27A5">
        <w:t>Third order headings should be left aligned and italicized (12pt)</w:t>
      </w:r>
    </w:p>
    <w:p w:rsidR="00E16FA8" w:rsidRPr="000B27A5" w:rsidRDefault="00E16FA8" w:rsidP="006F04D5">
      <w:pPr>
        <w:pStyle w:val="ListParagraph"/>
        <w:numPr>
          <w:ilvl w:val="1"/>
          <w:numId w:val="325"/>
        </w:numPr>
        <w:spacing w:before="120" w:after="0" w:line="276" w:lineRule="auto"/>
        <w:ind w:left="0" w:firstLine="0"/>
      </w:pPr>
      <w:r w:rsidRPr="000B27A5">
        <w:t>Font size should be 12pt in main body text and 10pt for table &amp; figure legends.</w:t>
      </w:r>
    </w:p>
    <w:p w:rsidR="00E16FA8" w:rsidRPr="000B27A5" w:rsidRDefault="00E16FA8" w:rsidP="006F04D5">
      <w:pPr>
        <w:pStyle w:val="ListParagraph"/>
        <w:numPr>
          <w:ilvl w:val="1"/>
          <w:numId w:val="325"/>
        </w:numPr>
        <w:spacing w:before="120" w:after="0" w:line="276" w:lineRule="auto"/>
        <w:ind w:left="0" w:firstLine="0"/>
      </w:pPr>
      <w:r w:rsidRPr="000B27A5">
        <w:t>Line spacing should be 1.5 and 6pt (before and after) between the paragraphs.</w:t>
      </w:r>
    </w:p>
    <w:p w:rsidR="00E16FA8" w:rsidRPr="000B27A5" w:rsidRDefault="00E16FA8" w:rsidP="006F04D5">
      <w:pPr>
        <w:pStyle w:val="ListParagraph"/>
        <w:numPr>
          <w:ilvl w:val="1"/>
          <w:numId w:val="325"/>
        </w:numPr>
        <w:spacing w:before="120" w:after="0" w:line="276" w:lineRule="auto"/>
        <w:ind w:left="0" w:firstLine="0"/>
      </w:pPr>
      <w:r w:rsidRPr="000B27A5">
        <w:t>Thesis should be printed on one side of a good quality paper at least 70g and bound in soft (strip binding) to be sent for external review.</w:t>
      </w:r>
    </w:p>
    <w:p w:rsidR="00E16FA8" w:rsidRPr="000B27A5" w:rsidRDefault="00E16FA8" w:rsidP="006F04D5">
      <w:pPr>
        <w:pStyle w:val="ListParagraph"/>
        <w:numPr>
          <w:ilvl w:val="1"/>
          <w:numId w:val="325"/>
        </w:numPr>
        <w:spacing w:before="120" w:after="0" w:line="276" w:lineRule="auto"/>
        <w:ind w:left="0" w:firstLine="0"/>
      </w:pPr>
      <w:r w:rsidRPr="000B27A5">
        <w:t>All prints should be taken on portrait format and use of landscape format should be avoided but if used should not be numbered though the number shall be counted.</w:t>
      </w:r>
    </w:p>
    <w:p w:rsidR="00E16FA8" w:rsidRPr="000B27A5" w:rsidRDefault="00E16FA8" w:rsidP="006F04D5">
      <w:pPr>
        <w:pStyle w:val="ListParagraph"/>
        <w:numPr>
          <w:ilvl w:val="1"/>
          <w:numId w:val="325"/>
        </w:numPr>
        <w:spacing w:before="120" w:after="0" w:line="276" w:lineRule="auto"/>
        <w:ind w:left="0" w:firstLine="0"/>
      </w:pPr>
      <w:r w:rsidRPr="000B27A5">
        <w:t>At the time of submission for review the thesis must be final in all aspects except the hard binding and incorporation of any amendments as required by the examiner(s).</w:t>
      </w:r>
    </w:p>
    <w:p w:rsidR="00E16FA8" w:rsidRPr="000B27A5" w:rsidRDefault="00E16FA8" w:rsidP="006F04D5">
      <w:pPr>
        <w:pStyle w:val="ListParagraph"/>
        <w:numPr>
          <w:ilvl w:val="1"/>
          <w:numId w:val="325"/>
        </w:numPr>
        <w:spacing w:before="120" w:after="0" w:line="276" w:lineRule="auto"/>
        <w:ind w:left="0" w:firstLine="0"/>
      </w:pPr>
      <w:r w:rsidRPr="000B27A5">
        <w:t>Final hard bound copy should be in black in case of MPhil and Maroon in case of PhD with golden writing. The contents in covering front board should be the same as presented in the covering page of thesis in soft binding.</w:t>
      </w:r>
    </w:p>
    <w:p w:rsidR="00E16FA8" w:rsidRPr="000B27A5" w:rsidRDefault="00E16FA8" w:rsidP="006F04D5">
      <w:pPr>
        <w:pStyle w:val="ListParagraph"/>
        <w:numPr>
          <w:ilvl w:val="1"/>
          <w:numId w:val="325"/>
        </w:numPr>
        <w:spacing w:before="120" w:after="0" w:line="276" w:lineRule="auto"/>
        <w:ind w:left="0" w:firstLine="0"/>
      </w:pPr>
      <w:r w:rsidRPr="000B27A5">
        <w:t>The spine of the thesis should carry name of the scholar, name of the degree and year.</w:t>
      </w:r>
    </w:p>
    <w:p w:rsidR="00E16FA8" w:rsidRPr="000B27A5" w:rsidRDefault="00E16FA8" w:rsidP="006F04D5">
      <w:pPr>
        <w:pStyle w:val="ListParagraph"/>
        <w:numPr>
          <w:ilvl w:val="1"/>
          <w:numId w:val="325"/>
        </w:numPr>
        <w:spacing w:before="120" w:after="0" w:line="276" w:lineRule="auto"/>
        <w:ind w:left="0" w:firstLine="0"/>
      </w:pPr>
      <w:r w:rsidRPr="000B27A5">
        <w:t>The title of the thesis should be exactly the same in all aspects as approved and notified by the AS&amp;RB.</w:t>
      </w:r>
    </w:p>
    <w:p w:rsidR="00E16FA8" w:rsidRPr="000B27A5" w:rsidRDefault="00E16FA8" w:rsidP="006F04D5">
      <w:pPr>
        <w:pStyle w:val="ListParagraph"/>
        <w:numPr>
          <w:ilvl w:val="1"/>
          <w:numId w:val="325"/>
        </w:numPr>
        <w:spacing w:before="120" w:after="0" w:line="276" w:lineRule="auto"/>
        <w:ind w:left="0" w:firstLine="0"/>
      </w:pPr>
      <w:r w:rsidRPr="000B27A5">
        <w:t xml:space="preserve">The final copy of thesis (after viva examination) should be duly signed by all the concerned. </w:t>
      </w:r>
    </w:p>
    <w:p w:rsidR="00E16FA8" w:rsidRDefault="00E16FA8" w:rsidP="006F04D5">
      <w:pPr>
        <w:pStyle w:val="ListParagraph"/>
        <w:spacing w:before="120" w:after="0" w:line="276" w:lineRule="auto"/>
        <w:ind w:left="0" w:firstLine="0"/>
        <w:rPr>
          <w:sz w:val="24"/>
        </w:rPr>
        <w:sectPr w:rsidR="00E16FA8" w:rsidSect="001477F5">
          <w:headerReference w:type="first" r:id="rId140"/>
          <w:footerReference w:type="first" r:id="rId141"/>
          <w:pgSz w:w="12240" w:h="20160" w:code="5"/>
          <w:pgMar w:top="1440" w:right="1440" w:bottom="1440" w:left="1440" w:header="567" w:footer="567" w:gutter="0"/>
          <w:pgNumType w:fmt="lowerRoman" w:start="1"/>
          <w:cols w:space="720"/>
          <w:docGrid w:linePitch="381"/>
        </w:sectPr>
      </w:pPr>
    </w:p>
    <w:p w:rsidR="00E16FA8" w:rsidRDefault="00E16FA8" w:rsidP="001254BB">
      <w:pPr>
        <w:spacing w:before="120" w:after="0" w:line="276" w:lineRule="auto"/>
        <w:jc w:val="center"/>
        <w:rPr>
          <w:b/>
          <w:bCs/>
          <w:szCs w:val="28"/>
        </w:rPr>
      </w:pPr>
    </w:p>
    <w:p w:rsidR="00E16FA8" w:rsidRDefault="00E16FA8" w:rsidP="001254BB">
      <w:pPr>
        <w:spacing w:after="0" w:line="276" w:lineRule="auto"/>
        <w:jc w:val="center"/>
        <w:rPr>
          <w:bCs/>
          <w:sz w:val="40"/>
          <w:szCs w:val="40"/>
          <w:bdr w:val="none" w:sz="0" w:space="0" w:color="auto" w:frame="1"/>
        </w:rPr>
      </w:pPr>
    </w:p>
    <w:p w:rsidR="00E16FA8" w:rsidRPr="00AA27FC" w:rsidRDefault="00E16FA8" w:rsidP="001254BB">
      <w:pPr>
        <w:spacing w:after="0" w:line="276" w:lineRule="auto"/>
        <w:jc w:val="center"/>
        <w:rPr>
          <w:bCs/>
          <w:sz w:val="40"/>
          <w:szCs w:val="40"/>
          <w:bdr w:val="none" w:sz="0" w:space="0" w:color="auto" w:frame="1"/>
        </w:rPr>
      </w:pPr>
      <w:r w:rsidRPr="00AA27FC">
        <w:rPr>
          <w:bCs/>
          <w:sz w:val="40"/>
          <w:szCs w:val="40"/>
          <w:bdr w:val="none" w:sz="0" w:space="0" w:color="auto" w:frame="1"/>
        </w:rPr>
        <w:t>Thesis Title</w:t>
      </w:r>
      <w:r>
        <w:rPr>
          <w:bCs/>
          <w:sz w:val="40"/>
          <w:szCs w:val="40"/>
          <w:bdr w:val="none" w:sz="0" w:space="0" w:color="auto" w:frame="1"/>
        </w:rPr>
        <w:t xml:space="preserve"> (Font 20, Regular)</w:t>
      </w:r>
    </w:p>
    <w:p w:rsidR="00E16FA8" w:rsidRDefault="00E16FA8" w:rsidP="001254BB">
      <w:pPr>
        <w:spacing w:before="120" w:after="0" w:line="276" w:lineRule="auto"/>
        <w:jc w:val="center"/>
        <w:rPr>
          <w:b/>
          <w:bCs/>
          <w:szCs w:val="28"/>
        </w:rPr>
      </w:pPr>
    </w:p>
    <w:p w:rsidR="00E16FA8" w:rsidRDefault="00E16FA8" w:rsidP="001254BB">
      <w:pPr>
        <w:spacing w:before="120" w:after="0" w:line="276" w:lineRule="auto"/>
        <w:jc w:val="center"/>
        <w:rPr>
          <w:i/>
          <w:szCs w:val="28"/>
        </w:rPr>
      </w:pPr>
    </w:p>
    <w:p w:rsidR="00E16FA8" w:rsidRDefault="00E16FA8" w:rsidP="001254BB">
      <w:pPr>
        <w:spacing w:before="120" w:after="0" w:line="276" w:lineRule="auto"/>
        <w:jc w:val="center"/>
        <w:rPr>
          <w:i/>
          <w:szCs w:val="28"/>
        </w:rPr>
      </w:pPr>
    </w:p>
    <w:p w:rsidR="00E16FA8" w:rsidRDefault="00E16FA8" w:rsidP="001254BB">
      <w:pPr>
        <w:spacing w:before="120" w:after="0" w:line="276" w:lineRule="auto"/>
        <w:jc w:val="center"/>
        <w:rPr>
          <w:i/>
          <w:iCs/>
          <w:szCs w:val="28"/>
        </w:rPr>
      </w:pPr>
      <w:r w:rsidRPr="00980D63">
        <w:rPr>
          <w:i/>
          <w:szCs w:val="28"/>
        </w:rPr>
        <w:t>Student Name</w:t>
      </w:r>
      <w:r>
        <w:rPr>
          <w:sz w:val="32"/>
          <w:szCs w:val="32"/>
        </w:rPr>
        <w:t xml:space="preserve"> (</w:t>
      </w:r>
      <w:r>
        <w:rPr>
          <w:i/>
          <w:iCs/>
          <w:szCs w:val="28"/>
        </w:rPr>
        <w:t>14, Italics)</w:t>
      </w:r>
    </w:p>
    <w:p w:rsidR="00E16FA8" w:rsidRPr="00980D63" w:rsidRDefault="00E16FA8" w:rsidP="001254BB">
      <w:pPr>
        <w:spacing w:before="120" w:after="0" w:line="276" w:lineRule="auto"/>
        <w:jc w:val="center"/>
        <w:rPr>
          <w:szCs w:val="28"/>
        </w:rPr>
      </w:pPr>
      <w:r w:rsidRPr="00980D63">
        <w:rPr>
          <w:szCs w:val="28"/>
        </w:rPr>
        <w:t>Registration Number</w:t>
      </w:r>
      <w:r>
        <w:rPr>
          <w:szCs w:val="28"/>
        </w:rPr>
        <w:t xml:space="preserve"> (14 regular)</w:t>
      </w:r>
    </w:p>
    <w:p w:rsidR="00E16FA8" w:rsidRDefault="00E16FA8" w:rsidP="001254BB">
      <w:pPr>
        <w:spacing w:before="120" w:after="0" w:line="276" w:lineRule="auto"/>
        <w:jc w:val="center"/>
        <w:rPr>
          <w:sz w:val="32"/>
          <w:szCs w:val="32"/>
        </w:rPr>
      </w:pPr>
    </w:p>
    <w:p w:rsidR="00E16FA8" w:rsidRPr="00980D63" w:rsidRDefault="00E16FA8" w:rsidP="001254BB">
      <w:pPr>
        <w:spacing w:before="120" w:after="0" w:line="276" w:lineRule="auto"/>
        <w:jc w:val="center"/>
        <w:rPr>
          <w:sz w:val="36"/>
          <w:szCs w:val="36"/>
        </w:rPr>
      </w:pPr>
      <w:r w:rsidRPr="00980D63">
        <w:rPr>
          <w:sz w:val="36"/>
          <w:szCs w:val="36"/>
        </w:rPr>
        <w:t>MPhil/PhD Thesis</w:t>
      </w:r>
    </w:p>
    <w:p w:rsidR="00E16FA8" w:rsidRPr="00AA27FC" w:rsidRDefault="00E16FA8" w:rsidP="001254BB">
      <w:pPr>
        <w:spacing w:before="120" w:after="0" w:line="276" w:lineRule="auto"/>
        <w:jc w:val="center"/>
        <w:rPr>
          <w:sz w:val="32"/>
          <w:szCs w:val="32"/>
        </w:rPr>
      </w:pPr>
      <w:r w:rsidRPr="00980D63">
        <w:rPr>
          <w:sz w:val="36"/>
          <w:szCs w:val="36"/>
        </w:rPr>
        <w:t>Histopathology (1</w:t>
      </w:r>
      <w:r>
        <w:rPr>
          <w:sz w:val="36"/>
          <w:szCs w:val="36"/>
        </w:rPr>
        <w:t>8</w:t>
      </w:r>
      <w:r w:rsidRPr="00980D63">
        <w:rPr>
          <w:sz w:val="36"/>
          <w:szCs w:val="36"/>
        </w:rPr>
        <w:t>, Regular)</w:t>
      </w:r>
    </w:p>
    <w:p w:rsidR="00E16FA8" w:rsidRDefault="00E16FA8" w:rsidP="001254BB">
      <w:pPr>
        <w:spacing w:before="120" w:after="0" w:line="276" w:lineRule="auto"/>
        <w:jc w:val="center"/>
        <w:rPr>
          <w:sz w:val="32"/>
          <w:szCs w:val="32"/>
        </w:rPr>
      </w:pPr>
    </w:p>
    <w:p w:rsidR="00E16FA8" w:rsidRDefault="00E16FA8" w:rsidP="001254BB">
      <w:pPr>
        <w:spacing w:before="120" w:after="0" w:line="276" w:lineRule="auto"/>
        <w:jc w:val="center"/>
        <w:rPr>
          <w:sz w:val="32"/>
          <w:szCs w:val="32"/>
        </w:rPr>
      </w:pPr>
    </w:p>
    <w:p w:rsidR="00E16FA8" w:rsidRDefault="00E16FA8" w:rsidP="001254BB">
      <w:pPr>
        <w:spacing w:before="120" w:after="0" w:line="276" w:lineRule="auto"/>
        <w:jc w:val="center"/>
        <w:rPr>
          <w:sz w:val="32"/>
          <w:szCs w:val="32"/>
        </w:rPr>
      </w:pPr>
    </w:p>
    <w:p w:rsidR="00E16FA8" w:rsidRDefault="00E16FA8" w:rsidP="001254BB">
      <w:pPr>
        <w:spacing w:before="120" w:after="0" w:line="276" w:lineRule="auto"/>
        <w:jc w:val="center"/>
        <w:rPr>
          <w:sz w:val="32"/>
          <w:szCs w:val="32"/>
        </w:rPr>
      </w:pPr>
    </w:p>
    <w:p w:rsidR="00E16FA8" w:rsidRPr="006B23AB" w:rsidRDefault="00E16FA8" w:rsidP="001254BB">
      <w:pPr>
        <w:spacing w:before="120" w:after="0" w:line="276" w:lineRule="auto"/>
        <w:jc w:val="center"/>
        <w:rPr>
          <w:rFonts w:ascii="Times New Roman" w:hAnsi="Times New Roman" w:cs="Times New Roman"/>
          <w:sz w:val="32"/>
          <w:szCs w:val="32"/>
        </w:rPr>
      </w:pPr>
      <w:r w:rsidRPr="00980D63">
        <w:rPr>
          <w:sz w:val="32"/>
          <w:szCs w:val="32"/>
        </w:rPr>
        <w:t xml:space="preserve">Institute of </w:t>
      </w:r>
      <w:r w:rsidR="00FF180E" w:rsidRPr="006B23AB">
        <w:rPr>
          <w:rFonts w:ascii="Times New Roman" w:hAnsi="Times New Roman" w:cs="Times New Roman"/>
          <w:sz w:val="32"/>
          <w:szCs w:val="32"/>
        </w:rPr>
        <w:t>Pathology &amp; Diagnostic Medicine</w:t>
      </w:r>
    </w:p>
    <w:p w:rsidR="00E16FA8" w:rsidRPr="00980D63" w:rsidRDefault="00E16FA8" w:rsidP="001254BB">
      <w:pPr>
        <w:spacing w:before="120" w:after="0" w:line="276" w:lineRule="auto"/>
        <w:jc w:val="center"/>
        <w:rPr>
          <w:sz w:val="32"/>
          <w:szCs w:val="32"/>
        </w:rPr>
      </w:pPr>
      <w:r w:rsidRPr="00980D63">
        <w:rPr>
          <w:sz w:val="32"/>
          <w:szCs w:val="32"/>
        </w:rPr>
        <w:t>Khyber Medical University</w:t>
      </w:r>
    </w:p>
    <w:p w:rsidR="00E16FA8" w:rsidRPr="00980D63" w:rsidRDefault="00E16FA8" w:rsidP="001254BB">
      <w:pPr>
        <w:spacing w:before="120" w:after="0" w:line="276" w:lineRule="auto"/>
        <w:jc w:val="center"/>
        <w:rPr>
          <w:sz w:val="32"/>
          <w:szCs w:val="32"/>
        </w:rPr>
      </w:pPr>
      <w:r w:rsidRPr="00980D63">
        <w:rPr>
          <w:sz w:val="32"/>
          <w:szCs w:val="32"/>
        </w:rPr>
        <w:t>Peshawar (</w:t>
      </w:r>
      <w:r>
        <w:rPr>
          <w:sz w:val="32"/>
          <w:szCs w:val="32"/>
        </w:rPr>
        <w:t>16</w:t>
      </w:r>
      <w:r w:rsidRPr="00980D63">
        <w:rPr>
          <w:sz w:val="32"/>
          <w:szCs w:val="32"/>
        </w:rPr>
        <w:t>, Regular)</w:t>
      </w:r>
    </w:p>
    <w:p w:rsidR="00E16FA8" w:rsidRPr="00980D63" w:rsidRDefault="00E16FA8" w:rsidP="001254BB">
      <w:pPr>
        <w:spacing w:before="120" w:after="0" w:line="276" w:lineRule="auto"/>
        <w:jc w:val="center"/>
        <w:rPr>
          <w:rFonts w:asciiTheme="majorBidi" w:hAnsiTheme="majorBidi"/>
          <w:bCs/>
          <w:szCs w:val="28"/>
        </w:rPr>
      </w:pPr>
      <w:r>
        <w:rPr>
          <w:rFonts w:asciiTheme="majorBidi" w:hAnsiTheme="majorBidi"/>
          <w:szCs w:val="28"/>
        </w:rPr>
        <w:t>M</w:t>
      </w:r>
      <w:r w:rsidRPr="00980D63">
        <w:rPr>
          <w:rFonts w:asciiTheme="majorBidi" w:hAnsiTheme="majorBidi"/>
          <w:szCs w:val="28"/>
        </w:rPr>
        <w:t>onth Year (1</w:t>
      </w:r>
      <w:r>
        <w:rPr>
          <w:rFonts w:asciiTheme="majorBidi" w:hAnsiTheme="majorBidi"/>
          <w:szCs w:val="28"/>
        </w:rPr>
        <w:t>4</w:t>
      </w:r>
      <w:r w:rsidRPr="00980D63">
        <w:rPr>
          <w:rFonts w:asciiTheme="majorBidi" w:hAnsiTheme="majorBidi"/>
          <w:szCs w:val="28"/>
        </w:rPr>
        <w:t>, Regular)</w:t>
      </w:r>
    </w:p>
    <w:p w:rsidR="00E16FA8" w:rsidRDefault="00E16FA8" w:rsidP="001254BB">
      <w:pPr>
        <w:spacing w:after="0" w:line="276" w:lineRule="auto"/>
        <w:jc w:val="center"/>
      </w:pPr>
      <w:r w:rsidRPr="008B1E5B">
        <w:rPr>
          <w:noProof/>
        </w:rPr>
        <w:drawing>
          <wp:inline distT="0" distB="0" distL="0" distR="0" wp14:anchorId="1E5D2ED7" wp14:editId="77DAADB7">
            <wp:extent cx="1180403" cy="609600"/>
            <wp:effectExtent l="19050" t="0" r="697" b="0"/>
            <wp:docPr id="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180403" cy="609600"/>
                    </a:xfrm>
                    <a:prstGeom prst="rect">
                      <a:avLst/>
                    </a:prstGeom>
                    <a:noFill/>
                    <a:ln>
                      <a:noFill/>
                    </a:ln>
                  </pic:spPr>
                </pic:pic>
              </a:graphicData>
            </a:graphic>
          </wp:inline>
        </w:drawing>
      </w:r>
    </w:p>
    <w:p w:rsidR="00E16FA8" w:rsidRDefault="00E16FA8" w:rsidP="001254BB">
      <w:pPr>
        <w:tabs>
          <w:tab w:val="left" w:pos="5137"/>
        </w:tabs>
        <w:spacing w:after="0" w:line="276" w:lineRule="auto"/>
        <w:jc w:val="center"/>
      </w:pPr>
    </w:p>
    <w:p w:rsidR="00980265" w:rsidRDefault="00980265" w:rsidP="001254BB">
      <w:pPr>
        <w:tabs>
          <w:tab w:val="left" w:pos="5137"/>
        </w:tabs>
        <w:spacing w:after="0" w:line="276" w:lineRule="auto"/>
        <w:jc w:val="center"/>
        <w:rPr>
          <w:bCs/>
          <w:sz w:val="40"/>
          <w:szCs w:val="40"/>
          <w:bdr w:val="none" w:sz="0" w:space="0" w:color="auto" w:frame="1"/>
        </w:rPr>
      </w:pPr>
    </w:p>
    <w:p w:rsidR="00E16FA8" w:rsidRDefault="00E16FA8" w:rsidP="001254BB">
      <w:pPr>
        <w:spacing w:after="0" w:line="276" w:lineRule="auto"/>
        <w:jc w:val="center"/>
        <w:rPr>
          <w:bCs/>
          <w:sz w:val="40"/>
          <w:szCs w:val="40"/>
          <w:bdr w:val="none" w:sz="0" w:space="0" w:color="auto" w:frame="1"/>
        </w:rPr>
      </w:pPr>
    </w:p>
    <w:p w:rsidR="00980265" w:rsidRDefault="00980265" w:rsidP="001254BB">
      <w:pPr>
        <w:spacing w:after="0" w:line="276" w:lineRule="auto"/>
        <w:jc w:val="center"/>
        <w:rPr>
          <w:bCs/>
          <w:sz w:val="40"/>
          <w:szCs w:val="40"/>
          <w:bdr w:val="none" w:sz="0" w:space="0" w:color="auto" w:frame="1"/>
        </w:rPr>
      </w:pPr>
    </w:p>
    <w:p w:rsidR="00980265" w:rsidRDefault="00980265" w:rsidP="001254BB">
      <w:pPr>
        <w:spacing w:after="0" w:line="276" w:lineRule="auto"/>
        <w:jc w:val="center"/>
        <w:rPr>
          <w:bCs/>
          <w:sz w:val="40"/>
          <w:szCs w:val="40"/>
          <w:bdr w:val="none" w:sz="0" w:space="0" w:color="auto" w:frame="1"/>
        </w:rPr>
      </w:pPr>
    </w:p>
    <w:p w:rsidR="00E16FA8" w:rsidRPr="00980265" w:rsidRDefault="00E16FA8" w:rsidP="001254BB">
      <w:pPr>
        <w:spacing w:after="0" w:line="276" w:lineRule="auto"/>
        <w:jc w:val="center"/>
        <w:rPr>
          <w:rFonts w:ascii="Times New Roman" w:hAnsi="Times New Roman" w:cs="Times New Roman"/>
          <w:bCs/>
          <w:sz w:val="40"/>
          <w:szCs w:val="40"/>
          <w:bdr w:val="none" w:sz="0" w:space="0" w:color="auto" w:frame="1"/>
        </w:rPr>
      </w:pPr>
      <w:r w:rsidRPr="00980265">
        <w:rPr>
          <w:rFonts w:ascii="Times New Roman" w:hAnsi="Times New Roman" w:cs="Times New Roman"/>
          <w:bCs/>
          <w:sz w:val="40"/>
          <w:szCs w:val="40"/>
          <w:bdr w:val="none" w:sz="0" w:space="0" w:color="auto" w:frame="1"/>
        </w:rPr>
        <w:t>Thesis Title (Font 20, Regular)</w:t>
      </w:r>
    </w:p>
    <w:p w:rsidR="00E16FA8" w:rsidRPr="00980265" w:rsidRDefault="00E16FA8" w:rsidP="006F04D5">
      <w:pPr>
        <w:spacing w:before="120" w:after="0" w:line="276" w:lineRule="auto"/>
        <w:rPr>
          <w:rFonts w:ascii="Times New Roman" w:hAnsi="Times New Roman" w:cs="Times New Roman"/>
          <w:b/>
          <w:bCs/>
          <w:szCs w:val="28"/>
        </w:rPr>
      </w:pPr>
    </w:p>
    <w:p w:rsidR="00E16FA8" w:rsidRPr="00980265" w:rsidRDefault="00E16FA8" w:rsidP="006F04D5">
      <w:pPr>
        <w:spacing w:after="0" w:line="276" w:lineRule="auto"/>
        <w:rPr>
          <w:rFonts w:ascii="Times New Roman" w:hAnsi="Times New Roman" w:cs="Times New Roman"/>
          <w:szCs w:val="28"/>
        </w:rPr>
      </w:pPr>
    </w:p>
    <w:p w:rsidR="00E16FA8" w:rsidRPr="00980265" w:rsidRDefault="00E16FA8" w:rsidP="006F04D5">
      <w:pPr>
        <w:spacing w:after="0" w:line="276" w:lineRule="auto"/>
        <w:rPr>
          <w:rFonts w:ascii="Times New Roman" w:hAnsi="Times New Roman" w:cs="Times New Roman"/>
          <w:szCs w:val="28"/>
        </w:rPr>
      </w:pPr>
    </w:p>
    <w:p w:rsidR="00E16FA8" w:rsidRPr="00980265" w:rsidRDefault="00E16FA8" w:rsidP="001254BB">
      <w:pPr>
        <w:spacing w:after="0" w:line="276" w:lineRule="auto"/>
        <w:jc w:val="center"/>
        <w:rPr>
          <w:rFonts w:ascii="Times New Roman" w:hAnsi="Times New Roman" w:cs="Times New Roman"/>
          <w:szCs w:val="28"/>
        </w:rPr>
      </w:pPr>
      <w:r w:rsidRPr="00980265">
        <w:rPr>
          <w:rFonts w:ascii="Times New Roman" w:hAnsi="Times New Roman" w:cs="Times New Roman"/>
          <w:szCs w:val="28"/>
        </w:rPr>
        <w:t>A thesis submitted in the partial fulfillment of the requirement for the degree of (14, Regular)</w:t>
      </w:r>
    </w:p>
    <w:p w:rsidR="00E16FA8" w:rsidRPr="00980265" w:rsidRDefault="00E16FA8" w:rsidP="001254BB">
      <w:pPr>
        <w:spacing w:after="0" w:line="276" w:lineRule="auto"/>
        <w:jc w:val="center"/>
        <w:rPr>
          <w:rFonts w:ascii="Times New Roman" w:hAnsi="Times New Roman" w:cs="Times New Roman"/>
          <w:sz w:val="32"/>
          <w:szCs w:val="32"/>
        </w:rPr>
      </w:pPr>
      <w:r w:rsidRPr="00980265">
        <w:rPr>
          <w:rFonts w:ascii="Times New Roman" w:hAnsi="Times New Roman" w:cs="Times New Roman"/>
          <w:sz w:val="32"/>
          <w:szCs w:val="32"/>
        </w:rPr>
        <w:t>Master/Doctor of Philosophy</w:t>
      </w:r>
    </w:p>
    <w:p w:rsidR="00E16FA8" w:rsidRPr="00980265" w:rsidRDefault="00E16FA8" w:rsidP="001254BB">
      <w:pPr>
        <w:spacing w:after="0" w:line="276" w:lineRule="auto"/>
        <w:jc w:val="center"/>
        <w:rPr>
          <w:rFonts w:ascii="Times New Roman" w:hAnsi="Times New Roman" w:cs="Times New Roman"/>
          <w:sz w:val="32"/>
          <w:szCs w:val="32"/>
        </w:rPr>
      </w:pPr>
      <w:proofErr w:type="gramStart"/>
      <w:r w:rsidRPr="00980265">
        <w:rPr>
          <w:rFonts w:ascii="Times New Roman" w:hAnsi="Times New Roman" w:cs="Times New Roman"/>
          <w:sz w:val="32"/>
          <w:szCs w:val="32"/>
        </w:rPr>
        <w:t>in</w:t>
      </w:r>
      <w:proofErr w:type="gramEnd"/>
    </w:p>
    <w:p w:rsidR="00E16FA8" w:rsidRPr="00980265" w:rsidRDefault="00E16FA8" w:rsidP="001254BB">
      <w:pPr>
        <w:spacing w:before="120" w:after="0" w:line="276" w:lineRule="auto"/>
        <w:jc w:val="center"/>
        <w:rPr>
          <w:rFonts w:ascii="Times New Roman" w:hAnsi="Times New Roman" w:cs="Times New Roman"/>
          <w:sz w:val="32"/>
          <w:szCs w:val="32"/>
        </w:rPr>
      </w:pPr>
      <w:r w:rsidRPr="00980265">
        <w:rPr>
          <w:rFonts w:ascii="Times New Roman" w:hAnsi="Times New Roman" w:cs="Times New Roman"/>
          <w:sz w:val="32"/>
          <w:szCs w:val="32"/>
        </w:rPr>
        <w:t>Histopathology (16 Regular)</w:t>
      </w:r>
    </w:p>
    <w:p w:rsidR="00E16FA8" w:rsidRPr="00980265" w:rsidRDefault="00E16FA8" w:rsidP="001254BB">
      <w:pPr>
        <w:spacing w:before="120" w:after="0" w:line="276" w:lineRule="auto"/>
        <w:jc w:val="center"/>
        <w:rPr>
          <w:rFonts w:ascii="Times New Roman" w:hAnsi="Times New Roman" w:cs="Times New Roman"/>
          <w:b/>
          <w:bCs/>
          <w:szCs w:val="28"/>
        </w:rPr>
      </w:pPr>
    </w:p>
    <w:p w:rsidR="00E16FA8" w:rsidRPr="00980265" w:rsidRDefault="00E16FA8" w:rsidP="001254BB">
      <w:pPr>
        <w:spacing w:before="120" w:after="0" w:line="276" w:lineRule="auto"/>
        <w:jc w:val="center"/>
        <w:rPr>
          <w:rFonts w:ascii="Times New Roman" w:hAnsi="Times New Roman" w:cs="Times New Roman"/>
          <w:b/>
          <w:bCs/>
          <w:szCs w:val="28"/>
        </w:rPr>
      </w:pPr>
    </w:p>
    <w:p w:rsidR="00E16FA8" w:rsidRPr="00980265" w:rsidRDefault="00E16FA8" w:rsidP="001254BB">
      <w:pPr>
        <w:spacing w:before="120" w:after="0" w:line="276" w:lineRule="auto"/>
        <w:jc w:val="center"/>
        <w:rPr>
          <w:rFonts w:ascii="Times New Roman" w:hAnsi="Times New Roman" w:cs="Times New Roman"/>
          <w:i/>
          <w:iCs/>
          <w:szCs w:val="28"/>
        </w:rPr>
      </w:pPr>
      <w:r w:rsidRPr="00980265">
        <w:rPr>
          <w:rFonts w:ascii="Times New Roman" w:hAnsi="Times New Roman" w:cs="Times New Roman"/>
          <w:i/>
          <w:szCs w:val="28"/>
        </w:rPr>
        <w:lastRenderedPageBreak/>
        <w:t xml:space="preserve">Student Name </w:t>
      </w:r>
      <w:r w:rsidRPr="00980265">
        <w:rPr>
          <w:rFonts w:ascii="Times New Roman" w:hAnsi="Times New Roman" w:cs="Times New Roman"/>
          <w:i/>
          <w:iCs/>
          <w:szCs w:val="28"/>
        </w:rPr>
        <w:t>(14, Italics)</w:t>
      </w:r>
    </w:p>
    <w:p w:rsidR="00E16FA8" w:rsidRPr="00980265" w:rsidRDefault="00E16FA8" w:rsidP="001254BB">
      <w:pPr>
        <w:spacing w:before="120" w:after="0" w:line="276" w:lineRule="auto"/>
        <w:jc w:val="center"/>
        <w:rPr>
          <w:rFonts w:ascii="Times New Roman" w:hAnsi="Times New Roman" w:cs="Times New Roman"/>
          <w:szCs w:val="28"/>
        </w:rPr>
      </w:pPr>
      <w:r w:rsidRPr="00980265">
        <w:rPr>
          <w:rFonts w:ascii="Times New Roman" w:hAnsi="Times New Roman" w:cs="Times New Roman"/>
          <w:szCs w:val="28"/>
        </w:rPr>
        <w:t>Registration Number (14 regular)</w:t>
      </w:r>
    </w:p>
    <w:p w:rsidR="00E16FA8" w:rsidRPr="00980265" w:rsidRDefault="00E16FA8" w:rsidP="001254BB">
      <w:pPr>
        <w:spacing w:before="120" w:after="0" w:line="276" w:lineRule="auto"/>
        <w:jc w:val="center"/>
        <w:rPr>
          <w:rFonts w:ascii="Times New Roman" w:hAnsi="Times New Roman" w:cs="Times New Roman"/>
          <w:b/>
          <w:bCs/>
          <w:sz w:val="32"/>
          <w:szCs w:val="32"/>
        </w:rPr>
      </w:pPr>
    </w:p>
    <w:p w:rsidR="00E16FA8" w:rsidRPr="00980265" w:rsidRDefault="00E16FA8" w:rsidP="001254BB">
      <w:pPr>
        <w:spacing w:before="120" w:after="0" w:line="276" w:lineRule="auto"/>
        <w:jc w:val="center"/>
        <w:rPr>
          <w:rFonts w:ascii="Times New Roman" w:hAnsi="Times New Roman" w:cs="Times New Roman"/>
          <w:b/>
          <w:bCs/>
          <w:sz w:val="32"/>
          <w:szCs w:val="32"/>
        </w:rPr>
      </w:pPr>
    </w:p>
    <w:p w:rsidR="00E16FA8" w:rsidRPr="00980265" w:rsidRDefault="00E16FA8" w:rsidP="001254BB">
      <w:pPr>
        <w:spacing w:before="120" w:after="0" w:line="276" w:lineRule="auto"/>
        <w:jc w:val="center"/>
        <w:rPr>
          <w:rFonts w:ascii="Times New Roman" w:hAnsi="Times New Roman" w:cs="Times New Roman"/>
          <w:b/>
          <w:bCs/>
          <w:sz w:val="32"/>
          <w:szCs w:val="32"/>
        </w:rPr>
      </w:pPr>
    </w:p>
    <w:p w:rsidR="00E16FA8" w:rsidRPr="00980265" w:rsidRDefault="00E16FA8" w:rsidP="001254BB">
      <w:pPr>
        <w:spacing w:before="120" w:after="0" w:line="276" w:lineRule="auto"/>
        <w:jc w:val="center"/>
        <w:rPr>
          <w:rFonts w:ascii="Times New Roman" w:hAnsi="Times New Roman" w:cs="Times New Roman"/>
          <w:b/>
          <w:bCs/>
          <w:sz w:val="32"/>
          <w:szCs w:val="32"/>
        </w:rPr>
      </w:pPr>
    </w:p>
    <w:p w:rsidR="00E16FA8" w:rsidRPr="00980265" w:rsidRDefault="00E16FA8" w:rsidP="001254BB">
      <w:pPr>
        <w:spacing w:before="120" w:after="0" w:line="276" w:lineRule="auto"/>
        <w:jc w:val="center"/>
        <w:rPr>
          <w:rFonts w:ascii="Times New Roman" w:hAnsi="Times New Roman" w:cs="Times New Roman"/>
          <w:sz w:val="32"/>
          <w:szCs w:val="32"/>
        </w:rPr>
      </w:pPr>
      <w:r w:rsidRPr="00980265">
        <w:rPr>
          <w:rFonts w:ascii="Times New Roman" w:hAnsi="Times New Roman" w:cs="Times New Roman"/>
          <w:sz w:val="32"/>
          <w:szCs w:val="32"/>
        </w:rPr>
        <w:t xml:space="preserve">Institute of </w:t>
      </w:r>
      <w:r w:rsidR="006B23AB" w:rsidRPr="006B23AB">
        <w:rPr>
          <w:rFonts w:ascii="Times New Roman" w:hAnsi="Times New Roman" w:cs="Times New Roman"/>
          <w:sz w:val="32"/>
          <w:szCs w:val="32"/>
        </w:rPr>
        <w:t>Pathology &amp; Diagnostic Medicine</w:t>
      </w:r>
    </w:p>
    <w:p w:rsidR="00E16FA8" w:rsidRPr="00980265" w:rsidRDefault="00E16FA8" w:rsidP="001254BB">
      <w:pPr>
        <w:spacing w:before="120" w:after="0" w:line="276" w:lineRule="auto"/>
        <w:jc w:val="center"/>
        <w:rPr>
          <w:rFonts w:ascii="Times New Roman" w:hAnsi="Times New Roman" w:cs="Times New Roman"/>
          <w:sz w:val="32"/>
          <w:szCs w:val="32"/>
        </w:rPr>
      </w:pPr>
      <w:r w:rsidRPr="00980265">
        <w:rPr>
          <w:rFonts w:ascii="Times New Roman" w:hAnsi="Times New Roman" w:cs="Times New Roman"/>
          <w:sz w:val="32"/>
          <w:szCs w:val="32"/>
        </w:rPr>
        <w:t>Khyber Medical University</w:t>
      </w:r>
    </w:p>
    <w:p w:rsidR="00E16FA8" w:rsidRPr="00980265" w:rsidRDefault="00E16FA8" w:rsidP="001254BB">
      <w:pPr>
        <w:spacing w:before="120" w:after="0" w:line="276" w:lineRule="auto"/>
        <w:jc w:val="center"/>
        <w:rPr>
          <w:rFonts w:ascii="Times New Roman" w:hAnsi="Times New Roman" w:cs="Times New Roman"/>
          <w:sz w:val="32"/>
          <w:szCs w:val="32"/>
        </w:rPr>
      </w:pPr>
      <w:r w:rsidRPr="00980265">
        <w:rPr>
          <w:rFonts w:ascii="Times New Roman" w:hAnsi="Times New Roman" w:cs="Times New Roman"/>
          <w:sz w:val="32"/>
          <w:szCs w:val="32"/>
        </w:rPr>
        <w:t>Peshawar (16, Regular)</w:t>
      </w:r>
    </w:p>
    <w:p w:rsidR="00E16FA8" w:rsidRPr="00980265" w:rsidRDefault="00E16FA8" w:rsidP="001254BB">
      <w:pPr>
        <w:spacing w:before="120" w:after="0" w:line="276" w:lineRule="auto"/>
        <w:jc w:val="center"/>
        <w:rPr>
          <w:rFonts w:ascii="Times New Roman" w:hAnsi="Times New Roman" w:cs="Times New Roman"/>
          <w:bCs/>
          <w:szCs w:val="28"/>
        </w:rPr>
      </w:pPr>
      <w:r w:rsidRPr="00980265">
        <w:rPr>
          <w:rFonts w:ascii="Times New Roman" w:hAnsi="Times New Roman" w:cs="Times New Roman"/>
          <w:szCs w:val="28"/>
        </w:rPr>
        <w:t>Month Year (14, Regular)</w:t>
      </w:r>
    </w:p>
    <w:p w:rsidR="00E16FA8" w:rsidRPr="00980265" w:rsidRDefault="00E16FA8" w:rsidP="001254BB">
      <w:pPr>
        <w:spacing w:after="0" w:line="276" w:lineRule="auto"/>
        <w:jc w:val="center"/>
        <w:rPr>
          <w:rFonts w:ascii="Times New Roman" w:hAnsi="Times New Roman" w:cs="Times New Roman"/>
        </w:rPr>
      </w:pPr>
      <w:r w:rsidRPr="00980265">
        <w:rPr>
          <w:rFonts w:ascii="Times New Roman" w:hAnsi="Times New Roman" w:cs="Times New Roman"/>
          <w:noProof/>
        </w:rPr>
        <w:drawing>
          <wp:inline distT="0" distB="0" distL="0" distR="0" wp14:anchorId="1B474DDA" wp14:editId="19826E27">
            <wp:extent cx="1180403" cy="609600"/>
            <wp:effectExtent l="19050" t="0" r="697" b="0"/>
            <wp:docPr id="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180403" cy="609600"/>
                    </a:xfrm>
                    <a:prstGeom prst="rect">
                      <a:avLst/>
                    </a:prstGeom>
                    <a:noFill/>
                    <a:ln>
                      <a:noFill/>
                    </a:ln>
                  </pic:spPr>
                </pic:pic>
              </a:graphicData>
            </a:graphic>
          </wp:inline>
        </w:drawing>
      </w:r>
    </w:p>
    <w:p w:rsidR="00E16FA8" w:rsidRPr="00980265" w:rsidRDefault="00E16FA8" w:rsidP="001254BB">
      <w:pPr>
        <w:spacing w:before="120" w:after="0" w:line="276" w:lineRule="auto"/>
        <w:jc w:val="center"/>
        <w:rPr>
          <w:rFonts w:ascii="Times New Roman" w:hAnsi="Times New Roman" w:cs="Times New Roman"/>
          <w:b/>
        </w:rPr>
        <w:sectPr w:rsidR="00E16FA8" w:rsidRPr="00980265" w:rsidSect="001477F5">
          <w:headerReference w:type="default" r:id="rId142"/>
          <w:footerReference w:type="default" r:id="rId143"/>
          <w:pgSz w:w="12240" w:h="20160" w:code="5"/>
          <w:pgMar w:top="1440" w:right="1440" w:bottom="1440" w:left="1440" w:header="567" w:footer="567" w:gutter="0"/>
          <w:pgNumType w:fmt="upperRoman"/>
          <w:cols w:space="720"/>
          <w:docGrid w:linePitch="381"/>
        </w:sectPr>
      </w:pPr>
    </w:p>
    <w:p w:rsidR="00E16FA8" w:rsidRPr="00980265" w:rsidRDefault="00E16FA8" w:rsidP="001254BB">
      <w:pPr>
        <w:spacing w:before="120" w:after="0" w:line="276" w:lineRule="auto"/>
        <w:jc w:val="center"/>
        <w:rPr>
          <w:rFonts w:ascii="Times New Roman" w:hAnsi="Times New Roman" w:cs="Times New Roman"/>
          <w:b/>
          <w:sz w:val="32"/>
          <w:szCs w:val="28"/>
        </w:rPr>
      </w:pPr>
      <w:r w:rsidRPr="00980265">
        <w:rPr>
          <w:rFonts w:ascii="Times New Roman" w:hAnsi="Times New Roman" w:cs="Times New Roman"/>
          <w:b/>
          <w:sz w:val="32"/>
          <w:szCs w:val="28"/>
        </w:rPr>
        <w:lastRenderedPageBreak/>
        <w:t>CERTIFICATE</w:t>
      </w:r>
    </w:p>
    <w:p w:rsidR="00E16FA8" w:rsidRPr="00980265" w:rsidRDefault="00E16FA8" w:rsidP="001254BB">
      <w:pPr>
        <w:spacing w:before="120" w:after="0" w:line="276" w:lineRule="auto"/>
        <w:jc w:val="center"/>
        <w:rPr>
          <w:rFonts w:ascii="Times New Roman" w:hAnsi="Times New Roman" w:cs="Times New Roman"/>
          <w:sz w:val="24"/>
        </w:rPr>
      </w:pPr>
      <w:r w:rsidRPr="00980265">
        <w:rPr>
          <w:rFonts w:ascii="Times New Roman" w:hAnsi="Times New Roman" w:cs="Times New Roman"/>
          <w:sz w:val="24"/>
        </w:rPr>
        <w:t xml:space="preserve">This thesis by </w:t>
      </w:r>
      <w:proofErr w:type="spellStart"/>
      <w:r w:rsidRPr="00980265">
        <w:rPr>
          <w:rFonts w:ascii="Times New Roman" w:hAnsi="Times New Roman" w:cs="Times New Roman"/>
          <w:b/>
          <w:sz w:val="24"/>
        </w:rPr>
        <w:t>xxxxxxx</w:t>
      </w:r>
      <w:proofErr w:type="spellEnd"/>
      <w:r w:rsidRPr="00980265">
        <w:rPr>
          <w:rFonts w:ascii="Times New Roman" w:hAnsi="Times New Roman" w:cs="Times New Roman"/>
          <w:sz w:val="24"/>
        </w:rPr>
        <w:t xml:space="preserve"> is accepted in its present form, by the Department of Histopathology, Institute of </w:t>
      </w:r>
      <w:r w:rsidR="00207052">
        <w:rPr>
          <w:rFonts w:ascii="Times New Roman" w:hAnsi="Times New Roman" w:cs="Times New Roman"/>
          <w:sz w:val="24"/>
        </w:rPr>
        <w:t>Pathology and Diagnostic Medicine</w:t>
      </w:r>
      <w:r w:rsidRPr="00980265">
        <w:rPr>
          <w:rFonts w:ascii="Times New Roman" w:hAnsi="Times New Roman" w:cs="Times New Roman"/>
          <w:sz w:val="24"/>
        </w:rPr>
        <w:t>, Khyber Medical University Peshawar, as satisfying thesis requirements for award of degree of Master of Philosophy in Histopathology.</w:t>
      </w:r>
    </w:p>
    <w:p w:rsidR="00E16FA8" w:rsidRPr="00980265" w:rsidRDefault="00E16FA8" w:rsidP="001254BB">
      <w:pPr>
        <w:spacing w:before="120" w:after="0" w:line="276" w:lineRule="auto"/>
        <w:jc w:val="center"/>
        <w:rPr>
          <w:rFonts w:ascii="Times New Roman" w:hAnsi="Times New Roman" w:cs="Times New Roman"/>
          <w:sz w:val="24"/>
        </w:rPr>
      </w:pPr>
    </w:p>
    <w:p w:rsidR="00E16FA8" w:rsidRPr="00980265" w:rsidRDefault="00E16FA8" w:rsidP="001254BB">
      <w:pPr>
        <w:tabs>
          <w:tab w:val="left" w:pos="1350"/>
        </w:tabs>
        <w:spacing w:before="120" w:after="0" w:line="276" w:lineRule="auto"/>
        <w:jc w:val="center"/>
        <w:rPr>
          <w:rFonts w:ascii="Times New Roman" w:hAnsi="Times New Roman" w:cs="Times New Roman"/>
          <w:sz w:val="24"/>
        </w:rPr>
      </w:pPr>
      <w:r w:rsidRPr="00980265">
        <w:rPr>
          <w:rFonts w:ascii="Times New Roman" w:hAnsi="Times New Roman" w:cs="Times New Roman"/>
          <w:sz w:val="24"/>
        </w:rPr>
        <w:t>Supervisor:</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____________________</w:t>
      </w:r>
    </w:p>
    <w:p w:rsidR="00E16FA8" w:rsidRPr="00980265" w:rsidRDefault="00E16FA8" w:rsidP="001254BB">
      <w:pPr>
        <w:spacing w:before="120" w:after="0" w:line="276" w:lineRule="auto"/>
        <w:jc w:val="center"/>
        <w:rPr>
          <w:rFonts w:ascii="Times New Roman" w:hAnsi="Times New Roman" w:cs="Times New Roman"/>
          <w:sz w:val="24"/>
        </w:rPr>
      </w:pPr>
      <w:r w:rsidRPr="00980265">
        <w:rPr>
          <w:rFonts w:ascii="Times New Roman" w:hAnsi="Times New Roman" w:cs="Times New Roman"/>
          <w:sz w:val="24"/>
        </w:rPr>
        <w:t xml:space="preserve">(Dr. </w:t>
      </w:r>
      <w:proofErr w:type="spellStart"/>
      <w:proofErr w:type="gramStart"/>
      <w:r w:rsidRPr="00980265">
        <w:rPr>
          <w:rFonts w:ascii="Times New Roman" w:hAnsi="Times New Roman" w:cs="Times New Roman"/>
          <w:sz w:val="24"/>
        </w:rPr>
        <w:t>xxxx</w:t>
      </w:r>
      <w:proofErr w:type="spellEnd"/>
      <w:proofErr w:type="gramEnd"/>
      <w:r w:rsidRPr="00980265">
        <w:rPr>
          <w:rFonts w:ascii="Times New Roman" w:hAnsi="Times New Roman" w:cs="Times New Roman"/>
          <w:sz w:val="24"/>
        </w:rPr>
        <w:t>)</w:t>
      </w:r>
    </w:p>
    <w:p w:rsidR="00E16FA8" w:rsidRPr="00980265" w:rsidRDefault="00E16FA8" w:rsidP="001254BB">
      <w:pPr>
        <w:spacing w:before="120" w:after="0" w:line="276" w:lineRule="auto"/>
        <w:jc w:val="center"/>
        <w:rPr>
          <w:rFonts w:ascii="Times New Roman" w:hAnsi="Times New Roman" w:cs="Times New Roman"/>
          <w:sz w:val="24"/>
        </w:rPr>
      </w:pPr>
    </w:p>
    <w:p w:rsidR="00E16FA8" w:rsidRPr="00980265" w:rsidRDefault="00E16FA8" w:rsidP="001254BB">
      <w:pPr>
        <w:spacing w:before="120" w:after="0" w:line="276" w:lineRule="auto"/>
        <w:jc w:val="center"/>
        <w:rPr>
          <w:rFonts w:ascii="Times New Roman" w:hAnsi="Times New Roman" w:cs="Times New Roman"/>
          <w:sz w:val="24"/>
        </w:rPr>
      </w:pPr>
      <w:r w:rsidRPr="00980265">
        <w:rPr>
          <w:rFonts w:ascii="Times New Roman" w:hAnsi="Times New Roman" w:cs="Times New Roman"/>
          <w:sz w:val="24"/>
        </w:rPr>
        <w:t>Co-Supervisor:</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____________________</w:t>
      </w:r>
    </w:p>
    <w:p w:rsidR="00E16FA8" w:rsidRPr="00980265" w:rsidRDefault="00E16FA8" w:rsidP="001254BB">
      <w:pPr>
        <w:spacing w:before="120" w:after="0" w:line="276" w:lineRule="auto"/>
        <w:jc w:val="center"/>
        <w:rPr>
          <w:rFonts w:ascii="Times New Roman" w:hAnsi="Times New Roman" w:cs="Times New Roman"/>
          <w:sz w:val="24"/>
        </w:rPr>
      </w:pPr>
      <w:r w:rsidRPr="00980265">
        <w:rPr>
          <w:rFonts w:ascii="Times New Roman" w:hAnsi="Times New Roman" w:cs="Times New Roman"/>
          <w:sz w:val="24"/>
        </w:rPr>
        <w:t xml:space="preserve">(Dr. </w:t>
      </w:r>
      <w:proofErr w:type="gramStart"/>
      <w:r w:rsidRPr="00980265">
        <w:rPr>
          <w:rFonts w:ascii="Times New Roman" w:hAnsi="Times New Roman" w:cs="Times New Roman"/>
          <w:sz w:val="24"/>
        </w:rPr>
        <w:t>xxx</w:t>
      </w:r>
      <w:proofErr w:type="gramEnd"/>
      <w:r w:rsidRPr="00980265">
        <w:rPr>
          <w:rFonts w:ascii="Times New Roman" w:hAnsi="Times New Roman" w:cs="Times New Roman"/>
          <w:sz w:val="24"/>
        </w:rPr>
        <w:t>)</w:t>
      </w:r>
    </w:p>
    <w:p w:rsidR="00E16FA8" w:rsidRPr="00980265" w:rsidRDefault="00E16FA8" w:rsidP="001254BB">
      <w:pPr>
        <w:spacing w:before="120" w:after="0" w:line="276" w:lineRule="auto"/>
        <w:jc w:val="center"/>
        <w:rPr>
          <w:rFonts w:ascii="Times New Roman" w:hAnsi="Times New Roman" w:cs="Times New Roman"/>
          <w:sz w:val="24"/>
        </w:rPr>
      </w:pPr>
    </w:p>
    <w:p w:rsidR="00E16FA8" w:rsidRPr="00980265" w:rsidRDefault="00E16FA8" w:rsidP="001254BB">
      <w:pPr>
        <w:spacing w:before="120" w:after="0" w:line="276" w:lineRule="auto"/>
        <w:jc w:val="center"/>
        <w:rPr>
          <w:rFonts w:ascii="Times New Roman" w:hAnsi="Times New Roman" w:cs="Times New Roman"/>
          <w:sz w:val="24"/>
        </w:rPr>
      </w:pPr>
      <w:r w:rsidRPr="00980265">
        <w:rPr>
          <w:rFonts w:ascii="Times New Roman" w:hAnsi="Times New Roman" w:cs="Times New Roman"/>
          <w:sz w:val="24"/>
        </w:rPr>
        <w:t>External Examiner:</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____________________</w:t>
      </w:r>
    </w:p>
    <w:p w:rsidR="00E16FA8" w:rsidRPr="00980265" w:rsidRDefault="00E16FA8" w:rsidP="001254BB">
      <w:pPr>
        <w:spacing w:before="120" w:after="0" w:line="276" w:lineRule="auto"/>
        <w:jc w:val="center"/>
        <w:rPr>
          <w:rFonts w:ascii="Times New Roman" w:hAnsi="Times New Roman" w:cs="Times New Roman"/>
          <w:sz w:val="24"/>
        </w:rPr>
      </w:pPr>
      <w:r w:rsidRPr="00980265">
        <w:rPr>
          <w:rFonts w:ascii="Times New Roman" w:hAnsi="Times New Roman" w:cs="Times New Roman"/>
          <w:sz w:val="24"/>
        </w:rPr>
        <w:t>(</w:t>
      </w:r>
      <w:proofErr w:type="spellStart"/>
      <w:r w:rsidRPr="00980265">
        <w:rPr>
          <w:rFonts w:ascii="Times New Roman" w:hAnsi="Times New Roman" w:cs="Times New Roman"/>
          <w:sz w:val="24"/>
        </w:rPr>
        <w:t>Dr</w:t>
      </w:r>
      <w:proofErr w:type="spellEnd"/>
      <w:r w:rsidRPr="00980265">
        <w:rPr>
          <w:rFonts w:ascii="Times New Roman" w:hAnsi="Times New Roman" w:cs="Times New Roman"/>
          <w:sz w:val="24"/>
        </w:rPr>
        <w:t>…………………...)</w:t>
      </w:r>
    </w:p>
    <w:p w:rsidR="00E16FA8" w:rsidRPr="00980265" w:rsidRDefault="00E16FA8" w:rsidP="001254BB">
      <w:pPr>
        <w:spacing w:before="120" w:after="0" w:line="276" w:lineRule="auto"/>
        <w:jc w:val="center"/>
        <w:rPr>
          <w:rFonts w:ascii="Times New Roman" w:hAnsi="Times New Roman" w:cs="Times New Roman"/>
          <w:sz w:val="24"/>
        </w:rPr>
      </w:pPr>
    </w:p>
    <w:p w:rsidR="00E16FA8" w:rsidRPr="00980265" w:rsidRDefault="00E16FA8" w:rsidP="001254BB">
      <w:pPr>
        <w:tabs>
          <w:tab w:val="left" w:pos="1350"/>
        </w:tabs>
        <w:spacing w:before="120" w:after="0" w:line="276" w:lineRule="auto"/>
        <w:jc w:val="center"/>
        <w:rPr>
          <w:rFonts w:ascii="Times New Roman" w:hAnsi="Times New Roman" w:cs="Times New Roman"/>
          <w:sz w:val="24"/>
        </w:rPr>
      </w:pPr>
      <w:r w:rsidRPr="00980265">
        <w:rPr>
          <w:rFonts w:ascii="Times New Roman" w:hAnsi="Times New Roman" w:cs="Times New Roman"/>
          <w:sz w:val="24"/>
        </w:rPr>
        <w:t>Director:</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____________________</w:t>
      </w:r>
    </w:p>
    <w:p w:rsidR="00E16FA8" w:rsidRPr="00980265" w:rsidRDefault="00E16FA8" w:rsidP="001254BB">
      <w:pPr>
        <w:spacing w:before="120" w:after="0" w:line="276" w:lineRule="auto"/>
        <w:jc w:val="center"/>
        <w:rPr>
          <w:rFonts w:ascii="Times New Roman" w:hAnsi="Times New Roman" w:cs="Times New Roman"/>
          <w:sz w:val="24"/>
        </w:rPr>
      </w:pPr>
      <w:r w:rsidRPr="00980265">
        <w:rPr>
          <w:rFonts w:ascii="Times New Roman" w:hAnsi="Times New Roman" w:cs="Times New Roman"/>
          <w:sz w:val="24"/>
        </w:rPr>
        <w:t xml:space="preserve">(Prof. Dr. </w:t>
      </w:r>
      <w:proofErr w:type="gramStart"/>
      <w:r w:rsidRPr="00980265">
        <w:rPr>
          <w:rFonts w:ascii="Times New Roman" w:hAnsi="Times New Roman" w:cs="Times New Roman"/>
          <w:sz w:val="24"/>
        </w:rPr>
        <w:t>xxx</w:t>
      </w:r>
      <w:proofErr w:type="gramEnd"/>
      <w:r w:rsidRPr="00980265">
        <w:rPr>
          <w:rFonts w:ascii="Times New Roman" w:hAnsi="Times New Roman" w:cs="Times New Roman"/>
          <w:sz w:val="24"/>
        </w:rPr>
        <w:t>)</w:t>
      </w:r>
    </w:p>
    <w:p w:rsidR="00E16FA8" w:rsidRPr="00980265" w:rsidRDefault="00E16FA8" w:rsidP="001254BB">
      <w:pPr>
        <w:spacing w:before="120" w:after="0" w:line="276" w:lineRule="auto"/>
        <w:jc w:val="center"/>
        <w:rPr>
          <w:rFonts w:ascii="Times New Roman" w:hAnsi="Times New Roman" w:cs="Times New Roman"/>
          <w:sz w:val="24"/>
        </w:rPr>
      </w:pPr>
    </w:p>
    <w:p w:rsidR="00E16FA8" w:rsidRPr="00980265" w:rsidRDefault="00E16FA8" w:rsidP="001254BB">
      <w:pPr>
        <w:spacing w:before="120" w:after="0" w:line="276" w:lineRule="auto"/>
        <w:jc w:val="center"/>
        <w:rPr>
          <w:rFonts w:ascii="Times New Roman" w:hAnsi="Times New Roman" w:cs="Times New Roman"/>
          <w:sz w:val="24"/>
        </w:rPr>
      </w:pPr>
      <w:r w:rsidRPr="00980265">
        <w:rPr>
          <w:rFonts w:ascii="Times New Roman" w:hAnsi="Times New Roman" w:cs="Times New Roman"/>
          <w:sz w:val="24"/>
        </w:rPr>
        <w:t xml:space="preserve">Date: </w:t>
      </w:r>
      <w:r w:rsidRPr="00980265">
        <w:rPr>
          <w:rFonts w:ascii="Times New Roman" w:hAnsi="Times New Roman" w:cs="Times New Roman"/>
          <w:sz w:val="24"/>
        </w:rPr>
        <w:tab/>
        <w:t>______________________________</w:t>
      </w:r>
    </w:p>
    <w:p w:rsidR="00E16FA8" w:rsidRPr="00980265" w:rsidRDefault="00E16FA8" w:rsidP="006F04D5">
      <w:pPr>
        <w:spacing w:after="0" w:line="276" w:lineRule="auto"/>
        <w:rPr>
          <w:rFonts w:ascii="Times New Roman" w:hAnsi="Times New Roman" w:cs="Times New Roman"/>
          <w:b/>
          <w:sz w:val="32"/>
          <w:szCs w:val="28"/>
        </w:rPr>
        <w:sectPr w:rsidR="00E16FA8" w:rsidRPr="00980265" w:rsidSect="001477F5">
          <w:footerReference w:type="default" r:id="rId144"/>
          <w:pgSz w:w="12240" w:h="20160" w:code="5"/>
          <w:pgMar w:top="1440" w:right="1440" w:bottom="1440" w:left="1440" w:header="567" w:footer="567" w:gutter="0"/>
          <w:pgNumType w:fmt="lowerRoman" w:start="1"/>
          <w:cols w:space="720"/>
          <w:docGrid w:linePitch="381"/>
        </w:sectPr>
      </w:pPr>
    </w:p>
    <w:p w:rsidR="00E16FA8" w:rsidRPr="00980265" w:rsidRDefault="00E16FA8" w:rsidP="001254BB">
      <w:pPr>
        <w:spacing w:before="120" w:after="0" w:line="276" w:lineRule="auto"/>
        <w:jc w:val="center"/>
        <w:rPr>
          <w:rFonts w:ascii="Times New Roman" w:hAnsi="Times New Roman" w:cs="Times New Roman"/>
          <w:b/>
          <w:sz w:val="24"/>
        </w:rPr>
      </w:pPr>
      <w:r w:rsidRPr="00980265">
        <w:rPr>
          <w:rFonts w:ascii="Times New Roman" w:hAnsi="Times New Roman" w:cs="Times New Roman"/>
          <w:b/>
          <w:sz w:val="32"/>
          <w:szCs w:val="28"/>
        </w:rPr>
        <w:lastRenderedPageBreak/>
        <w:t>DEDICATION (Optional)</w:t>
      </w:r>
    </w:p>
    <w:p w:rsidR="00E16FA8" w:rsidRPr="00980265" w:rsidRDefault="00E16FA8" w:rsidP="006F04D5">
      <w:pPr>
        <w:spacing w:before="120" w:after="0" w:line="276" w:lineRule="auto"/>
        <w:rPr>
          <w:rFonts w:ascii="Times New Roman" w:hAnsi="Times New Roman" w:cs="Times New Roman"/>
          <w:sz w:val="24"/>
        </w:rPr>
      </w:pPr>
      <w:r w:rsidRPr="00980265">
        <w:rPr>
          <w:rFonts w:ascii="Times New Roman" w:hAnsi="Times New Roman" w:cs="Times New Roman"/>
          <w:sz w:val="24"/>
        </w:rPr>
        <w:t>This is dedicated to my parents who always guided, supported and helped me to complete my M Phil program. This success is achieved because of my parents’ prayers. Without their support I would have unable to achieve anything. I thank Allah Almighty for blessing me with such kind and loving parents.</w:t>
      </w:r>
    </w:p>
    <w:p w:rsidR="00E16FA8" w:rsidRPr="00980265" w:rsidRDefault="00E16FA8" w:rsidP="006F04D5">
      <w:pPr>
        <w:spacing w:before="120" w:after="0" w:line="276" w:lineRule="auto"/>
        <w:rPr>
          <w:rFonts w:ascii="Times New Roman" w:hAnsi="Times New Roman" w:cs="Times New Roman"/>
          <w:sz w:val="24"/>
        </w:rPr>
      </w:pPr>
    </w:p>
    <w:p w:rsidR="00E16FA8" w:rsidRPr="00980265" w:rsidRDefault="00E16FA8" w:rsidP="006F04D5">
      <w:pPr>
        <w:spacing w:after="0" w:line="276" w:lineRule="auto"/>
        <w:rPr>
          <w:rFonts w:ascii="Times New Roman" w:eastAsiaTheme="majorEastAsia" w:hAnsi="Times New Roman" w:cs="Times New Roman"/>
          <w:sz w:val="24"/>
        </w:rPr>
      </w:pPr>
    </w:p>
    <w:p w:rsidR="00E16FA8" w:rsidRPr="00980265" w:rsidRDefault="00E16FA8" w:rsidP="006F04D5">
      <w:pPr>
        <w:spacing w:after="0" w:line="276" w:lineRule="auto"/>
        <w:rPr>
          <w:rFonts w:ascii="Times New Roman" w:eastAsiaTheme="majorEastAsia" w:hAnsi="Times New Roman" w:cs="Times New Roman"/>
          <w:sz w:val="24"/>
        </w:rPr>
      </w:pPr>
    </w:p>
    <w:p w:rsidR="00E16FA8" w:rsidRPr="00980265" w:rsidRDefault="00E16FA8" w:rsidP="006F04D5">
      <w:pPr>
        <w:spacing w:after="0" w:line="276" w:lineRule="auto"/>
        <w:rPr>
          <w:rFonts w:ascii="Times New Roman" w:eastAsiaTheme="majorEastAsia" w:hAnsi="Times New Roman" w:cs="Times New Roman"/>
          <w:sz w:val="24"/>
        </w:rPr>
      </w:pPr>
    </w:p>
    <w:p w:rsidR="00E16FA8" w:rsidRPr="00980265" w:rsidRDefault="00E16FA8" w:rsidP="006F04D5">
      <w:pPr>
        <w:spacing w:after="0" w:line="276" w:lineRule="auto"/>
        <w:rPr>
          <w:rFonts w:ascii="Times New Roman" w:eastAsiaTheme="majorEastAsia" w:hAnsi="Times New Roman" w:cs="Times New Roman"/>
          <w:sz w:val="24"/>
        </w:rPr>
      </w:pPr>
    </w:p>
    <w:p w:rsidR="00E16FA8" w:rsidRPr="00980265" w:rsidRDefault="00E16FA8" w:rsidP="006F04D5">
      <w:pPr>
        <w:spacing w:after="0" w:line="276" w:lineRule="auto"/>
        <w:rPr>
          <w:rFonts w:ascii="Times New Roman" w:eastAsiaTheme="majorEastAsia" w:hAnsi="Times New Roman" w:cs="Times New Roman"/>
          <w:sz w:val="24"/>
        </w:rPr>
      </w:pPr>
    </w:p>
    <w:p w:rsidR="00E16FA8" w:rsidRPr="00980265" w:rsidRDefault="00E16FA8" w:rsidP="006F04D5">
      <w:pPr>
        <w:spacing w:after="0" w:line="276" w:lineRule="auto"/>
        <w:rPr>
          <w:rFonts w:ascii="Times New Roman" w:eastAsiaTheme="majorEastAsia" w:hAnsi="Times New Roman" w:cs="Times New Roman"/>
          <w:sz w:val="24"/>
        </w:rPr>
      </w:pPr>
    </w:p>
    <w:p w:rsidR="00E16FA8" w:rsidRPr="00980265" w:rsidRDefault="00E16FA8" w:rsidP="006F04D5">
      <w:pPr>
        <w:spacing w:after="0" w:line="276" w:lineRule="auto"/>
        <w:rPr>
          <w:rFonts w:ascii="Times New Roman" w:eastAsiaTheme="majorEastAsia" w:hAnsi="Times New Roman" w:cs="Times New Roman"/>
          <w:sz w:val="24"/>
        </w:rPr>
      </w:pPr>
    </w:p>
    <w:p w:rsidR="00E16FA8" w:rsidRPr="00980265" w:rsidRDefault="00E16FA8" w:rsidP="006F04D5">
      <w:pPr>
        <w:spacing w:after="0" w:line="276" w:lineRule="auto"/>
        <w:rPr>
          <w:rFonts w:ascii="Times New Roman" w:eastAsiaTheme="majorEastAsia" w:hAnsi="Times New Roman" w:cs="Times New Roman"/>
          <w:sz w:val="24"/>
        </w:rPr>
      </w:pPr>
    </w:p>
    <w:p w:rsidR="00E16FA8" w:rsidRPr="00980265" w:rsidRDefault="00E16FA8" w:rsidP="006F04D5">
      <w:pPr>
        <w:spacing w:after="0" w:line="276" w:lineRule="auto"/>
        <w:rPr>
          <w:rFonts w:ascii="Times New Roman" w:eastAsiaTheme="majorEastAsia" w:hAnsi="Times New Roman" w:cs="Times New Roman"/>
          <w:sz w:val="24"/>
        </w:rPr>
      </w:pPr>
    </w:p>
    <w:p w:rsidR="00E16FA8" w:rsidRPr="00980265" w:rsidRDefault="00E16FA8" w:rsidP="006F04D5">
      <w:pPr>
        <w:spacing w:after="0" w:line="276" w:lineRule="auto"/>
        <w:rPr>
          <w:rFonts w:ascii="Times New Roman" w:eastAsiaTheme="majorEastAsia" w:hAnsi="Times New Roman" w:cs="Times New Roman"/>
          <w:sz w:val="24"/>
        </w:rPr>
      </w:pPr>
    </w:p>
    <w:p w:rsidR="00E16FA8" w:rsidRPr="00980265" w:rsidRDefault="00E16FA8" w:rsidP="006F04D5">
      <w:pPr>
        <w:spacing w:after="0" w:line="276" w:lineRule="auto"/>
        <w:rPr>
          <w:rFonts w:ascii="Times New Roman" w:eastAsiaTheme="majorEastAsia" w:hAnsi="Times New Roman" w:cs="Times New Roman"/>
          <w:sz w:val="24"/>
        </w:rPr>
      </w:pPr>
    </w:p>
    <w:p w:rsidR="00E16FA8" w:rsidRPr="00980265" w:rsidRDefault="00E16FA8" w:rsidP="006F04D5">
      <w:pPr>
        <w:spacing w:after="0" w:line="276" w:lineRule="auto"/>
        <w:rPr>
          <w:rFonts w:ascii="Times New Roman" w:eastAsiaTheme="majorEastAsia" w:hAnsi="Times New Roman" w:cs="Times New Roman"/>
          <w:sz w:val="24"/>
        </w:rPr>
      </w:pPr>
    </w:p>
    <w:p w:rsidR="00E16FA8" w:rsidRPr="00980265" w:rsidRDefault="00E16FA8" w:rsidP="006F04D5">
      <w:pPr>
        <w:spacing w:after="0" w:line="276" w:lineRule="auto"/>
        <w:rPr>
          <w:rFonts w:ascii="Times New Roman" w:eastAsiaTheme="majorEastAsia" w:hAnsi="Times New Roman" w:cs="Times New Roman"/>
          <w:sz w:val="24"/>
        </w:rPr>
      </w:pPr>
    </w:p>
    <w:p w:rsidR="00E16FA8" w:rsidRPr="00980265" w:rsidRDefault="00E16FA8" w:rsidP="006F04D5">
      <w:pPr>
        <w:spacing w:after="0" w:line="276" w:lineRule="auto"/>
        <w:rPr>
          <w:rFonts w:ascii="Times New Roman" w:hAnsi="Times New Roman" w:cs="Times New Roman"/>
          <w:b/>
          <w:sz w:val="24"/>
        </w:rPr>
      </w:pPr>
    </w:p>
    <w:p w:rsidR="00E16FA8" w:rsidRPr="00980265" w:rsidRDefault="00E16FA8" w:rsidP="006F04D5">
      <w:pPr>
        <w:spacing w:after="0" w:line="276" w:lineRule="auto"/>
        <w:rPr>
          <w:rFonts w:ascii="Times New Roman" w:hAnsi="Times New Roman" w:cs="Times New Roman"/>
          <w:b/>
          <w:sz w:val="24"/>
        </w:rPr>
      </w:pPr>
    </w:p>
    <w:p w:rsidR="00E16FA8" w:rsidRPr="00980265" w:rsidRDefault="00E16FA8" w:rsidP="006F04D5">
      <w:pPr>
        <w:spacing w:after="0" w:line="276" w:lineRule="auto"/>
        <w:rPr>
          <w:rFonts w:ascii="Times New Roman" w:hAnsi="Times New Roman" w:cs="Times New Roman"/>
          <w:b/>
          <w:sz w:val="24"/>
        </w:rPr>
      </w:pPr>
    </w:p>
    <w:bookmarkEnd w:id="485"/>
    <w:bookmarkEnd w:id="486"/>
    <w:p w:rsidR="00E16FA8" w:rsidRPr="00980265" w:rsidRDefault="00E16FA8" w:rsidP="006F04D5">
      <w:pPr>
        <w:spacing w:before="120" w:after="0" w:line="276" w:lineRule="auto"/>
        <w:rPr>
          <w:rFonts w:ascii="Times New Roman" w:hAnsi="Times New Roman" w:cs="Times New Roman"/>
          <w:sz w:val="24"/>
        </w:rPr>
      </w:pPr>
    </w:p>
    <w:p w:rsidR="00E16FA8" w:rsidRPr="00980265" w:rsidRDefault="00E16FA8" w:rsidP="006F04D5">
      <w:pPr>
        <w:spacing w:after="0" w:line="276" w:lineRule="auto"/>
        <w:rPr>
          <w:rFonts w:ascii="Times New Roman" w:hAnsi="Times New Roman" w:cs="Times New Roman"/>
          <w:b/>
          <w:sz w:val="24"/>
        </w:rPr>
        <w:sectPr w:rsidR="00E16FA8" w:rsidRPr="00980265" w:rsidSect="001477F5">
          <w:headerReference w:type="default" r:id="rId145"/>
          <w:footerReference w:type="default" r:id="rId146"/>
          <w:pgSz w:w="12240" w:h="20160" w:code="5"/>
          <w:pgMar w:top="1440" w:right="1440" w:bottom="1440" w:left="1440" w:header="567" w:footer="567" w:gutter="0"/>
          <w:pgNumType w:fmt="lowerRoman" w:start="1"/>
          <w:cols w:space="720"/>
          <w:docGrid w:linePitch="381"/>
        </w:sectPr>
      </w:pPr>
      <w:r w:rsidRPr="00980265">
        <w:rPr>
          <w:rFonts w:ascii="Times New Roman" w:hAnsi="Times New Roman" w:cs="Times New Roman"/>
          <w:b/>
          <w:sz w:val="24"/>
        </w:rPr>
        <w:br w:type="page"/>
      </w:r>
    </w:p>
    <w:p w:rsidR="00E16FA8" w:rsidRPr="00980265" w:rsidRDefault="00E16FA8" w:rsidP="001254BB">
      <w:pPr>
        <w:spacing w:after="0" w:line="276" w:lineRule="auto"/>
        <w:jc w:val="center"/>
        <w:rPr>
          <w:rFonts w:ascii="Times New Roman" w:hAnsi="Times New Roman" w:cs="Times New Roman"/>
          <w:b/>
          <w:sz w:val="32"/>
          <w:szCs w:val="32"/>
        </w:rPr>
      </w:pPr>
      <w:r w:rsidRPr="00980265">
        <w:rPr>
          <w:rFonts w:ascii="Times New Roman" w:hAnsi="Times New Roman" w:cs="Times New Roman"/>
          <w:b/>
          <w:sz w:val="32"/>
          <w:szCs w:val="32"/>
        </w:rPr>
        <w:lastRenderedPageBreak/>
        <w:t>DECLARATION</w:t>
      </w:r>
    </w:p>
    <w:p w:rsidR="00E16FA8" w:rsidRPr="00980265" w:rsidRDefault="00E16FA8" w:rsidP="006F04D5">
      <w:pPr>
        <w:spacing w:before="120" w:after="0" w:line="276" w:lineRule="auto"/>
        <w:rPr>
          <w:rFonts w:ascii="Times New Roman" w:hAnsi="Times New Roman" w:cs="Times New Roman"/>
          <w:sz w:val="24"/>
        </w:rPr>
      </w:pPr>
      <w:r w:rsidRPr="00980265">
        <w:rPr>
          <w:rFonts w:ascii="Times New Roman" w:hAnsi="Times New Roman" w:cs="Times New Roman"/>
          <w:sz w:val="24"/>
        </w:rPr>
        <w:t xml:space="preserve">I hereby declare that the work accomplished in this thesis is my own research effort carried out in Gastroenterology and Pathology Departments of Hayatabad Medical Complex Peshawar and Institute of </w:t>
      </w:r>
      <w:r w:rsidR="0045680B">
        <w:rPr>
          <w:rFonts w:ascii="Times New Roman" w:hAnsi="Times New Roman" w:cs="Times New Roman"/>
          <w:sz w:val="24"/>
        </w:rPr>
        <w:t>Pathology and Diagnostic Medicine</w:t>
      </w:r>
      <w:r w:rsidRPr="00980265">
        <w:rPr>
          <w:rFonts w:ascii="Times New Roman" w:hAnsi="Times New Roman" w:cs="Times New Roman"/>
          <w:sz w:val="24"/>
        </w:rPr>
        <w:t xml:space="preserve">, Khyber Medical University Peshawar. The thesis has been written and composed by me. </w:t>
      </w:r>
    </w:p>
    <w:p w:rsidR="00E16FA8" w:rsidRPr="00980265" w:rsidRDefault="00E16FA8" w:rsidP="006F04D5">
      <w:pPr>
        <w:spacing w:before="120" w:after="0" w:line="276" w:lineRule="auto"/>
        <w:rPr>
          <w:rFonts w:ascii="Times New Roman" w:hAnsi="Times New Roman" w:cs="Times New Roman"/>
          <w:sz w:val="24"/>
        </w:rPr>
      </w:pPr>
      <w:r w:rsidRPr="00980265">
        <w:rPr>
          <w:rFonts w:ascii="Times New Roman" w:hAnsi="Times New Roman" w:cs="Times New Roman"/>
          <w:sz w:val="24"/>
        </w:rPr>
        <w:t>The work in this thesis has neither been previously submitted for examination leading to the award of a degree nor does it contains any material from the published resources that can be considered as the violation of the international copyright law.</w:t>
      </w:r>
    </w:p>
    <w:p w:rsidR="00E16FA8" w:rsidRPr="00980265" w:rsidRDefault="00E16FA8" w:rsidP="006F04D5">
      <w:pPr>
        <w:spacing w:before="120" w:after="0" w:line="276" w:lineRule="auto"/>
        <w:rPr>
          <w:rFonts w:ascii="Times New Roman" w:hAnsi="Times New Roman" w:cs="Times New Roman"/>
          <w:sz w:val="24"/>
        </w:rPr>
      </w:pPr>
      <w:r w:rsidRPr="00980265">
        <w:rPr>
          <w:rFonts w:ascii="Times New Roman" w:hAnsi="Times New Roman" w:cs="Times New Roman"/>
          <w:sz w:val="24"/>
        </w:rPr>
        <w:t xml:space="preserve">I also declare that I am aware of the terms ‘copyright’ and ‘plagiarism’. I will be solely responsible for the consequences of violation to these rules (if any) found in the thesis. The thesis has been checked for plagiarism by </w:t>
      </w:r>
      <w:proofErr w:type="spellStart"/>
      <w:r w:rsidRPr="00980265">
        <w:rPr>
          <w:rFonts w:ascii="Times New Roman" w:hAnsi="Times New Roman" w:cs="Times New Roman"/>
          <w:sz w:val="24"/>
        </w:rPr>
        <w:t>turnitin</w:t>
      </w:r>
      <w:proofErr w:type="spellEnd"/>
      <w:r w:rsidRPr="00980265">
        <w:rPr>
          <w:rFonts w:ascii="Times New Roman" w:hAnsi="Times New Roman" w:cs="Times New Roman"/>
          <w:sz w:val="24"/>
        </w:rPr>
        <w:t xml:space="preserve"> software.</w:t>
      </w:r>
    </w:p>
    <w:p w:rsidR="00E16FA8" w:rsidRPr="00980265" w:rsidRDefault="00E16FA8" w:rsidP="006F04D5">
      <w:pPr>
        <w:tabs>
          <w:tab w:val="left" w:pos="5882"/>
        </w:tabs>
        <w:spacing w:before="120" w:after="0" w:line="276" w:lineRule="auto"/>
        <w:rPr>
          <w:rFonts w:ascii="Times New Roman" w:hAnsi="Times New Roman" w:cs="Times New Roman"/>
          <w:sz w:val="24"/>
        </w:rPr>
      </w:pPr>
    </w:p>
    <w:p w:rsidR="00E16FA8" w:rsidRPr="00980265" w:rsidRDefault="00E16FA8" w:rsidP="006F04D5">
      <w:pPr>
        <w:tabs>
          <w:tab w:val="left" w:pos="5882"/>
        </w:tabs>
        <w:spacing w:before="120" w:after="0" w:line="276" w:lineRule="auto"/>
        <w:rPr>
          <w:rFonts w:ascii="Times New Roman" w:hAnsi="Times New Roman" w:cs="Times New Roman"/>
          <w:sz w:val="24"/>
        </w:rPr>
      </w:pPr>
      <w:r w:rsidRPr="00980265">
        <w:rPr>
          <w:rFonts w:ascii="Times New Roman" w:hAnsi="Times New Roman" w:cs="Times New Roman"/>
          <w:sz w:val="24"/>
        </w:rPr>
        <w:t xml:space="preserve">                                                                                      Name:</w:t>
      </w:r>
      <w:r w:rsidRPr="00980265">
        <w:rPr>
          <w:rFonts w:ascii="Times New Roman" w:hAnsi="Times New Roman" w:cs="Times New Roman"/>
          <w:sz w:val="24"/>
        </w:rPr>
        <w:tab/>
      </w:r>
      <w:proofErr w:type="spellStart"/>
      <w:r w:rsidRPr="00980265">
        <w:rPr>
          <w:rFonts w:ascii="Times New Roman" w:hAnsi="Times New Roman" w:cs="Times New Roman"/>
          <w:sz w:val="24"/>
        </w:rPr>
        <w:t>xxxxx</w:t>
      </w:r>
      <w:proofErr w:type="spellEnd"/>
    </w:p>
    <w:p w:rsidR="00E16FA8" w:rsidRPr="00980265" w:rsidRDefault="00E16FA8" w:rsidP="006F04D5">
      <w:pPr>
        <w:tabs>
          <w:tab w:val="left" w:pos="5420"/>
        </w:tabs>
        <w:spacing w:before="120" w:after="0" w:line="276" w:lineRule="auto"/>
        <w:rPr>
          <w:rFonts w:ascii="Times New Roman" w:hAnsi="Times New Roman" w:cs="Times New Roman"/>
          <w:sz w:val="24"/>
        </w:rPr>
      </w:pPr>
      <w:r w:rsidRPr="00980265">
        <w:rPr>
          <w:rFonts w:ascii="Times New Roman" w:hAnsi="Times New Roman" w:cs="Times New Roman"/>
          <w:sz w:val="24"/>
        </w:rPr>
        <w:t xml:space="preserve">                                                                                    Signature: _____________ </w:t>
      </w:r>
    </w:p>
    <w:p w:rsidR="00E16FA8" w:rsidRPr="00980265" w:rsidRDefault="00E16FA8" w:rsidP="006F04D5">
      <w:pPr>
        <w:tabs>
          <w:tab w:val="left" w:pos="5420"/>
        </w:tabs>
        <w:spacing w:before="120" w:after="0" w:line="276" w:lineRule="auto"/>
        <w:rPr>
          <w:rFonts w:ascii="Times New Roman" w:hAnsi="Times New Roman" w:cs="Times New Roman"/>
          <w:sz w:val="24"/>
        </w:rPr>
      </w:pPr>
      <w:r w:rsidRPr="00980265">
        <w:rPr>
          <w:rFonts w:ascii="Times New Roman" w:hAnsi="Times New Roman" w:cs="Times New Roman"/>
          <w:sz w:val="24"/>
        </w:rPr>
        <w:t xml:space="preserve">                                                                                    Date:</w:t>
      </w:r>
      <w:r w:rsidRPr="00980265">
        <w:rPr>
          <w:rFonts w:ascii="Times New Roman" w:hAnsi="Times New Roman" w:cs="Times New Roman"/>
          <w:sz w:val="24"/>
        </w:rPr>
        <w:tab/>
        <w:t>May 12, 2014</w:t>
      </w:r>
    </w:p>
    <w:p w:rsidR="00E16FA8" w:rsidRPr="00980265" w:rsidRDefault="00E16FA8" w:rsidP="006F04D5">
      <w:pPr>
        <w:spacing w:after="0" w:line="276" w:lineRule="auto"/>
        <w:rPr>
          <w:rFonts w:ascii="Times New Roman" w:hAnsi="Times New Roman" w:cs="Times New Roman"/>
          <w:b/>
          <w:sz w:val="24"/>
        </w:rPr>
      </w:pPr>
    </w:p>
    <w:p w:rsidR="00E16FA8" w:rsidRPr="00980265" w:rsidRDefault="00E16FA8" w:rsidP="006F04D5">
      <w:pPr>
        <w:spacing w:after="0" w:line="276" w:lineRule="auto"/>
        <w:rPr>
          <w:rFonts w:ascii="Times New Roman" w:hAnsi="Times New Roman" w:cs="Times New Roman"/>
          <w:b/>
          <w:sz w:val="32"/>
          <w:szCs w:val="32"/>
        </w:rPr>
      </w:pPr>
      <w:r w:rsidRPr="00980265">
        <w:rPr>
          <w:rFonts w:ascii="Times New Roman" w:hAnsi="Times New Roman" w:cs="Times New Roman"/>
          <w:b/>
          <w:sz w:val="32"/>
          <w:szCs w:val="32"/>
        </w:rPr>
        <w:br w:type="page"/>
      </w:r>
    </w:p>
    <w:p w:rsidR="00E16FA8" w:rsidRPr="00980265" w:rsidRDefault="00E16FA8" w:rsidP="001254BB">
      <w:pPr>
        <w:spacing w:before="480" w:after="0" w:line="276" w:lineRule="auto"/>
        <w:jc w:val="center"/>
        <w:rPr>
          <w:rFonts w:ascii="Times New Roman" w:hAnsi="Times New Roman" w:cs="Times New Roman"/>
          <w:b/>
          <w:sz w:val="32"/>
          <w:szCs w:val="32"/>
        </w:rPr>
      </w:pPr>
      <w:r w:rsidRPr="00980265">
        <w:rPr>
          <w:rFonts w:ascii="Times New Roman" w:hAnsi="Times New Roman" w:cs="Times New Roman"/>
          <w:b/>
          <w:sz w:val="32"/>
          <w:szCs w:val="32"/>
        </w:rPr>
        <w:lastRenderedPageBreak/>
        <w:t>ABSTRACT</w:t>
      </w:r>
    </w:p>
    <w:p w:rsidR="00E16FA8" w:rsidRPr="00980265" w:rsidRDefault="00E16FA8" w:rsidP="006F04D5">
      <w:pPr>
        <w:spacing w:before="480" w:after="0" w:line="276" w:lineRule="auto"/>
        <w:rPr>
          <w:rFonts w:ascii="Times New Roman" w:hAnsi="Times New Roman" w:cs="Times New Roman"/>
          <w:b/>
          <w:sz w:val="32"/>
          <w:szCs w:val="32"/>
        </w:rPr>
      </w:pPr>
    </w:p>
    <w:p w:rsidR="00E16FA8" w:rsidRPr="00980265" w:rsidRDefault="00E16FA8" w:rsidP="006F04D5">
      <w:pPr>
        <w:spacing w:before="480" w:after="0" w:line="276" w:lineRule="auto"/>
        <w:rPr>
          <w:rFonts w:ascii="Times New Roman" w:hAnsi="Times New Roman" w:cs="Times New Roman"/>
          <w:b/>
          <w:sz w:val="32"/>
          <w:szCs w:val="32"/>
        </w:rPr>
      </w:pPr>
    </w:p>
    <w:p w:rsidR="00E16FA8" w:rsidRPr="00980265" w:rsidRDefault="00E16FA8" w:rsidP="006F04D5">
      <w:pPr>
        <w:spacing w:before="480" w:after="0" w:line="276" w:lineRule="auto"/>
        <w:rPr>
          <w:rFonts w:ascii="Times New Roman" w:hAnsi="Times New Roman" w:cs="Times New Roman"/>
          <w:b/>
          <w:sz w:val="32"/>
          <w:szCs w:val="32"/>
        </w:rPr>
      </w:pPr>
    </w:p>
    <w:p w:rsidR="00E16FA8" w:rsidRPr="00980265" w:rsidRDefault="00E16FA8" w:rsidP="006F04D5">
      <w:pPr>
        <w:spacing w:before="480" w:after="0" w:line="276" w:lineRule="auto"/>
        <w:rPr>
          <w:rFonts w:ascii="Times New Roman" w:hAnsi="Times New Roman" w:cs="Times New Roman"/>
          <w:b/>
          <w:sz w:val="32"/>
          <w:szCs w:val="32"/>
        </w:rPr>
      </w:pPr>
    </w:p>
    <w:p w:rsidR="00E16FA8" w:rsidRPr="00980265" w:rsidRDefault="00E16FA8" w:rsidP="006F04D5">
      <w:pPr>
        <w:spacing w:before="480" w:after="0" w:line="276" w:lineRule="auto"/>
        <w:rPr>
          <w:rFonts w:ascii="Times New Roman" w:hAnsi="Times New Roman" w:cs="Times New Roman"/>
          <w:b/>
          <w:sz w:val="32"/>
          <w:szCs w:val="32"/>
        </w:rPr>
      </w:pPr>
    </w:p>
    <w:p w:rsidR="00E16FA8" w:rsidRPr="00980265" w:rsidRDefault="00E16FA8" w:rsidP="006F04D5">
      <w:pPr>
        <w:spacing w:before="480" w:after="0" w:line="276" w:lineRule="auto"/>
        <w:rPr>
          <w:rFonts w:ascii="Times New Roman" w:hAnsi="Times New Roman" w:cs="Times New Roman"/>
          <w:b/>
          <w:sz w:val="32"/>
          <w:szCs w:val="32"/>
        </w:rPr>
      </w:pPr>
    </w:p>
    <w:p w:rsidR="00E16FA8" w:rsidRPr="00980265" w:rsidRDefault="00E16FA8" w:rsidP="006F04D5">
      <w:pPr>
        <w:spacing w:before="480" w:after="0" w:line="276" w:lineRule="auto"/>
        <w:rPr>
          <w:rFonts w:ascii="Times New Roman" w:hAnsi="Times New Roman" w:cs="Times New Roman"/>
          <w:b/>
          <w:sz w:val="32"/>
          <w:szCs w:val="32"/>
        </w:rPr>
      </w:pPr>
    </w:p>
    <w:p w:rsidR="00E16FA8" w:rsidRPr="00980265" w:rsidRDefault="00E16FA8" w:rsidP="006F04D5">
      <w:pPr>
        <w:spacing w:before="480" w:after="0" w:line="276" w:lineRule="auto"/>
        <w:rPr>
          <w:rFonts w:ascii="Times New Roman" w:hAnsi="Times New Roman" w:cs="Times New Roman"/>
          <w:b/>
          <w:sz w:val="32"/>
          <w:szCs w:val="32"/>
        </w:rPr>
      </w:pPr>
    </w:p>
    <w:p w:rsidR="00E16FA8" w:rsidRPr="00980265" w:rsidRDefault="00E16FA8" w:rsidP="006F04D5">
      <w:pPr>
        <w:spacing w:before="480" w:after="0" w:line="276" w:lineRule="auto"/>
        <w:rPr>
          <w:rFonts w:ascii="Times New Roman" w:hAnsi="Times New Roman" w:cs="Times New Roman"/>
          <w:b/>
          <w:sz w:val="32"/>
          <w:szCs w:val="32"/>
        </w:rPr>
      </w:pPr>
    </w:p>
    <w:p w:rsidR="00E16FA8" w:rsidRPr="00980265" w:rsidRDefault="00E16FA8" w:rsidP="006F04D5">
      <w:pPr>
        <w:spacing w:before="480" w:after="0" w:line="276" w:lineRule="auto"/>
        <w:rPr>
          <w:rFonts w:ascii="Times New Roman" w:hAnsi="Times New Roman" w:cs="Times New Roman"/>
          <w:b/>
          <w:sz w:val="32"/>
          <w:szCs w:val="32"/>
        </w:rPr>
      </w:pPr>
    </w:p>
    <w:p w:rsidR="00E16FA8" w:rsidRPr="00980265" w:rsidRDefault="00E16FA8" w:rsidP="006F04D5">
      <w:pPr>
        <w:spacing w:before="480" w:after="0" w:line="276" w:lineRule="auto"/>
        <w:rPr>
          <w:rFonts w:ascii="Times New Roman" w:hAnsi="Times New Roman" w:cs="Times New Roman"/>
          <w:b/>
          <w:sz w:val="32"/>
          <w:szCs w:val="32"/>
        </w:rPr>
        <w:sectPr w:rsidR="00E16FA8" w:rsidRPr="00980265" w:rsidSect="001477F5">
          <w:pgSz w:w="12240" w:h="20160" w:code="5"/>
          <w:pgMar w:top="1440" w:right="1440" w:bottom="1440" w:left="1440" w:header="567" w:footer="567" w:gutter="0"/>
          <w:pgNumType w:fmt="lowerRoman"/>
          <w:cols w:space="720"/>
          <w:docGrid w:linePitch="381"/>
        </w:sectPr>
      </w:pPr>
    </w:p>
    <w:p w:rsidR="00E16FA8" w:rsidRPr="00980265" w:rsidRDefault="00E16FA8" w:rsidP="001254BB">
      <w:pPr>
        <w:spacing w:after="0" w:line="276" w:lineRule="auto"/>
        <w:jc w:val="center"/>
        <w:rPr>
          <w:rFonts w:ascii="Times New Roman" w:hAnsi="Times New Roman" w:cs="Times New Roman"/>
          <w:b/>
          <w:sz w:val="32"/>
          <w:szCs w:val="28"/>
        </w:rPr>
      </w:pPr>
      <w:r w:rsidRPr="00980265">
        <w:rPr>
          <w:rFonts w:ascii="Times New Roman" w:hAnsi="Times New Roman" w:cs="Times New Roman"/>
          <w:b/>
          <w:sz w:val="32"/>
          <w:szCs w:val="28"/>
        </w:rPr>
        <w:lastRenderedPageBreak/>
        <w:t>ACKNOWLEDGMENT</w:t>
      </w:r>
    </w:p>
    <w:p w:rsidR="00E16FA8" w:rsidRPr="00980265" w:rsidRDefault="00E16FA8" w:rsidP="006F04D5">
      <w:pPr>
        <w:spacing w:before="120" w:after="0" w:line="276" w:lineRule="auto"/>
        <w:rPr>
          <w:rFonts w:ascii="Times New Roman" w:hAnsi="Times New Roman" w:cs="Times New Roman"/>
          <w:sz w:val="24"/>
          <w:szCs w:val="28"/>
        </w:rPr>
      </w:pPr>
      <w:r w:rsidRPr="00980265">
        <w:rPr>
          <w:rFonts w:ascii="Times New Roman" w:hAnsi="Times New Roman" w:cs="Times New Roman"/>
          <w:sz w:val="24"/>
          <w:szCs w:val="28"/>
        </w:rPr>
        <w:t>Thanks to Allah, Almighty for all his blessing on me throughout my life and who enable me to complete my thesis because of His blessing I am able to achieve this goal. I sincerely pay my humble and heartedly thanks to my most affectionate parents who supported and encouraged me throughout my life time in completing my education. My success is fruit of their devoted prayers.</w:t>
      </w:r>
    </w:p>
    <w:p w:rsidR="00E16FA8" w:rsidRPr="00980265" w:rsidRDefault="00E16FA8" w:rsidP="006F04D5">
      <w:pPr>
        <w:spacing w:before="120" w:after="0" w:line="276" w:lineRule="auto"/>
        <w:rPr>
          <w:rFonts w:ascii="Times New Roman" w:hAnsi="Times New Roman" w:cs="Times New Roman"/>
          <w:sz w:val="24"/>
          <w:szCs w:val="28"/>
        </w:rPr>
      </w:pPr>
      <w:r w:rsidRPr="00980265">
        <w:rPr>
          <w:rFonts w:ascii="Times New Roman" w:hAnsi="Times New Roman" w:cs="Times New Roman"/>
          <w:sz w:val="24"/>
          <w:szCs w:val="28"/>
        </w:rPr>
        <w:t xml:space="preserve">I am deeply obliged to my supervisor </w:t>
      </w:r>
      <w:proofErr w:type="spellStart"/>
      <w:r w:rsidRPr="00980265">
        <w:rPr>
          <w:rFonts w:ascii="Times New Roman" w:hAnsi="Times New Roman" w:cs="Times New Roman"/>
          <w:sz w:val="24"/>
          <w:szCs w:val="28"/>
        </w:rPr>
        <w:t>Dr</w:t>
      </w:r>
      <w:proofErr w:type="spellEnd"/>
      <w:r w:rsidRPr="00980265">
        <w:rPr>
          <w:rFonts w:ascii="Times New Roman" w:hAnsi="Times New Roman" w:cs="Times New Roman"/>
          <w:sz w:val="24"/>
          <w:szCs w:val="28"/>
        </w:rPr>
        <w:t xml:space="preserve"> </w:t>
      </w:r>
      <w:proofErr w:type="spellStart"/>
      <w:r w:rsidRPr="00980265">
        <w:rPr>
          <w:rFonts w:ascii="Times New Roman" w:hAnsi="Times New Roman" w:cs="Times New Roman"/>
          <w:sz w:val="24"/>
          <w:szCs w:val="28"/>
        </w:rPr>
        <w:t>xxxxxx</w:t>
      </w:r>
      <w:proofErr w:type="spellEnd"/>
      <w:r w:rsidRPr="00980265">
        <w:rPr>
          <w:rFonts w:ascii="Times New Roman" w:hAnsi="Times New Roman" w:cs="Times New Roman"/>
          <w:sz w:val="24"/>
          <w:szCs w:val="28"/>
        </w:rPr>
        <w:t xml:space="preserve"> who guided me during my research and thesis. His keen interest and valuable suggestions made this work to end. Thanks to my co supervisor </w:t>
      </w:r>
      <w:proofErr w:type="spellStart"/>
      <w:r w:rsidRPr="00980265">
        <w:rPr>
          <w:rFonts w:ascii="Times New Roman" w:hAnsi="Times New Roman" w:cs="Times New Roman"/>
          <w:sz w:val="24"/>
          <w:szCs w:val="28"/>
        </w:rPr>
        <w:t>Dr</w:t>
      </w:r>
      <w:proofErr w:type="spellEnd"/>
      <w:r w:rsidRPr="00980265">
        <w:rPr>
          <w:rFonts w:ascii="Times New Roman" w:hAnsi="Times New Roman" w:cs="Times New Roman"/>
          <w:sz w:val="24"/>
          <w:szCs w:val="28"/>
        </w:rPr>
        <w:t xml:space="preserve"> </w:t>
      </w:r>
      <w:proofErr w:type="spellStart"/>
      <w:r w:rsidRPr="00980265">
        <w:rPr>
          <w:rFonts w:ascii="Times New Roman" w:hAnsi="Times New Roman" w:cs="Times New Roman"/>
          <w:sz w:val="24"/>
          <w:szCs w:val="28"/>
        </w:rPr>
        <w:t>xxxxx</w:t>
      </w:r>
      <w:proofErr w:type="spellEnd"/>
      <w:r w:rsidRPr="00980265">
        <w:rPr>
          <w:rFonts w:ascii="Times New Roman" w:hAnsi="Times New Roman" w:cs="Times New Roman"/>
          <w:sz w:val="24"/>
          <w:szCs w:val="28"/>
        </w:rPr>
        <w:t xml:space="preserve"> </w:t>
      </w:r>
      <w:proofErr w:type="spellStart"/>
      <w:r w:rsidRPr="00980265">
        <w:rPr>
          <w:rFonts w:ascii="Times New Roman" w:hAnsi="Times New Roman" w:cs="Times New Roman"/>
          <w:sz w:val="24"/>
          <w:szCs w:val="28"/>
        </w:rPr>
        <w:t>Histopathologist</w:t>
      </w:r>
      <w:proofErr w:type="spellEnd"/>
      <w:r w:rsidRPr="00980265">
        <w:rPr>
          <w:rFonts w:ascii="Times New Roman" w:hAnsi="Times New Roman" w:cs="Times New Roman"/>
          <w:sz w:val="24"/>
          <w:szCs w:val="28"/>
        </w:rPr>
        <w:t xml:space="preserve"> at Hayatabad medical complex Peshawar who gave his expert opinion regarding gastric biopsy and to all laboratory staff at Hayatabad medical complex Peshawar.</w:t>
      </w:r>
    </w:p>
    <w:p w:rsidR="00E16FA8" w:rsidRPr="00980265" w:rsidRDefault="00E16FA8" w:rsidP="006F04D5">
      <w:pPr>
        <w:spacing w:before="120" w:after="0" w:line="276" w:lineRule="auto"/>
        <w:rPr>
          <w:rFonts w:ascii="Times New Roman" w:hAnsi="Times New Roman" w:cs="Times New Roman"/>
          <w:sz w:val="24"/>
          <w:szCs w:val="28"/>
        </w:rPr>
      </w:pPr>
      <w:r w:rsidRPr="00980265">
        <w:rPr>
          <w:rFonts w:ascii="Times New Roman" w:hAnsi="Times New Roman" w:cs="Times New Roman"/>
          <w:sz w:val="24"/>
          <w:szCs w:val="28"/>
        </w:rPr>
        <w:t xml:space="preserve">I would like to thanks to senior registrars </w:t>
      </w:r>
      <w:proofErr w:type="spellStart"/>
      <w:r w:rsidRPr="00980265">
        <w:rPr>
          <w:rFonts w:ascii="Times New Roman" w:hAnsi="Times New Roman" w:cs="Times New Roman"/>
          <w:sz w:val="24"/>
          <w:szCs w:val="28"/>
        </w:rPr>
        <w:t>Dr</w:t>
      </w:r>
      <w:proofErr w:type="spellEnd"/>
      <w:r w:rsidRPr="00980265">
        <w:rPr>
          <w:rFonts w:ascii="Times New Roman" w:hAnsi="Times New Roman" w:cs="Times New Roman"/>
          <w:sz w:val="24"/>
          <w:szCs w:val="28"/>
        </w:rPr>
        <w:t xml:space="preserve"> </w:t>
      </w:r>
      <w:proofErr w:type="spellStart"/>
      <w:r w:rsidRPr="00980265">
        <w:rPr>
          <w:rFonts w:ascii="Times New Roman" w:hAnsi="Times New Roman" w:cs="Times New Roman"/>
          <w:sz w:val="24"/>
          <w:szCs w:val="28"/>
        </w:rPr>
        <w:t>xxxx</w:t>
      </w:r>
      <w:proofErr w:type="spellEnd"/>
      <w:r w:rsidRPr="00980265">
        <w:rPr>
          <w:rFonts w:ascii="Times New Roman" w:hAnsi="Times New Roman" w:cs="Times New Roman"/>
          <w:sz w:val="24"/>
          <w:szCs w:val="28"/>
        </w:rPr>
        <w:t xml:space="preserve"> and </w:t>
      </w:r>
      <w:proofErr w:type="spellStart"/>
      <w:r w:rsidRPr="00980265">
        <w:rPr>
          <w:rFonts w:ascii="Times New Roman" w:hAnsi="Times New Roman" w:cs="Times New Roman"/>
          <w:sz w:val="24"/>
          <w:szCs w:val="28"/>
        </w:rPr>
        <w:t>Dr</w:t>
      </w:r>
      <w:proofErr w:type="spellEnd"/>
      <w:r w:rsidRPr="00980265">
        <w:rPr>
          <w:rFonts w:ascii="Times New Roman" w:hAnsi="Times New Roman" w:cs="Times New Roman"/>
          <w:sz w:val="24"/>
          <w:szCs w:val="28"/>
        </w:rPr>
        <w:t xml:space="preserve"> xxx gastroenterologist at Hayatabad Medical complex, Peshawar who help in providing gastric biopsies of concern cases and also to the trainee medical officers </w:t>
      </w:r>
      <w:proofErr w:type="spellStart"/>
      <w:r w:rsidRPr="00980265">
        <w:rPr>
          <w:rFonts w:ascii="Times New Roman" w:hAnsi="Times New Roman" w:cs="Times New Roman"/>
          <w:sz w:val="24"/>
          <w:szCs w:val="28"/>
        </w:rPr>
        <w:t>Dr</w:t>
      </w:r>
      <w:proofErr w:type="spellEnd"/>
      <w:r w:rsidRPr="00980265">
        <w:rPr>
          <w:rFonts w:ascii="Times New Roman" w:hAnsi="Times New Roman" w:cs="Times New Roman"/>
          <w:sz w:val="24"/>
          <w:szCs w:val="28"/>
        </w:rPr>
        <w:t xml:space="preserve"> xx, </w:t>
      </w:r>
      <w:proofErr w:type="spellStart"/>
      <w:r w:rsidRPr="00980265">
        <w:rPr>
          <w:rFonts w:ascii="Times New Roman" w:hAnsi="Times New Roman" w:cs="Times New Roman"/>
          <w:sz w:val="24"/>
          <w:szCs w:val="28"/>
        </w:rPr>
        <w:t>Dr</w:t>
      </w:r>
      <w:proofErr w:type="spellEnd"/>
      <w:r w:rsidRPr="00980265">
        <w:rPr>
          <w:rFonts w:ascii="Times New Roman" w:hAnsi="Times New Roman" w:cs="Times New Roman"/>
          <w:sz w:val="24"/>
          <w:szCs w:val="28"/>
        </w:rPr>
        <w:t xml:space="preserve"> xx, </w:t>
      </w:r>
      <w:proofErr w:type="spellStart"/>
      <w:r w:rsidRPr="00980265">
        <w:rPr>
          <w:rFonts w:ascii="Times New Roman" w:hAnsi="Times New Roman" w:cs="Times New Roman"/>
          <w:sz w:val="24"/>
          <w:szCs w:val="28"/>
        </w:rPr>
        <w:t>Dr</w:t>
      </w:r>
      <w:proofErr w:type="spellEnd"/>
      <w:r w:rsidRPr="00980265">
        <w:rPr>
          <w:rFonts w:ascii="Times New Roman" w:hAnsi="Times New Roman" w:cs="Times New Roman"/>
          <w:sz w:val="24"/>
          <w:szCs w:val="28"/>
        </w:rPr>
        <w:t xml:space="preserve"> xx and </w:t>
      </w:r>
      <w:proofErr w:type="spellStart"/>
      <w:r w:rsidRPr="00980265">
        <w:rPr>
          <w:rFonts w:ascii="Times New Roman" w:hAnsi="Times New Roman" w:cs="Times New Roman"/>
          <w:sz w:val="24"/>
          <w:szCs w:val="28"/>
        </w:rPr>
        <w:t>Dr</w:t>
      </w:r>
      <w:proofErr w:type="spellEnd"/>
      <w:r w:rsidRPr="00980265">
        <w:rPr>
          <w:rFonts w:ascii="Times New Roman" w:hAnsi="Times New Roman" w:cs="Times New Roman"/>
          <w:sz w:val="24"/>
          <w:szCs w:val="28"/>
        </w:rPr>
        <w:t xml:space="preserve"> xx who helped me in providing gastric biopsies and endoscopic findings.</w:t>
      </w:r>
    </w:p>
    <w:p w:rsidR="00E16FA8" w:rsidRPr="00980265" w:rsidRDefault="00E16FA8" w:rsidP="006F04D5">
      <w:pPr>
        <w:spacing w:after="0" w:line="276" w:lineRule="auto"/>
        <w:rPr>
          <w:rFonts w:ascii="Times New Roman" w:hAnsi="Times New Roman" w:cs="Times New Roman"/>
          <w:sz w:val="24"/>
        </w:rPr>
      </w:pPr>
      <w:r w:rsidRPr="00980265">
        <w:rPr>
          <w:rFonts w:ascii="Times New Roman" w:hAnsi="Times New Roman" w:cs="Times New Roman"/>
          <w:sz w:val="24"/>
        </w:rPr>
        <w:t xml:space="preserve">I am also thankful to </w:t>
      </w:r>
      <w:proofErr w:type="spellStart"/>
      <w:r w:rsidRPr="00980265">
        <w:rPr>
          <w:rFonts w:ascii="Times New Roman" w:hAnsi="Times New Roman" w:cs="Times New Roman"/>
          <w:sz w:val="24"/>
        </w:rPr>
        <w:t>xxxx</w:t>
      </w:r>
      <w:proofErr w:type="spellEnd"/>
      <w:r w:rsidRPr="00980265">
        <w:rPr>
          <w:rFonts w:ascii="Times New Roman" w:hAnsi="Times New Roman" w:cs="Times New Roman"/>
          <w:sz w:val="24"/>
        </w:rPr>
        <w:t xml:space="preserve"> who is master in statistics and gold medalist she gave her precious time to calculate statistical analysis regarding thesis. </w:t>
      </w:r>
    </w:p>
    <w:p w:rsidR="00E16FA8" w:rsidRPr="00980265" w:rsidRDefault="00E16FA8" w:rsidP="006F04D5">
      <w:pPr>
        <w:spacing w:after="0" w:line="276" w:lineRule="auto"/>
        <w:rPr>
          <w:rFonts w:ascii="Times New Roman" w:hAnsi="Times New Roman" w:cs="Times New Roman"/>
          <w:b/>
        </w:rPr>
      </w:pPr>
    </w:p>
    <w:p w:rsidR="00E16FA8" w:rsidRPr="00980265" w:rsidRDefault="00E16FA8" w:rsidP="006F04D5">
      <w:pPr>
        <w:spacing w:before="120" w:after="0" w:line="276" w:lineRule="auto"/>
        <w:rPr>
          <w:rFonts w:ascii="Times New Roman" w:hAnsi="Times New Roman" w:cs="Times New Roman"/>
          <w:b/>
        </w:rPr>
      </w:pPr>
      <w:r w:rsidRPr="00980265">
        <w:rPr>
          <w:rFonts w:ascii="Times New Roman" w:hAnsi="Times New Roman" w:cs="Times New Roman"/>
          <w:b/>
        </w:rPr>
        <w:tab/>
      </w:r>
    </w:p>
    <w:p w:rsidR="00E16FA8" w:rsidRPr="00980265" w:rsidRDefault="00E16FA8" w:rsidP="006F04D5">
      <w:pPr>
        <w:spacing w:before="120" w:after="0" w:line="276" w:lineRule="auto"/>
        <w:rPr>
          <w:rFonts w:ascii="Times New Roman" w:hAnsi="Times New Roman" w:cs="Times New Roman"/>
          <w:b/>
        </w:rPr>
      </w:pPr>
    </w:p>
    <w:p w:rsidR="00E16FA8" w:rsidRPr="00980265" w:rsidRDefault="00E16FA8" w:rsidP="006F04D5">
      <w:pPr>
        <w:spacing w:before="120" w:after="0" w:line="276" w:lineRule="auto"/>
        <w:rPr>
          <w:rFonts w:ascii="Times New Roman" w:hAnsi="Times New Roman" w:cs="Times New Roman"/>
          <w:b/>
        </w:rPr>
      </w:pPr>
    </w:p>
    <w:p w:rsidR="00E16FA8" w:rsidRPr="00980265" w:rsidRDefault="00E16FA8" w:rsidP="006F04D5">
      <w:pPr>
        <w:spacing w:before="120" w:after="0" w:line="276" w:lineRule="auto"/>
        <w:rPr>
          <w:rFonts w:ascii="Times New Roman" w:hAnsi="Times New Roman" w:cs="Times New Roman"/>
          <w:b/>
        </w:rPr>
      </w:pPr>
    </w:p>
    <w:p w:rsidR="00E16FA8" w:rsidRPr="00980265" w:rsidRDefault="00E16FA8" w:rsidP="006F04D5">
      <w:pPr>
        <w:spacing w:before="120" w:after="0" w:line="276" w:lineRule="auto"/>
        <w:rPr>
          <w:rFonts w:ascii="Times New Roman" w:hAnsi="Times New Roman" w:cs="Times New Roman"/>
          <w:bCs/>
          <w:sz w:val="24"/>
          <w:szCs w:val="28"/>
        </w:rPr>
      </w:pPr>
      <w:proofErr w:type="spellStart"/>
      <w:proofErr w:type="gramStart"/>
      <w:r w:rsidRPr="00980265">
        <w:rPr>
          <w:rFonts w:ascii="Times New Roman" w:hAnsi="Times New Roman" w:cs="Times New Roman"/>
          <w:bCs/>
          <w:sz w:val="24"/>
          <w:szCs w:val="28"/>
        </w:rPr>
        <w:t>xxxxx</w:t>
      </w:r>
      <w:proofErr w:type="spellEnd"/>
      <w:proofErr w:type="gramEnd"/>
    </w:p>
    <w:p w:rsidR="00E16FA8" w:rsidRPr="00980265" w:rsidRDefault="00E16FA8" w:rsidP="006F04D5">
      <w:pPr>
        <w:tabs>
          <w:tab w:val="left" w:pos="6027"/>
        </w:tabs>
        <w:spacing w:after="0" w:line="276" w:lineRule="auto"/>
        <w:rPr>
          <w:rFonts w:ascii="Times New Roman" w:hAnsi="Times New Roman" w:cs="Times New Roman"/>
          <w:b/>
        </w:rPr>
      </w:pPr>
    </w:p>
    <w:p w:rsidR="00E16FA8" w:rsidRPr="00980265" w:rsidRDefault="00E16FA8" w:rsidP="006F04D5">
      <w:pPr>
        <w:spacing w:before="120" w:after="0" w:line="276" w:lineRule="auto"/>
        <w:rPr>
          <w:rFonts w:ascii="Times New Roman" w:hAnsi="Times New Roman" w:cs="Times New Roman"/>
          <w:sz w:val="24"/>
        </w:rPr>
      </w:pPr>
    </w:p>
    <w:p w:rsidR="00E16FA8" w:rsidRPr="00980265" w:rsidRDefault="00E16FA8" w:rsidP="006F04D5">
      <w:pPr>
        <w:spacing w:after="0" w:line="276" w:lineRule="auto"/>
        <w:rPr>
          <w:rFonts w:ascii="Times New Roman" w:hAnsi="Times New Roman" w:cs="Times New Roman"/>
          <w:b/>
        </w:rPr>
      </w:pPr>
      <w:bookmarkStart w:id="488" w:name="_Toc368259829"/>
      <w:bookmarkStart w:id="489" w:name="_Toc371537040"/>
      <w:r w:rsidRPr="00980265">
        <w:rPr>
          <w:rFonts w:ascii="Times New Roman" w:hAnsi="Times New Roman" w:cs="Times New Roman"/>
          <w:b/>
        </w:rPr>
        <w:br w:type="page"/>
      </w:r>
      <w:r w:rsidRPr="00980265">
        <w:rPr>
          <w:rFonts w:ascii="Times New Roman" w:hAnsi="Times New Roman" w:cs="Times New Roman"/>
          <w:b/>
          <w:sz w:val="32"/>
          <w:szCs w:val="28"/>
        </w:rPr>
        <w:lastRenderedPageBreak/>
        <w:t>TABLE OF CONTENTS</w:t>
      </w:r>
    </w:p>
    <w:bookmarkEnd w:id="488"/>
    <w:bookmarkEnd w:id="489"/>
    <w:p w:rsidR="00E16FA8" w:rsidRPr="00980265" w:rsidRDefault="00E16FA8" w:rsidP="006F04D5">
      <w:pPr>
        <w:spacing w:before="120" w:after="0" w:line="276" w:lineRule="auto"/>
        <w:rPr>
          <w:rFonts w:ascii="Times New Roman" w:hAnsi="Times New Roman" w:cs="Times New Roman"/>
          <w:b/>
          <w:bCs/>
          <w:sz w:val="24"/>
        </w:rPr>
      </w:pPr>
      <w:r w:rsidRPr="00980265">
        <w:rPr>
          <w:rFonts w:ascii="Times New Roman" w:hAnsi="Times New Roman" w:cs="Times New Roman"/>
          <w:b/>
          <w:bCs/>
          <w:sz w:val="24"/>
        </w:rPr>
        <w:t>DEDICATION (OPTIONAL)</w:t>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00023DE0" w:rsidRPr="00980265">
        <w:rPr>
          <w:rFonts w:ascii="Times New Roman" w:hAnsi="Times New Roman" w:cs="Times New Roman"/>
          <w:b/>
          <w:bCs/>
          <w:sz w:val="24"/>
        </w:rPr>
        <w:tab/>
      </w:r>
      <w:proofErr w:type="spellStart"/>
      <w:r w:rsidRPr="00980265">
        <w:rPr>
          <w:rFonts w:ascii="Times New Roman" w:hAnsi="Times New Roman" w:cs="Times New Roman"/>
          <w:b/>
          <w:bCs/>
          <w:sz w:val="24"/>
        </w:rPr>
        <w:t>i</w:t>
      </w:r>
      <w:proofErr w:type="spellEnd"/>
    </w:p>
    <w:p w:rsidR="00E16FA8" w:rsidRPr="00980265" w:rsidRDefault="00E16FA8" w:rsidP="006F04D5">
      <w:pPr>
        <w:spacing w:before="120" w:after="0" w:line="276" w:lineRule="auto"/>
        <w:rPr>
          <w:rFonts w:ascii="Times New Roman" w:hAnsi="Times New Roman" w:cs="Times New Roman"/>
          <w:b/>
          <w:bCs/>
          <w:sz w:val="24"/>
        </w:rPr>
      </w:pPr>
      <w:r w:rsidRPr="00980265">
        <w:rPr>
          <w:rFonts w:ascii="Times New Roman" w:hAnsi="Times New Roman" w:cs="Times New Roman"/>
          <w:b/>
          <w:bCs/>
          <w:sz w:val="24"/>
        </w:rPr>
        <w:t xml:space="preserve"> DECLARATION  </w:t>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t>ii</w:t>
      </w:r>
    </w:p>
    <w:p w:rsidR="00E16FA8" w:rsidRPr="00980265" w:rsidRDefault="00E16FA8" w:rsidP="006F04D5">
      <w:pPr>
        <w:spacing w:before="120" w:after="0" w:line="276" w:lineRule="auto"/>
        <w:rPr>
          <w:rFonts w:ascii="Times New Roman" w:hAnsi="Times New Roman" w:cs="Times New Roman"/>
          <w:b/>
          <w:bCs/>
          <w:sz w:val="24"/>
        </w:rPr>
      </w:pPr>
      <w:r w:rsidRPr="00980265">
        <w:rPr>
          <w:rFonts w:ascii="Times New Roman" w:hAnsi="Times New Roman" w:cs="Times New Roman"/>
          <w:b/>
          <w:bCs/>
          <w:sz w:val="24"/>
        </w:rPr>
        <w:t>ABSTRACT</w:t>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t>iii</w:t>
      </w:r>
    </w:p>
    <w:p w:rsidR="00E16FA8" w:rsidRPr="00980265" w:rsidRDefault="00E16FA8" w:rsidP="006F04D5">
      <w:pPr>
        <w:spacing w:before="120" w:after="0" w:line="276" w:lineRule="auto"/>
        <w:rPr>
          <w:rFonts w:ascii="Times New Roman" w:hAnsi="Times New Roman" w:cs="Times New Roman"/>
          <w:b/>
          <w:bCs/>
          <w:sz w:val="24"/>
        </w:rPr>
      </w:pPr>
      <w:r w:rsidRPr="00980265">
        <w:rPr>
          <w:rFonts w:ascii="Times New Roman" w:hAnsi="Times New Roman" w:cs="Times New Roman"/>
          <w:b/>
          <w:bCs/>
          <w:sz w:val="24"/>
        </w:rPr>
        <w:t>ACKNOWLEDGEMENTS (ONE PAGE ONLY)</w:t>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00023DE0" w:rsidRPr="00980265">
        <w:rPr>
          <w:rFonts w:ascii="Times New Roman" w:hAnsi="Times New Roman" w:cs="Times New Roman"/>
          <w:b/>
          <w:bCs/>
          <w:sz w:val="24"/>
        </w:rPr>
        <w:tab/>
      </w:r>
      <w:proofErr w:type="gramStart"/>
      <w:r w:rsidRPr="00980265">
        <w:rPr>
          <w:rFonts w:ascii="Times New Roman" w:hAnsi="Times New Roman" w:cs="Times New Roman"/>
          <w:b/>
          <w:bCs/>
          <w:sz w:val="24"/>
        </w:rPr>
        <w:t>iv</w:t>
      </w:r>
      <w:proofErr w:type="gramEnd"/>
    </w:p>
    <w:p w:rsidR="00E16FA8" w:rsidRPr="00980265" w:rsidRDefault="00E16FA8" w:rsidP="006F04D5">
      <w:pPr>
        <w:spacing w:before="120" w:after="0" w:line="276" w:lineRule="auto"/>
        <w:rPr>
          <w:rFonts w:ascii="Times New Roman" w:hAnsi="Times New Roman" w:cs="Times New Roman"/>
          <w:b/>
          <w:bCs/>
          <w:sz w:val="24"/>
        </w:rPr>
      </w:pPr>
      <w:r w:rsidRPr="00980265">
        <w:rPr>
          <w:rFonts w:ascii="Times New Roman" w:hAnsi="Times New Roman" w:cs="Times New Roman"/>
          <w:b/>
          <w:bCs/>
          <w:sz w:val="24"/>
        </w:rPr>
        <w:t>TABLE OF CONTENTS</w:t>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t>v</w:t>
      </w:r>
    </w:p>
    <w:p w:rsidR="00E16FA8" w:rsidRPr="00980265" w:rsidRDefault="00E16FA8" w:rsidP="006F04D5">
      <w:pPr>
        <w:spacing w:before="120" w:after="0" w:line="276" w:lineRule="auto"/>
        <w:rPr>
          <w:rFonts w:ascii="Times New Roman" w:hAnsi="Times New Roman" w:cs="Times New Roman"/>
          <w:b/>
          <w:bCs/>
          <w:sz w:val="24"/>
        </w:rPr>
      </w:pPr>
      <w:r w:rsidRPr="00980265">
        <w:rPr>
          <w:rFonts w:ascii="Times New Roman" w:hAnsi="Times New Roman" w:cs="Times New Roman"/>
          <w:b/>
          <w:bCs/>
          <w:sz w:val="24"/>
        </w:rPr>
        <w:t>LIST OF TABLES (IF THERE)</w:t>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proofErr w:type="gramStart"/>
      <w:r w:rsidRPr="00980265">
        <w:rPr>
          <w:rFonts w:ascii="Times New Roman" w:hAnsi="Times New Roman" w:cs="Times New Roman"/>
          <w:b/>
          <w:bCs/>
          <w:sz w:val="24"/>
        </w:rPr>
        <w:t>vi</w:t>
      </w:r>
      <w:proofErr w:type="gramEnd"/>
    </w:p>
    <w:p w:rsidR="00E16FA8" w:rsidRPr="00980265" w:rsidRDefault="00E16FA8" w:rsidP="006F04D5">
      <w:pPr>
        <w:spacing w:before="120" w:after="0" w:line="276" w:lineRule="auto"/>
        <w:rPr>
          <w:rFonts w:ascii="Times New Roman" w:hAnsi="Times New Roman" w:cs="Times New Roman"/>
          <w:b/>
          <w:bCs/>
          <w:sz w:val="24"/>
        </w:rPr>
      </w:pPr>
      <w:r w:rsidRPr="00980265">
        <w:rPr>
          <w:rFonts w:ascii="Times New Roman" w:hAnsi="Times New Roman" w:cs="Times New Roman"/>
          <w:b/>
          <w:bCs/>
          <w:sz w:val="24"/>
        </w:rPr>
        <w:t>LIST OF FIGURES (IF THERE)</w:t>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t>vii</w:t>
      </w:r>
    </w:p>
    <w:p w:rsidR="00E16FA8" w:rsidRPr="00980265" w:rsidRDefault="00E16FA8" w:rsidP="006F04D5">
      <w:pPr>
        <w:spacing w:before="120" w:after="0" w:line="276" w:lineRule="auto"/>
        <w:rPr>
          <w:rFonts w:ascii="Times New Roman" w:hAnsi="Times New Roman" w:cs="Times New Roman"/>
          <w:b/>
          <w:bCs/>
          <w:sz w:val="24"/>
        </w:rPr>
      </w:pPr>
      <w:r w:rsidRPr="00980265">
        <w:rPr>
          <w:rFonts w:ascii="Times New Roman" w:hAnsi="Times New Roman" w:cs="Times New Roman"/>
          <w:b/>
          <w:bCs/>
          <w:sz w:val="24"/>
        </w:rPr>
        <w:t>LIST OF ABBREVIATIONS</w:t>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00023DE0" w:rsidRPr="00980265">
        <w:rPr>
          <w:rFonts w:ascii="Times New Roman" w:hAnsi="Times New Roman" w:cs="Times New Roman"/>
          <w:b/>
          <w:bCs/>
          <w:sz w:val="24"/>
        </w:rPr>
        <w:tab/>
      </w:r>
      <w:r w:rsidRPr="00980265">
        <w:rPr>
          <w:rFonts w:ascii="Times New Roman" w:hAnsi="Times New Roman" w:cs="Times New Roman"/>
          <w:b/>
          <w:bCs/>
          <w:sz w:val="24"/>
        </w:rPr>
        <w:t>viii</w:t>
      </w:r>
    </w:p>
    <w:p w:rsidR="00E16FA8" w:rsidRPr="00980265" w:rsidRDefault="00E16FA8" w:rsidP="006F04D5">
      <w:pPr>
        <w:spacing w:after="0" w:line="276" w:lineRule="auto"/>
        <w:rPr>
          <w:rFonts w:ascii="Times New Roman" w:hAnsi="Times New Roman" w:cs="Times New Roman"/>
          <w:b/>
          <w:bCs/>
          <w:caps/>
          <w:sz w:val="24"/>
        </w:rPr>
      </w:pPr>
      <w:r w:rsidRPr="00980265">
        <w:rPr>
          <w:rFonts w:ascii="Times New Roman" w:hAnsi="Times New Roman" w:cs="Times New Roman"/>
          <w:b/>
          <w:bCs/>
          <w:caps/>
          <w:sz w:val="24"/>
        </w:rPr>
        <w:t>1. introduction</w:t>
      </w:r>
      <w:r w:rsidRPr="00980265">
        <w:rPr>
          <w:rFonts w:ascii="Times New Roman" w:hAnsi="Times New Roman" w:cs="Times New Roman"/>
          <w:b/>
          <w:bCs/>
          <w:caps/>
          <w:sz w:val="24"/>
        </w:rPr>
        <w:tab/>
      </w:r>
      <w:r w:rsidRPr="00980265">
        <w:rPr>
          <w:rFonts w:ascii="Times New Roman" w:hAnsi="Times New Roman" w:cs="Times New Roman"/>
          <w:b/>
          <w:bCs/>
          <w:caps/>
          <w:sz w:val="24"/>
        </w:rPr>
        <w:tab/>
      </w:r>
      <w:r w:rsidRPr="00980265">
        <w:rPr>
          <w:rFonts w:ascii="Times New Roman" w:hAnsi="Times New Roman" w:cs="Times New Roman"/>
          <w:b/>
          <w:bCs/>
          <w:caps/>
          <w:sz w:val="24"/>
        </w:rPr>
        <w:tab/>
      </w:r>
      <w:r w:rsidRPr="00980265">
        <w:rPr>
          <w:rFonts w:ascii="Times New Roman" w:hAnsi="Times New Roman" w:cs="Times New Roman"/>
          <w:b/>
          <w:bCs/>
          <w:caps/>
          <w:sz w:val="24"/>
        </w:rPr>
        <w:tab/>
      </w:r>
      <w:r w:rsidRPr="00980265">
        <w:rPr>
          <w:rFonts w:ascii="Times New Roman" w:hAnsi="Times New Roman" w:cs="Times New Roman"/>
          <w:b/>
          <w:bCs/>
          <w:caps/>
          <w:sz w:val="24"/>
        </w:rPr>
        <w:tab/>
      </w:r>
      <w:r w:rsidRPr="00980265">
        <w:rPr>
          <w:rFonts w:ascii="Times New Roman" w:hAnsi="Times New Roman" w:cs="Times New Roman"/>
          <w:b/>
          <w:bCs/>
          <w:caps/>
          <w:sz w:val="24"/>
        </w:rPr>
        <w:tab/>
      </w:r>
      <w:r w:rsidRPr="00980265">
        <w:rPr>
          <w:rFonts w:ascii="Times New Roman" w:hAnsi="Times New Roman" w:cs="Times New Roman"/>
          <w:b/>
          <w:bCs/>
          <w:caps/>
          <w:sz w:val="24"/>
        </w:rPr>
        <w:tab/>
        <w:t>1</w:t>
      </w:r>
    </w:p>
    <w:p w:rsidR="00E16FA8" w:rsidRPr="00980265" w:rsidRDefault="00E16FA8" w:rsidP="006F04D5">
      <w:pPr>
        <w:spacing w:after="0" w:line="276" w:lineRule="auto"/>
        <w:rPr>
          <w:rFonts w:ascii="Times New Roman" w:hAnsi="Times New Roman" w:cs="Times New Roman"/>
          <w:sz w:val="24"/>
        </w:rPr>
      </w:pPr>
      <w:r w:rsidRPr="00980265">
        <w:rPr>
          <w:rFonts w:ascii="Times New Roman" w:hAnsi="Times New Roman" w:cs="Times New Roman"/>
          <w:sz w:val="24"/>
        </w:rPr>
        <w:t xml:space="preserve">1.1 Dyspepsia  </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1</w:t>
      </w:r>
    </w:p>
    <w:p w:rsidR="00E16FA8" w:rsidRPr="00980265" w:rsidRDefault="00E16FA8" w:rsidP="006F04D5">
      <w:pPr>
        <w:spacing w:after="0" w:line="276" w:lineRule="auto"/>
        <w:rPr>
          <w:rFonts w:ascii="Times New Roman" w:hAnsi="Times New Roman" w:cs="Times New Roman"/>
          <w:sz w:val="24"/>
        </w:rPr>
      </w:pPr>
      <w:r w:rsidRPr="00980265">
        <w:rPr>
          <w:rFonts w:ascii="Times New Roman" w:hAnsi="Times New Roman" w:cs="Times New Roman"/>
          <w:sz w:val="24"/>
        </w:rPr>
        <w:t>1.1.1 Types of dyspepsia</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1</w:t>
      </w:r>
    </w:p>
    <w:p w:rsidR="00E16FA8" w:rsidRPr="00980265" w:rsidRDefault="00E16FA8" w:rsidP="006F04D5">
      <w:pPr>
        <w:spacing w:after="0" w:line="276" w:lineRule="auto"/>
        <w:rPr>
          <w:rFonts w:ascii="Times New Roman" w:hAnsi="Times New Roman" w:cs="Times New Roman"/>
          <w:b/>
          <w:bCs/>
          <w:caps/>
          <w:sz w:val="24"/>
        </w:rPr>
      </w:pPr>
      <w:r w:rsidRPr="00980265">
        <w:rPr>
          <w:rFonts w:ascii="Times New Roman" w:hAnsi="Times New Roman" w:cs="Times New Roman"/>
          <w:b/>
          <w:bCs/>
          <w:caps/>
          <w:sz w:val="24"/>
        </w:rPr>
        <w:t xml:space="preserve">2. MATERIAL AND METHODS                                                            </w:t>
      </w:r>
      <w:r w:rsidRPr="00980265">
        <w:rPr>
          <w:rFonts w:ascii="Times New Roman" w:hAnsi="Times New Roman" w:cs="Times New Roman"/>
          <w:b/>
          <w:bCs/>
          <w:caps/>
          <w:sz w:val="24"/>
        </w:rPr>
        <w:tab/>
        <w:t>10</w:t>
      </w:r>
    </w:p>
    <w:p w:rsidR="00E16FA8" w:rsidRPr="00980265" w:rsidRDefault="00E16FA8" w:rsidP="006F04D5">
      <w:pPr>
        <w:spacing w:after="0" w:line="276" w:lineRule="auto"/>
        <w:rPr>
          <w:rFonts w:ascii="Times New Roman" w:hAnsi="Times New Roman" w:cs="Times New Roman"/>
          <w:sz w:val="24"/>
        </w:rPr>
      </w:pPr>
      <w:r w:rsidRPr="00980265">
        <w:rPr>
          <w:rFonts w:ascii="Times New Roman" w:hAnsi="Times New Roman" w:cs="Times New Roman"/>
          <w:sz w:val="24"/>
        </w:rPr>
        <w:t xml:space="preserve">2.1 Study design                                                                                     </w:t>
      </w:r>
      <w:r w:rsidRPr="00980265">
        <w:rPr>
          <w:rFonts w:ascii="Times New Roman" w:hAnsi="Times New Roman" w:cs="Times New Roman"/>
          <w:sz w:val="24"/>
        </w:rPr>
        <w:tab/>
        <w:t>10</w:t>
      </w:r>
    </w:p>
    <w:p w:rsidR="00E16FA8" w:rsidRPr="00980265" w:rsidRDefault="00E16FA8" w:rsidP="006F04D5">
      <w:pPr>
        <w:spacing w:after="0" w:line="276" w:lineRule="auto"/>
        <w:rPr>
          <w:rFonts w:ascii="Times New Roman" w:hAnsi="Times New Roman" w:cs="Times New Roman"/>
          <w:sz w:val="24"/>
        </w:rPr>
      </w:pPr>
      <w:r w:rsidRPr="00980265">
        <w:rPr>
          <w:rFonts w:ascii="Times New Roman" w:hAnsi="Times New Roman" w:cs="Times New Roman"/>
          <w:sz w:val="24"/>
        </w:rPr>
        <w:t>2.2 Setting</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10</w:t>
      </w:r>
    </w:p>
    <w:p w:rsidR="00E16FA8" w:rsidRPr="00980265" w:rsidRDefault="00E16FA8" w:rsidP="006F04D5">
      <w:pPr>
        <w:spacing w:after="0" w:line="276" w:lineRule="auto"/>
        <w:rPr>
          <w:rFonts w:ascii="Times New Roman" w:hAnsi="Times New Roman" w:cs="Times New Roman"/>
          <w:sz w:val="24"/>
        </w:rPr>
      </w:pPr>
      <w:r w:rsidRPr="00980265">
        <w:rPr>
          <w:rFonts w:ascii="Times New Roman" w:hAnsi="Times New Roman" w:cs="Times New Roman"/>
          <w:sz w:val="24"/>
        </w:rPr>
        <w:t>2.3 Statistical analysis</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13</w:t>
      </w:r>
    </w:p>
    <w:p w:rsidR="00E16FA8" w:rsidRPr="00980265" w:rsidRDefault="00E16FA8" w:rsidP="006F04D5">
      <w:pPr>
        <w:spacing w:after="0" w:line="276" w:lineRule="auto"/>
        <w:rPr>
          <w:rFonts w:ascii="Times New Roman" w:hAnsi="Times New Roman" w:cs="Times New Roman"/>
          <w:b/>
          <w:sz w:val="24"/>
        </w:rPr>
      </w:pPr>
      <w:r w:rsidRPr="00980265">
        <w:rPr>
          <w:rFonts w:ascii="Times New Roman" w:hAnsi="Times New Roman" w:cs="Times New Roman"/>
          <w:b/>
          <w:sz w:val="24"/>
        </w:rPr>
        <w:t xml:space="preserve">3. RESULTS </w:t>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t>14</w:t>
      </w:r>
    </w:p>
    <w:p w:rsidR="00E16FA8" w:rsidRPr="00980265" w:rsidRDefault="00E16FA8" w:rsidP="006F04D5">
      <w:pPr>
        <w:spacing w:after="0" w:line="276" w:lineRule="auto"/>
        <w:rPr>
          <w:rFonts w:ascii="Times New Roman" w:hAnsi="Times New Roman" w:cs="Times New Roman"/>
          <w:sz w:val="24"/>
        </w:rPr>
      </w:pPr>
      <w:r w:rsidRPr="00980265">
        <w:rPr>
          <w:rFonts w:ascii="Times New Roman" w:hAnsi="Times New Roman" w:cs="Times New Roman"/>
          <w:sz w:val="24"/>
        </w:rPr>
        <w:t>3.1 Age and sex wise distribution of patients</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14</w:t>
      </w:r>
    </w:p>
    <w:p w:rsidR="00E16FA8" w:rsidRPr="00980265" w:rsidRDefault="00E16FA8" w:rsidP="006F04D5">
      <w:pPr>
        <w:spacing w:after="0" w:line="276" w:lineRule="auto"/>
        <w:rPr>
          <w:rFonts w:ascii="Times New Roman" w:hAnsi="Times New Roman" w:cs="Times New Roman"/>
          <w:sz w:val="24"/>
        </w:rPr>
      </w:pPr>
      <w:r w:rsidRPr="00980265">
        <w:rPr>
          <w:rFonts w:ascii="Times New Roman" w:hAnsi="Times New Roman" w:cs="Times New Roman"/>
          <w:sz w:val="24"/>
        </w:rPr>
        <w:t xml:space="preserve">3.2 Endoscopic findings </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15</w:t>
      </w:r>
    </w:p>
    <w:p w:rsidR="00E16FA8" w:rsidRPr="00980265" w:rsidRDefault="00E16FA8" w:rsidP="006F04D5">
      <w:pPr>
        <w:spacing w:after="0" w:line="276" w:lineRule="auto"/>
        <w:rPr>
          <w:rFonts w:ascii="Times New Roman" w:hAnsi="Times New Roman" w:cs="Times New Roman"/>
          <w:b/>
          <w:sz w:val="24"/>
        </w:rPr>
      </w:pPr>
      <w:r w:rsidRPr="00980265">
        <w:rPr>
          <w:rFonts w:ascii="Times New Roman" w:hAnsi="Times New Roman" w:cs="Times New Roman"/>
          <w:b/>
          <w:sz w:val="24"/>
        </w:rPr>
        <w:t xml:space="preserve">4. DISCUSSION </w:t>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t>26</w:t>
      </w:r>
    </w:p>
    <w:p w:rsidR="00E16FA8" w:rsidRPr="00980265" w:rsidRDefault="00E16FA8" w:rsidP="006F04D5">
      <w:pPr>
        <w:spacing w:after="0" w:line="276" w:lineRule="auto"/>
        <w:rPr>
          <w:rFonts w:ascii="Times New Roman" w:hAnsi="Times New Roman" w:cs="Times New Roman"/>
          <w:b/>
          <w:sz w:val="24"/>
        </w:rPr>
      </w:pPr>
      <w:r w:rsidRPr="00980265">
        <w:rPr>
          <w:rFonts w:ascii="Times New Roman" w:hAnsi="Times New Roman" w:cs="Times New Roman"/>
          <w:b/>
          <w:sz w:val="24"/>
        </w:rPr>
        <w:t>5. CONCLUSION</w:t>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t>30</w:t>
      </w:r>
    </w:p>
    <w:p w:rsidR="00E16FA8" w:rsidRPr="00980265" w:rsidRDefault="00E16FA8" w:rsidP="006F04D5">
      <w:pPr>
        <w:spacing w:after="0" w:line="276" w:lineRule="auto"/>
        <w:rPr>
          <w:rFonts w:ascii="Times New Roman" w:hAnsi="Times New Roman" w:cs="Times New Roman"/>
          <w:b/>
          <w:sz w:val="24"/>
        </w:rPr>
      </w:pPr>
      <w:r w:rsidRPr="00980265">
        <w:rPr>
          <w:rFonts w:ascii="Times New Roman" w:hAnsi="Times New Roman" w:cs="Times New Roman"/>
          <w:b/>
          <w:sz w:val="24"/>
        </w:rPr>
        <w:t>REFERENCES</w:t>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r>
      <w:r w:rsidRPr="00980265">
        <w:rPr>
          <w:rFonts w:ascii="Times New Roman" w:hAnsi="Times New Roman" w:cs="Times New Roman"/>
          <w:b/>
          <w:sz w:val="24"/>
        </w:rPr>
        <w:tab/>
        <w:t>31</w:t>
      </w:r>
    </w:p>
    <w:p w:rsidR="00E16FA8" w:rsidRPr="00980265" w:rsidRDefault="00E16FA8" w:rsidP="006F04D5">
      <w:pPr>
        <w:spacing w:after="0" w:line="276" w:lineRule="auto"/>
        <w:rPr>
          <w:rFonts w:ascii="Times New Roman" w:hAnsi="Times New Roman" w:cs="Times New Roman"/>
          <w:b/>
          <w:sz w:val="24"/>
        </w:rPr>
      </w:pPr>
      <w:r w:rsidRPr="00980265">
        <w:rPr>
          <w:rFonts w:ascii="Times New Roman" w:hAnsi="Times New Roman" w:cs="Times New Roman"/>
          <w:b/>
          <w:sz w:val="24"/>
        </w:rPr>
        <w:t>Publications</w:t>
      </w:r>
      <w:r w:rsidRPr="00980265">
        <w:rPr>
          <w:rFonts w:ascii="Times New Roman" w:hAnsi="Times New Roman" w:cs="Times New Roman"/>
          <w:b/>
          <w:sz w:val="24"/>
        </w:rPr>
        <w:br w:type="page"/>
      </w:r>
    </w:p>
    <w:p w:rsidR="00E16FA8" w:rsidRPr="00980265" w:rsidRDefault="00E16FA8" w:rsidP="006F04D5">
      <w:pPr>
        <w:spacing w:before="480" w:after="0" w:line="276" w:lineRule="auto"/>
        <w:rPr>
          <w:rFonts w:ascii="Times New Roman" w:hAnsi="Times New Roman" w:cs="Times New Roman"/>
          <w:b/>
        </w:rPr>
      </w:pPr>
      <w:r w:rsidRPr="00980265">
        <w:rPr>
          <w:rFonts w:ascii="Times New Roman" w:hAnsi="Times New Roman" w:cs="Times New Roman"/>
          <w:b/>
        </w:rPr>
        <w:lastRenderedPageBreak/>
        <w:t>LIST OF TABLES</w:t>
      </w:r>
    </w:p>
    <w:p w:rsidR="00E16FA8" w:rsidRPr="00980265" w:rsidRDefault="00E16FA8" w:rsidP="006F04D5">
      <w:pPr>
        <w:spacing w:before="120" w:after="0" w:line="276" w:lineRule="auto"/>
        <w:rPr>
          <w:rFonts w:ascii="Times New Roman" w:hAnsi="Times New Roman" w:cs="Times New Roman"/>
          <w:sz w:val="24"/>
        </w:rPr>
      </w:pPr>
      <w:r w:rsidRPr="00980265">
        <w:rPr>
          <w:rFonts w:ascii="Times New Roman" w:hAnsi="Times New Roman" w:cs="Times New Roman"/>
          <w:sz w:val="24"/>
        </w:rPr>
        <w:t xml:space="preserve">Table 3.1 Age and sex wise distribution of patients </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14</w:t>
      </w:r>
    </w:p>
    <w:p w:rsidR="00E16FA8" w:rsidRPr="00980265" w:rsidRDefault="00E16FA8" w:rsidP="006F04D5">
      <w:pPr>
        <w:spacing w:before="120" w:after="0" w:line="276" w:lineRule="auto"/>
        <w:rPr>
          <w:rFonts w:ascii="Times New Roman" w:hAnsi="Times New Roman" w:cs="Times New Roman"/>
          <w:sz w:val="24"/>
        </w:rPr>
      </w:pPr>
      <w:r w:rsidRPr="00980265">
        <w:rPr>
          <w:rFonts w:ascii="Times New Roman" w:hAnsi="Times New Roman" w:cs="Times New Roman"/>
          <w:sz w:val="24"/>
        </w:rPr>
        <w:t xml:space="preserve">Table 3.2 Endoscopic findings with helicobacter frequency and percentage   </w:t>
      </w:r>
    </w:p>
    <w:p w:rsidR="00E16FA8" w:rsidRPr="00980265" w:rsidRDefault="00E16FA8" w:rsidP="006F04D5">
      <w:pPr>
        <w:spacing w:before="120" w:after="0" w:line="276" w:lineRule="auto"/>
        <w:rPr>
          <w:rFonts w:ascii="Times New Roman" w:hAnsi="Times New Roman" w:cs="Times New Roman"/>
          <w:sz w:val="24"/>
        </w:rPr>
      </w:pPr>
      <w:proofErr w:type="gramStart"/>
      <w:r w:rsidRPr="00980265">
        <w:rPr>
          <w:rFonts w:ascii="Times New Roman" w:hAnsi="Times New Roman" w:cs="Times New Roman"/>
          <w:sz w:val="24"/>
        </w:rPr>
        <w:t>and</w:t>
      </w:r>
      <w:proofErr w:type="gramEnd"/>
      <w:r w:rsidRPr="00980265">
        <w:rPr>
          <w:rFonts w:ascii="Times New Roman" w:hAnsi="Times New Roman" w:cs="Times New Roman"/>
          <w:sz w:val="24"/>
        </w:rPr>
        <w:t xml:space="preserve"> sex wise distribution of gastric lesion</w:t>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r>
      <w:r w:rsidRPr="00980265">
        <w:rPr>
          <w:rFonts w:ascii="Times New Roman" w:hAnsi="Times New Roman" w:cs="Times New Roman"/>
          <w:sz w:val="24"/>
        </w:rPr>
        <w:tab/>
        <w:t>15</w:t>
      </w:r>
    </w:p>
    <w:p w:rsidR="00E16FA8" w:rsidRPr="00980265" w:rsidRDefault="00E16FA8" w:rsidP="006F04D5">
      <w:pPr>
        <w:spacing w:before="120" w:after="0" w:line="276" w:lineRule="auto"/>
        <w:rPr>
          <w:rFonts w:ascii="Times New Roman" w:hAnsi="Times New Roman" w:cs="Times New Roman"/>
          <w:sz w:val="24"/>
        </w:rPr>
      </w:pPr>
      <w:r w:rsidRPr="00980265">
        <w:rPr>
          <w:rFonts w:ascii="Times New Roman" w:hAnsi="Times New Roman" w:cs="Times New Roman"/>
          <w:sz w:val="24"/>
        </w:rPr>
        <w:t xml:space="preserve">Table 3.3 Frequency and percentage of </w:t>
      </w:r>
      <w:r w:rsidRPr="00980265">
        <w:rPr>
          <w:rFonts w:ascii="Times New Roman" w:hAnsi="Times New Roman" w:cs="Times New Roman"/>
          <w:i/>
          <w:sz w:val="24"/>
        </w:rPr>
        <w:t>Helicobacter pylori</w:t>
      </w:r>
      <w:r w:rsidRPr="00980265">
        <w:rPr>
          <w:rFonts w:ascii="Times New Roman" w:hAnsi="Times New Roman" w:cs="Times New Roman"/>
          <w:sz w:val="24"/>
        </w:rPr>
        <w:t xml:space="preserve"> according to sex</w:t>
      </w:r>
      <w:r w:rsidRPr="00980265">
        <w:rPr>
          <w:rFonts w:ascii="Times New Roman" w:hAnsi="Times New Roman" w:cs="Times New Roman"/>
          <w:sz w:val="24"/>
        </w:rPr>
        <w:tab/>
        <w:t>16</w:t>
      </w:r>
    </w:p>
    <w:p w:rsidR="00E16FA8" w:rsidRPr="00980265" w:rsidRDefault="00E16FA8" w:rsidP="006F04D5">
      <w:pPr>
        <w:spacing w:after="0" w:line="276" w:lineRule="auto"/>
        <w:rPr>
          <w:rFonts w:ascii="Times New Roman" w:hAnsi="Times New Roman" w:cs="Times New Roman"/>
          <w:bCs/>
          <w:sz w:val="24"/>
          <w:u w:val="single"/>
        </w:rPr>
      </w:pPr>
      <w:r w:rsidRPr="00980265">
        <w:rPr>
          <w:rFonts w:ascii="Times New Roman" w:hAnsi="Times New Roman" w:cs="Times New Roman"/>
          <w:sz w:val="24"/>
        </w:rPr>
        <w:t>Table 3.4</w:t>
      </w:r>
      <w:r w:rsidRPr="00980265">
        <w:rPr>
          <w:rFonts w:ascii="Times New Roman" w:hAnsi="Times New Roman" w:cs="Times New Roman"/>
          <w:bCs/>
          <w:sz w:val="24"/>
        </w:rPr>
        <w:t xml:space="preserve"> Percentage and frequency of </w:t>
      </w:r>
      <w:r w:rsidRPr="00980265">
        <w:rPr>
          <w:rFonts w:ascii="Times New Roman" w:hAnsi="Times New Roman" w:cs="Times New Roman"/>
          <w:bCs/>
          <w:i/>
          <w:sz w:val="24"/>
        </w:rPr>
        <w:t>H pylori</w:t>
      </w:r>
      <w:r w:rsidRPr="00980265">
        <w:rPr>
          <w:rFonts w:ascii="Times New Roman" w:hAnsi="Times New Roman" w:cs="Times New Roman"/>
          <w:bCs/>
          <w:sz w:val="24"/>
        </w:rPr>
        <w:t xml:space="preserve"> in histopathology specimens</w:t>
      </w:r>
      <w:r w:rsidRPr="00980265">
        <w:rPr>
          <w:rFonts w:ascii="Times New Roman" w:hAnsi="Times New Roman" w:cs="Times New Roman"/>
          <w:bCs/>
          <w:sz w:val="24"/>
        </w:rPr>
        <w:tab/>
        <w:t xml:space="preserve">17         </w:t>
      </w:r>
    </w:p>
    <w:p w:rsidR="00E16FA8" w:rsidRPr="00980265" w:rsidRDefault="00E16FA8" w:rsidP="006F04D5">
      <w:pPr>
        <w:spacing w:before="120" w:after="0" w:line="276" w:lineRule="auto"/>
        <w:rPr>
          <w:rFonts w:ascii="Times New Roman" w:hAnsi="Times New Roman" w:cs="Times New Roman"/>
          <w:sz w:val="24"/>
        </w:rPr>
      </w:pPr>
      <w:r w:rsidRPr="00980265">
        <w:rPr>
          <w:rFonts w:ascii="Times New Roman" w:hAnsi="Times New Roman" w:cs="Times New Roman"/>
          <w:sz w:val="24"/>
        </w:rPr>
        <w:br w:type="page"/>
      </w:r>
    </w:p>
    <w:p w:rsidR="00E16FA8" w:rsidRPr="00980265" w:rsidRDefault="00E16FA8" w:rsidP="006F04D5">
      <w:pPr>
        <w:spacing w:before="480" w:after="0" w:line="276" w:lineRule="auto"/>
        <w:rPr>
          <w:rFonts w:ascii="Times New Roman" w:hAnsi="Times New Roman" w:cs="Times New Roman"/>
          <w:b/>
        </w:rPr>
      </w:pPr>
      <w:r w:rsidRPr="00980265">
        <w:rPr>
          <w:rFonts w:ascii="Times New Roman" w:hAnsi="Times New Roman" w:cs="Times New Roman"/>
          <w:b/>
        </w:rPr>
        <w:lastRenderedPageBreak/>
        <w:t>LIST OF FIGURES</w:t>
      </w:r>
    </w:p>
    <w:p w:rsidR="00E16FA8" w:rsidRPr="00980265" w:rsidRDefault="00E16FA8" w:rsidP="006F04D5">
      <w:pPr>
        <w:spacing w:before="120" w:after="0" w:line="276" w:lineRule="auto"/>
        <w:rPr>
          <w:rFonts w:ascii="Times New Roman" w:hAnsi="Times New Roman" w:cs="Times New Roman"/>
          <w:bCs/>
          <w:sz w:val="24"/>
        </w:rPr>
      </w:pPr>
      <w:r w:rsidRPr="00980265">
        <w:rPr>
          <w:rFonts w:ascii="Times New Roman" w:hAnsi="Times New Roman" w:cs="Times New Roman"/>
          <w:bCs/>
          <w:sz w:val="24"/>
        </w:rPr>
        <w:t xml:space="preserve">Figure 3.1 Percentage of </w:t>
      </w:r>
      <w:r w:rsidRPr="00980265">
        <w:rPr>
          <w:rFonts w:ascii="Times New Roman" w:hAnsi="Times New Roman" w:cs="Times New Roman"/>
          <w:bCs/>
          <w:i/>
          <w:sz w:val="24"/>
        </w:rPr>
        <w:t xml:space="preserve">H pylori </w:t>
      </w:r>
      <w:r w:rsidRPr="00980265">
        <w:rPr>
          <w:rFonts w:ascii="Times New Roman" w:hAnsi="Times New Roman" w:cs="Times New Roman"/>
          <w:bCs/>
          <w:sz w:val="24"/>
        </w:rPr>
        <w:t xml:space="preserve">according to sex </w:t>
      </w:r>
      <w:r w:rsidRPr="00980265">
        <w:rPr>
          <w:rFonts w:ascii="Times New Roman" w:hAnsi="Times New Roman" w:cs="Times New Roman"/>
          <w:bCs/>
          <w:sz w:val="24"/>
        </w:rPr>
        <w:tab/>
      </w:r>
      <w:r w:rsidRPr="00980265">
        <w:rPr>
          <w:rFonts w:ascii="Times New Roman" w:hAnsi="Times New Roman" w:cs="Times New Roman"/>
          <w:bCs/>
          <w:sz w:val="24"/>
        </w:rPr>
        <w:tab/>
      </w:r>
      <w:r w:rsidRPr="00980265">
        <w:rPr>
          <w:rFonts w:ascii="Times New Roman" w:hAnsi="Times New Roman" w:cs="Times New Roman"/>
          <w:bCs/>
          <w:sz w:val="24"/>
        </w:rPr>
        <w:tab/>
      </w:r>
      <w:r w:rsidRPr="00980265">
        <w:rPr>
          <w:rFonts w:ascii="Times New Roman" w:hAnsi="Times New Roman" w:cs="Times New Roman"/>
          <w:bCs/>
          <w:sz w:val="24"/>
        </w:rPr>
        <w:tab/>
      </w:r>
      <w:r w:rsidRPr="00980265">
        <w:rPr>
          <w:rFonts w:ascii="Times New Roman" w:hAnsi="Times New Roman" w:cs="Times New Roman"/>
          <w:bCs/>
          <w:sz w:val="24"/>
        </w:rPr>
        <w:tab/>
        <w:t>17</w:t>
      </w:r>
    </w:p>
    <w:p w:rsidR="00E16FA8" w:rsidRPr="00980265" w:rsidRDefault="00E16FA8" w:rsidP="006F04D5">
      <w:pPr>
        <w:spacing w:before="120" w:after="0" w:line="276" w:lineRule="auto"/>
        <w:rPr>
          <w:rFonts w:ascii="Times New Roman" w:hAnsi="Times New Roman" w:cs="Times New Roman"/>
          <w:bCs/>
          <w:sz w:val="24"/>
          <w:u w:val="single"/>
        </w:rPr>
      </w:pPr>
      <w:r w:rsidRPr="00980265">
        <w:rPr>
          <w:rFonts w:ascii="Times New Roman" w:hAnsi="Times New Roman" w:cs="Times New Roman"/>
          <w:bCs/>
          <w:sz w:val="24"/>
        </w:rPr>
        <w:t xml:space="preserve">Figure 3.2 Percentages of </w:t>
      </w:r>
      <w:r w:rsidRPr="00980265">
        <w:rPr>
          <w:rFonts w:ascii="Times New Roman" w:hAnsi="Times New Roman" w:cs="Times New Roman"/>
          <w:bCs/>
          <w:i/>
          <w:sz w:val="24"/>
        </w:rPr>
        <w:t>H pylori</w:t>
      </w:r>
      <w:r w:rsidRPr="00980265">
        <w:rPr>
          <w:rFonts w:ascii="Times New Roman" w:hAnsi="Times New Roman" w:cs="Times New Roman"/>
          <w:bCs/>
          <w:sz w:val="24"/>
        </w:rPr>
        <w:t xml:space="preserve"> in gastric pathologies</w:t>
      </w:r>
      <w:r w:rsidRPr="00980265">
        <w:rPr>
          <w:rFonts w:ascii="Times New Roman" w:hAnsi="Times New Roman" w:cs="Times New Roman"/>
          <w:bCs/>
          <w:sz w:val="24"/>
        </w:rPr>
        <w:tab/>
      </w:r>
      <w:r w:rsidRPr="00980265">
        <w:rPr>
          <w:rFonts w:ascii="Times New Roman" w:hAnsi="Times New Roman" w:cs="Times New Roman"/>
          <w:bCs/>
          <w:sz w:val="24"/>
        </w:rPr>
        <w:tab/>
      </w:r>
      <w:r w:rsidRPr="00980265">
        <w:rPr>
          <w:rFonts w:ascii="Times New Roman" w:hAnsi="Times New Roman" w:cs="Times New Roman"/>
          <w:bCs/>
          <w:sz w:val="24"/>
        </w:rPr>
        <w:tab/>
      </w:r>
      <w:r w:rsidRPr="00980265">
        <w:rPr>
          <w:rFonts w:ascii="Times New Roman" w:hAnsi="Times New Roman" w:cs="Times New Roman"/>
          <w:bCs/>
          <w:sz w:val="24"/>
        </w:rPr>
        <w:tab/>
        <w:t>21</w:t>
      </w:r>
    </w:p>
    <w:bookmarkEnd w:id="487"/>
    <w:p w:rsidR="00E16FA8" w:rsidRPr="00980265" w:rsidRDefault="00E16FA8" w:rsidP="006F04D5">
      <w:pPr>
        <w:spacing w:after="0" w:line="276" w:lineRule="auto"/>
        <w:rPr>
          <w:rFonts w:ascii="Times New Roman" w:hAnsi="Times New Roman" w:cs="Times New Roman"/>
          <w:b/>
          <w:bCs/>
        </w:rPr>
      </w:pPr>
    </w:p>
    <w:p w:rsidR="00E16FA8" w:rsidRPr="00980265" w:rsidRDefault="00E16FA8" w:rsidP="006F04D5">
      <w:pPr>
        <w:spacing w:after="0" w:line="276" w:lineRule="auto"/>
        <w:rPr>
          <w:rFonts w:ascii="Times New Roman" w:hAnsi="Times New Roman" w:cs="Times New Roman"/>
          <w:b/>
          <w:bCs/>
        </w:rPr>
      </w:pPr>
    </w:p>
    <w:p w:rsidR="00E16FA8" w:rsidRPr="00980265" w:rsidRDefault="00E16FA8" w:rsidP="006F04D5">
      <w:pPr>
        <w:spacing w:after="0" w:line="276" w:lineRule="auto"/>
        <w:rPr>
          <w:rFonts w:ascii="Times New Roman" w:hAnsi="Times New Roman" w:cs="Times New Roman"/>
          <w:b/>
          <w:bCs/>
        </w:rPr>
      </w:pPr>
    </w:p>
    <w:p w:rsidR="00E16FA8" w:rsidRPr="00980265" w:rsidRDefault="00E16FA8" w:rsidP="006F04D5">
      <w:pPr>
        <w:spacing w:after="0" w:line="276" w:lineRule="auto"/>
        <w:rPr>
          <w:rFonts w:ascii="Times New Roman" w:hAnsi="Times New Roman" w:cs="Times New Roman"/>
          <w:b/>
          <w:bCs/>
        </w:rPr>
      </w:pPr>
    </w:p>
    <w:p w:rsidR="00E16FA8" w:rsidRPr="00980265" w:rsidRDefault="00E16FA8" w:rsidP="006F04D5">
      <w:pPr>
        <w:spacing w:after="0" w:line="276" w:lineRule="auto"/>
        <w:rPr>
          <w:rFonts w:ascii="Times New Roman" w:hAnsi="Times New Roman" w:cs="Times New Roman"/>
          <w:b/>
          <w:bCs/>
        </w:rPr>
      </w:pPr>
    </w:p>
    <w:p w:rsidR="00E16FA8" w:rsidRPr="00980265" w:rsidRDefault="00E16FA8" w:rsidP="006F04D5">
      <w:pPr>
        <w:spacing w:after="0" w:line="276" w:lineRule="auto"/>
        <w:rPr>
          <w:rFonts w:ascii="Times New Roman" w:hAnsi="Times New Roman" w:cs="Times New Roman"/>
          <w:b/>
          <w:bCs/>
        </w:rPr>
      </w:pPr>
    </w:p>
    <w:p w:rsidR="00E16FA8" w:rsidRPr="00980265" w:rsidRDefault="00E16FA8" w:rsidP="006F04D5">
      <w:pPr>
        <w:spacing w:after="0" w:line="276" w:lineRule="auto"/>
        <w:rPr>
          <w:rFonts w:ascii="Times New Roman" w:hAnsi="Times New Roman" w:cs="Times New Roman"/>
          <w:b/>
          <w:bCs/>
        </w:rPr>
      </w:pPr>
    </w:p>
    <w:p w:rsidR="00E16FA8" w:rsidRPr="00980265" w:rsidRDefault="00E16FA8" w:rsidP="006F04D5">
      <w:pPr>
        <w:spacing w:after="0" w:line="276" w:lineRule="auto"/>
        <w:rPr>
          <w:rFonts w:ascii="Times New Roman" w:hAnsi="Times New Roman" w:cs="Times New Roman"/>
          <w:b/>
          <w:bCs/>
        </w:rPr>
      </w:pPr>
    </w:p>
    <w:p w:rsidR="00E16FA8" w:rsidRPr="00980265" w:rsidRDefault="00E16FA8" w:rsidP="006F04D5">
      <w:pPr>
        <w:spacing w:after="0" w:line="276" w:lineRule="auto"/>
        <w:rPr>
          <w:rFonts w:ascii="Times New Roman" w:hAnsi="Times New Roman" w:cs="Times New Roman"/>
          <w:b/>
          <w:bCs/>
        </w:rPr>
      </w:pPr>
    </w:p>
    <w:p w:rsidR="00E16FA8" w:rsidRPr="00980265" w:rsidRDefault="00E16FA8" w:rsidP="006F04D5">
      <w:pPr>
        <w:spacing w:after="0" w:line="276" w:lineRule="auto"/>
        <w:rPr>
          <w:rFonts w:ascii="Times New Roman" w:hAnsi="Times New Roman" w:cs="Times New Roman"/>
          <w:b/>
          <w:bCs/>
        </w:rPr>
      </w:pPr>
    </w:p>
    <w:p w:rsidR="00E16FA8" w:rsidRPr="00980265" w:rsidRDefault="00E16FA8" w:rsidP="006F04D5">
      <w:pPr>
        <w:spacing w:after="0" w:line="276" w:lineRule="auto"/>
        <w:rPr>
          <w:rFonts w:ascii="Times New Roman" w:hAnsi="Times New Roman" w:cs="Times New Roman"/>
          <w:b/>
          <w:bCs/>
        </w:rPr>
      </w:pPr>
    </w:p>
    <w:p w:rsidR="00E16FA8" w:rsidRPr="00980265" w:rsidRDefault="00E16FA8" w:rsidP="006F04D5">
      <w:pPr>
        <w:spacing w:after="0" w:line="276" w:lineRule="auto"/>
        <w:rPr>
          <w:rFonts w:ascii="Times New Roman" w:hAnsi="Times New Roman" w:cs="Times New Roman"/>
          <w:b/>
          <w:bCs/>
        </w:rPr>
      </w:pPr>
    </w:p>
    <w:p w:rsidR="00E16FA8" w:rsidRPr="00980265" w:rsidRDefault="00E16FA8" w:rsidP="006F04D5">
      <w:pPr>
        <w:spacing w:after="0" w:line="276" w:lineRule="auto"/>
        <w:rPr>
          <w:rFonts w:ascii="Times New Roman" w:hAnsi="Times New Roman" w:cs="Times New Roman"/>
          <w:b/>
          <w:bCs/>
        </w:rPr>
      </w:pPr>
    </w:p>
    <w:p w:rsidR="00E16FA8" w:rsidRPr="00980265" w:rsidRDefault="00E16FA8" w:rsidP="006F04D5">
      <w:pPr>
        <w:spacing w:after="0" w:line="276" w:lineRule="auto"/>
        <w:rPr>
          <w:rFonts w:ascii="Times New Roman" w:hAnsi="Times New Roman" w:cs="Times New Roman"/>
          <w:b/>
          <w:bCs/>
        </w:rPr>
      </w:pPr>
    </w:p>
    <w:p w:rsidR="00E16FA8" w:rsidRPr="00980265" w:rsidRDefault="00E16FA8" w:rsidP="006F04D5">
      <w:pPr>
        <w:spacing w:after="0" w:line="276" w:lineRule="auto"/>
        <w:rPr>
          <w:rFonts w:ascii="Times New Roman" w:hAnsi="Times New Roman" w:cs="Times New Roman"/>
          <w:b/>
          <w:bCs/>
        </w:rPr>
      </w:pPr>
    </w:p>
    <w:p w:rsidR="00E16FA8" w:rsidRPr="00980265" w:rsidRDefault="00E16FA8" w:rsidP="006F04D5">
      <w:pPr>
        <w:spacing w:after="0" w:line="276" w:lineRule="auto"/>
        <w:rPr>
          <w:rFonts w:ascii="Times New Roman" w:hAnsi="Times New Roman" w:cs="Times New Roman"/>
          <w:b/>
          <w:bCs/>
        </w:rPr>
      </w:pPr>
    </w:p>
    <w:p w:rsidR="00E16FA8" w:rsidRPr="00980265" w:rsidRDefault="00E16FA8" w:rsidP="006F04D5">
      <w:pPr>
        <w:spacing w:after="0" w:line="276" w:lineRule="auto"/>
        <w:rPr>
          <w:rFonts w:ascii="Times New Roman" w:hAnsi="Times New Roman" w:cs="Times New Roman"/>
          <w:b/>
          <w:bCs/>
        </w:rPr>
      </w:pPr>
    </w:p>
    <w:p w:rsidR="00E16FA8" w:rsidRPr="00980265" w:rsidRDefault="00E16FA8" w:rsidP="006F04D5">
      <w:pPr>
        <w:spacing w:after="0" w:line="276" w:lineRule="auto"/>
        <w:rPr>
          <w:rFonts w:ascii="Times New Roman" w:hAnsi="Times New Roman" w:cs="Times New Roman"/>
          <w:b/>
          <w:bCs/>
        </w:rPr>
      </w:pPr>
    </w:p>
    <w:p w:rsidR="00E16FA8" w:rsidRPr="00980265" w:rsidRDefault="00E16FA8" w:rsidP="006F04D5">
      <w:pPr>
        <w:spacing w:after="0" w:line="276" w:lineRule="auto"/>
        <w:rPr>
          <w:rFonts w:ascii="Times New Roman" w:hAnsi="Times New Roman" w:cs="Times New Roman"/>
          <w:b/>
          <w:bCs/>
        </w:rPr>
      </w:pPr>
    </w:p>
    <w:p w:rsidR="00E16FA8" w:rsidRPr="00980265" w:rsidRDefault="00E16FA8" w:rsidP="006F04D5">
      <w:pPr>
        <w:spacing w:before="480" w:after="0" w:line="276" w:lineRule="auto"/>
        <w:rPr>
          <w:rFonts w:ascii="Times New Roman" w:hAnsi="Times New Roman" w:cs="Times New Roman"/>
          <w:b/>
        </w:rPr>
      </w:pPr>
    </w:p>
    <w:p w:rsidR="001254BB" w:rsidRDefault="001254BB" w:rsidP="006F04D5">
      <w:pPr>
        <w:spacing w:before="480" w:after="0" w:line="276" w:lineRule="auto"/>
        <w:rPr>
          <w:rFonts w:ascii="Times New Roman" w:hAnsi="Times New Roman" w:cs="Times New Roman"/>
          <w:b/>
        </w:rPr>
      </w:pPr>
      <w:r>
        <w:rPr>
          <w:rFonts w:ascii="Times New Roman" w:hAnsi="Times New Roman" w:cs="Times New Roman"/>
          <w:b/>
        </w:rPr>
        <w:br w:type="page"/>
      </w:r>
    </w:p>
    <w:p w:rsidR="00E16FA8" w:rsidRPr="00980265" w:rsidRDefault="00E16FA8" w:rsidP="006F04D5">
      <w:pPr>
        <w:spacing w:before="480" w:after="0" w:line="276" w:lineRule="auto"/>
        <w:rPr>
          <w:rFonts w:ascii="Times New Roman" w:hAnsi="Times New Roman" w:cs="Times New Roman"/>
          <w:b/>
        </w:rPr>
      </w:pPr>
      <w:r w:rsidRPr="00980265">
        <w:rPr>
          <w:rFonts w:ascii="Times New Roman" w:hAnsi="Times New Roman" w:cs="Times New Roman"/>
          <w:b/>
        </w:rPr>
        <w:lastRenderedPageBreak/>
        <w:t>LIST OF ABBREVIATIONS</w:t>
      </w:r>
    </w:p>
    <w:p w:rsidR="00E16FA8" w:rsidRPr="00980265" w:rsidRDefault="00E16FA8" w:rsidP="006F04D5">
      <w:pPr>
        <w:autoSpaceDE w:val="0"/>
        <w:autoSpaceDN w:val="0"/>
        <w:adjustRightInd w:val="0"/>
        <w:spacing w:after="0" w:line="276" w:lineRule="auto"/>
        <w:rPr>
          <w:rFonts w:ascii="Times New Roman" w:eastAsia="SymbolMT" w:hAnsi="Times New Roman" w:cs="Times New Roman"/>
          <w:sz w:val="24"/>
        </w:rPr>
      </w:pPr>
      <w:proofErr w:type="gramStart"/>
      <w:r w:rsidRPr="00980265">
        <w:rPr>
          <w:rFonts w:ascii="Times New Roman" w:eastAsia="SymbolMT" w:hAnsi="Times New Roman" w:cs="Times New Roman"/>
          <w:sz w:val="24"/>
        </w:rPr>
        <w:t>α</w:t>
      </w:r>
      <w:proofErr w:type="gramEnd"/>
      <w:r w:rsidRPr="00980265">
        <w:rPr>
          <w:rFonts w:ascii="Times New Roman" w:eastAsia="SymbolMT" w:hAnsi="Times New Roman" w:cs="Times New Roman"/>
          <w:sz w:val="24"/>
        </w:rPr>
        <w:tab/>
        <w:t>Alpha (12, regular)</w:t>
      </w:r>
    </w:p>
    <w:p w:rsidR="00E16FA8" w:rsidRPr="00980265" w:rsidRDefault="00E16FA8" w:rsidP="006F04D5">
      <w:pPr>
        <w:autoSpaceDE w:val="0"/>
        <w:autoSpaceDN w:val="0"/>
        <w:adjustRightInd w:val="0"/>
        <w:spacing w:after="0" w:line="276" w:lineRule="auto"/>
        <w:rPr>
          <w:rFonts w:ascii="Times New Roman" w:eastAsia="SymbolMT" w:hAnsi="Times New Roman" w:cs="Times New Roman"/>
          <w:sz w:val="24"/>
        </w:rPr>
      </w:pPr>
      <w:proofErr w:type="gramStart"/>
      <w:r w:rsidRPr="00980265">
        <w:rPr>
          <w:rFonts w:ascii="Times New Roman" w:eastAsia="SymbolMT" w:hAnsi="Times New Roman" w:cs="Times New Roman"/>
          <w:sz w:val="24"/>
        </w:rPr>
        <w:t>β</w:t>
      </w:r>
      <w:proofErr w:type="gramEnd"/>
      <w:r w:rsidRPr="00980265">
        <w:rPr>
          <w:rFonts w:ascii="Times New Roman" w:eastAsia="SymbolMT" w:hAnsi="Times New Roman" w:cs="Times New Roman"/>
          <w:sz w:val="24"/>
        </w:rPr>
        <w:tab/>
        <w:t>Beta</w:t>
      </w:r>
    </w:p>
    <w:p w:rsidR="00E16FA8" w:rsidRPr="00980265" w:rsidRDefault="00E16FA8" w:rsidP="006F04D5">
      <w:pPr>
        <w:spacing w:before="480" w:after="0" w:line="276" w:lineRule="auto"/>
        <w:rPr>
          <w:rFonts w:ascii="Times New Roman" w:hAnsi="Times New Roman" w:cs="Times New Roman"/>
          <w:b/>
        </w:rPr>
      </w:pPr>
    </w:p>
    <w:p w:rsidR="00E16FA8" w:rsidRPr="00980265" w:rsidRDefault="00E16FA8" w:rsidP="006F04D5">
      <w:pPr>
        <w:spacing w:before="480" w:after="0" w:line="276" w:lineRule="auto"/>
        <w:rPr>
          <w:rFonts w:ascii="Times New Roman" w:hAnsi="Times New Roman" w:cs="Times New Roman"/>
          <w:b/>
        </w:rPr>
      </w:pPr>
    </w:p>
    <w:p w:rsidR="00E16FA8" w:rsidRPr="00980265" w:rsidRDefault="00E16FA8" w:rsidP="006F04D5">
      <w:pPr>
        <w:spacing w:before="480" w:after="0" w:line="276" w:lineRule="auto"/>
        <w:rPr>
          <w:rFonts w:ascii="Times New Roman" w:hAnsi="Times New Roman" w:cs="Times New Roman"/>
          <w:b/>
        </w:rPr>
      </w:pPr>
    </w:p>
    <w:p w:rsidR="00E16FA8" w:rsidRPr="00980265" w:rsidRDefault="00E16FA8" w:rsidP="006F04D5">
      <w:pPr>
        <w:spacing w:before="480" w:after="0" w:line="276" w:lineRule="auto"/>
        <w:rPr>
          <w:rFonts w:ascii="Times New Roman" w:hAnsi="Times New Roman" w:cs="Times New Roman"/>
          <w:b/>
        </w:rPr>
      </w:pPr>
    </w:p>
    <w:p w:rsidR="00E16FA8" w:rsidRPr="00980265" w:rsidRDefault="00E16FA8" w:rsidP="006F04D5">
      <w:pPr>
        <w:spacing w:before="480" w:after="0" w:line="276" w:lineRule="auto"/>
        <w:rPr>
          <w:rFonts w:ascii="Times New Roman" w:hAnsi="Times New Roman" w:cs="Times New Roman"/>
          <w:b/>
        </w:rPr>
      </w:pPr>
    </w:p>
    <w:p w:rsidR="00E16FA8" w:rsidRPr="00980265" w:rsidRDefault="00E16FA8" w:rsidP="006F04D5">
      <w:pPr>
        <w:spacing w:before="480" w:after="0" w:line="276" w:lineRule="auto"/>
        <w:rPr>
          <w:rFonts w:ascii="Times New Roman" w:hAnsi="Times New Roman" w:cs="Times New Roman"/>
          <w:b/>
        </w:rPr>
      </w:pPr>
    </w:p>
    <w:p w:rsidR="00E16FA8" w:rsidRPr="00980265" w:rsidRDefault="00E16FA8" w:rsidP="006F04D5">
      <w:pPr>
        <w:spacing w:before="480" w:after="0" w:line="276" w:lineRule="auto"/>
        <w:rPr>
          <w:rFonts w:ascii="Times New Roman" w:hAnsi="Times New Roman" w:cs="Times New Roman"/>
          <w:b/>
        </w:rPr>
      </w:pPr>
    </w:p>
    <w:p w:rsidR="00E16FA8" w:rsidRPr="00980265" w:rsidRDefault="00E16FA8" w:rsidP="006F04D5">
      <w:pPr>
        <w:spacing w:before="480" w:after="0" w:line="276" w:lineRule="auto"/>
        <w:rPr>
          <w:rFonts w:ascii="Times New Roman" w:hAnsi="Times New Roman" w:cs="Times New Roman"/>
          <w:b/>
        </w:rPr>
      </w:pPr>
    </w:p>
    <w:p w:rsidR="00E16FA8" w:rsidRPr="00980265" w:rsidRDefault="00E16FA8" w:rsidP="006F04D5">
      <w:pPr>
        <w:spacing w:before="480" w:after="0" w:line="276" w:lineRule="auto"/>
        <w:rPr>
          <w:rFonts w:ascii="Times New Roman" w:hAnsi="Times New Roman" w:cs="Times New Roman"/>
          <w:b/>
        </w:rPr>
      </w:pPr>
    </w:p>
    <w:p w:rsidR="00E16FA8" w:rsidRPr="00980265" w:rsidRDefault="00E16FA8" w:rsidP="006F04D5">
      <w:pPr>
        <w:spacing w:after="0" w:line="276" w:lineRule="auto"/>
        <w:rPr>
          <w:rFonts w:ascii="Times New Roman" w:hAnsi="Times New Roman" w:cs="Times New Roman"/>
          <w:b/>
          <w:bCs/>
        </w:rPr>
      </w:pPr>
    </w:p>
    <w:p w:rsidR="00E16FA8" w:rsidRPr="00980265" w:rsidRDefault="00E16FA8" w:rsidP="006F04D5">
      <w:pPr>
        <w:spacing w:after="0" w:line="276" w:lineRule="auto"/>
        <w:rPr>
          <w:rFonts w:ascii="Times New Roman" w:hAnsi="Times New Roman" w:cs="Times New Roman"/>
          <w:b/>
          <w:bCs/>
        </w:rPr>
      </w:pPr>
    </w:p>
    <w:p w:rsidR="00E16FA8" w:rsidRPr="00980265" w:rsidRDefault="00E16FA8" w:rsidP="006F04D5">
      <w:pPr>
        <w:tabs>
          <w:tab w:val="left" w:pos="1185"/>
        </w:tabs>
        <w:spacing w:after="0" w:line="276" w:lineRule="auto"/>
        <w:rPr>
          <w:rFonts w:ascii="Times New Roman" w:hAnsi="Times New Roman" w:cs="Times New Roman"/>
          <w:b/>
          <w:bCs/>
          <w:sz w:val="32"/>
          <w:szCs w:val="28"/>
        </w:rPr>
      </w:pPr>
    </w:p>
    <w:p w:rsidR="00E16FA8" w:rsidRPr="00980265" w:rsidRDefault="00E16FA8" w:rsidP="006F04D5">
      <w:pPr>
        <w:tabs>
          <w:tab w:val="left" w:pos="1185"/>
        </w:tabs>
        <w:spacing w:after="0" w:line="276" w:lineRule="auto"/>
        <w:rPr>
          <w:rFonts w:ascii="Times New Roman" w:hAnsi="Times New Roman" w:cs="Times New Roman"/>
          <w:b/>
          <w:bCs/>
          <w:sz w:val="32"/>
          <w:szCs w:val="28"/>
        </w:rPr>
      </w:pPr>
    </w:p>
    <w:p w:rsidR="00E16FA8" w:rsidRPr="00980265" w:rsidRDefault="00E16FA8" w:rsidP="006F04D5">
      <w:pPr>
        <w:tabs>
          <w:tab w:val="left" w:pos="1185"/>
        </w:tabs>
        <w:spacing w:after="0" w:line="276" w:lineRule="auto"/>
        <w:rPr>
          <w:rFonts w:ascii="Times New Roman" w:hAnsi="Times New Roman" w:cs="Times New Roman"/>
          <w:b/>
          <w:bCs/>
          <w:sz w:val="32"/>
          <w:szCs w:val="28"/>
        </w:rPr>
      </w:pPr>
    </w:p>
    <w:p w:rsidR="00E16FA8" w:rsidRPr="00980265" w:rsidRDefault="00E16FA8" w:rsidP="006F04D5">
      <w:pPr>
        <w:tabs>
          <w:tab w:val="left" w:pos="1185"/>
        </w:tabs>
        <w:spacing w:after="0" w:line="276" w:lineRule="auto"/>
        <w:rPr>
          <w:rFonts w:ascii="Times New Roman" w:hAnsi="Times New Roman" w:cs="Times New Roman"/>
          <w:b/>
          <w:bCs/>
          <w:sz w:val="32"/>
          <w:szCs w:val="28"/>
        </w:rPr>
        <w:sectPr w:rsidR="00E16FA8" w:rsidRPr="00980265" w:rsidSect="001477F5">
          <w:headerReference w:type="default" r:id="rId147"/>
          <w:pgSz w:w="12240" w:h="20160" w:code="5"/>
          <w:pgMar w:top="1440" w:right="1440" w:bottom="1440" w:left="1440" w:header="567" w:footer="567" w:gutter="0"/>
          <w:pgNumType w:fmt="lowerRoman"/>
          <w:cols w:space="720"/>
          <w:docGrid w:linePitch="381"/>
        </w:sectPr>
      </w:pPr>
    </w:p>
    <w:p w:rsidR="00E16FA8" w:rsidRPr="00980265" w:rsidRDefault="00632AD5" w:rsidP="006F04D5">
      <w:pPr>
        <w:tabs>
          <w:tab w:val="left" w:pos="1185"/>
        </w:tabs>
        <w:spacing w:after="0" w:line="276" w:lineRule="auto"/>
        <w:rPr>
          <w:rFonts w:ascii="Times New Roman" w:hAnsi="Times New Roman" w:cs="Times New Roman"/>
          <w:b/>
          <w:bCs/>
          <w:sz w:val="32"/>
          <w:szCs w:val="28"/>
        </w:rPr>
      </w:pPr>
      <w:r w:rsidRPr="00980265">
        <w:rPr>
          <w:rFonts w:ascii="Times New Roman" w:hAnsi="Times New Roman" w:cs="Times New Roman"/>
          <w:b/>
          <w:bCs/>
          <w:sz w:val="32"/>
          <w:szCs w:val="28"/>
        </w:rPr>
        <w:lastRenderedPageBreak/>
        <w:t xml:space="preserve">1 </w:t>
      </w:r>
      <w:r w:rsidR="00E16FA8" w:rsidRPr="00980265">
        <w:rPr>
          <w:rFonts w:ascii="Times New Roman" w:hAnsi="Times New Roman" w:cs="Times New Roman"/>
          <w:b/>
          <w:bCs/>
          <w:sz w:val="32"/>
          <w:szCs w:val="28"/>
        </w:rPr>
        <w:t>INTRODUCTION (Centered, 16 Bold)</w:t>
      </w:r>
    </w:p>
    <w:p w:rsidR="00E16FA8" w:rsidRPr="00980265" w:rsidRDefault="00E16FA8" w:rsidP="006F04D5">
      <w:pPr>
        <w:tabs>
          <w:tab w:val="left" w:pos="1185"/>
        </w:tabs>
        <w:spacing w:after="0" w:line="276" w:lineRule="auto"/>
        <w:rPr>
          <w:rFonts w:ascii="Times New Roman" w:hAnsi="Times New Roman" w:cs="Times New Roman"/>
          <w:b/>
          <w:bCs/>
          <w:sz w:val="24"/>
        </w:rPr>
      </w:pPr>
      <w:r w:rsidRPr="00980265">
        <w:rPr>
          <w:rFonts w:ascii="Times New Roman" w:hAnsi="Times New Roman" w:cs="Times New Roman"/>
          <w:b/>
          <w:bCs/>
          <w:szCs w:val="28"/>
        </w:rPr>
        <w:t>1.1 Dyspepsia</w:t>
      </w:r>
      <w:r w:rsidRPr="00980265">
        <w:rPr>
          <w:rFonts w:ascii="Times New Roman" w:hAnsi="Times New Roman" w:cs="Times New Roman"/>
          <w:b/>
          <w:bCs/>
          <w:sz w:val="24"/>
        </w:rPr>
        <w:tab/>
        <w:t>(left aligned, 14 bold)</w:t>
      </w:r>
    </w:p>
    <w:p w:rsidR="00980265" w:rsidRPr="00980265" w:rsidRDefault="00980265" w:rsidP="006F04D5">
      <w:pPr>
        <w:spacing w:after="0" w:line="276" w:lineRule="auto"/>
        <w:rPr>
          <w:rFonts w:ascii="Times New Roman" w:hAnsi="Times New Roman" w:cs="Times New Roman"/>
          <w:sz w:val="24"/>
        </w:rPr>
      </w:pPr>
      <w:r w:rsidRPr="00980265">
        <w:rPr>
          <w:rFonts w:ascii="Times New Roman" w:hAnsi="Times New Roman" w:cs="Times New Roman"/>
          <w:sz w:val="24"/>
        </w:rPr>
        <w:t xml:space="preserve">In this chapter, clearly state what the purpose of the study is and explain the study's significance. The significance is addressed by discussing how the study adds to the theoretical body of knowledge in the field and the study's practical significance for communication professionals in the field being examined. </w:t>
      </w:r>
    </w:p>
    <w:p w:rsidR="00980265" w:rsidRPr="00980265" w:rsidRDefault="00980265" w:rsidP="006F04D5">
      <w:pPr>
        <w:spacing w:after="0" w:line="276" w:lineRule="auto"/>
        <w:rPr>
          <w:rFonts w:ascii="Times New Roman" w:hAnsi="Times New Roman" w:cs="Times New Roman"/>
          <w:sz w:val="24"/>
        </w:rPr>
      </w:pPr>
      <w:r w:rsidRPr="00980265">
        <w:rPr>
          <w:rFonts w:ascii="Times New Roman" w:hAnsi="Times New Roman" w:cs="Times New Roman"/>
          <w:sz w:val="24"/>
        </w:rPr>
        <w:t xml:space="preserve">Ph.D. students also must explain how their research makes an original contribution to the body of knowledge in their discipline. They also should address the significance of the study for mass communication education. </w:t>
      </w:r>
    </w:p>
    <w:p w:rsidR="00980265" w:rsidRPr="00980265" w:rsidRDefault="00980265" w:rsidP="006F04D5">
      <w:pPr>
        <w:spacing w:after="0" w:line="276" w:lineRule="auto"/>
        <w:rPr>
          <w:rFonts w:ascii="Times New Roman" w:hAnsi="Times New Roman" w:cs="Times New Roman"/>
          <w:sz w:val="24"/>
        </w:rPr>
      </w:pPr>
      <w:r w:rsidRPr="00980265">
        <w:rPr>
          <w:rFonts w:ascii="Times New Roman" w:hAnsi="Times New Roman" w:cs="Times New Roman"/>
          <w:sz w:val="24"/>
        </w:rPr>
        <w:t xml:space="preserve">Before writing introduction in the thesis, the student should study relevant literature retrieved from published papers. Only pertinent references are cited but not extensively reviewed in this section. Rationale of the study should be mentioned at the end of </w:t>
      </w:r>
      <w:proofErr w:type="spellStart"/>
      <w:r w:rsidRPr="00980265">
        <w:rPr>
          <w:rFonts w:ascii="Times New Roman" w:hAnsi="Times New Roman" w:cs="Times New Roman"/>
          <w:sz w:val="24"/>
        </w:rPr>
        <w:t>introduction.Without</w:t>
      </w:r>
      <w:proofErr w:type="spellEnd"/>
      <w:r w:rsidRPr="00980265">
        <w:rPr>
          <w:rFonts w:ascii="Times New Roman" w:hAnsi="Times New Roman" w:cs="Times New Roman"/>
          <w:sz w:val="24"/>
        </w:rPr>
        <w:t xml:space="preserve"> a clearly defined purpose and strong theoretical grounding, the thesis or dissertation is fundamentally flawed from the outset. Main body text (Justified, 12pt) </w:t>
      </w:r>
    </w:p>
    <w:p w:rsidR="00980265" w:rsidRPr="00980265" w:rsidRDefault="00980265" w:rsidP="006F04D5">
      <w:pPr>
        <w:spacing w:after="0" w:line="276" w:lineRule="auto"/>
        <w:rPr>
          <w:rFonts w:ascii="Times New Roman" w:hAnsi="Times New Roman" w:cs="Times New Roman"/>
          <w:sz w:val="24"/>
        </w:rPr>
      </w:pPr>
      <w:r w:rsidRPr="00980265">
        <w:rPr>
          <w:rFonts w:ascii="Times New Roman" w:hAnsi="Times New Roman" w:cs="Times New Roman"/>
          <w:sz w:val="24"/>
        </w:rPr>
        <w:t xml:space="preserve">The purpose of the study should suggest some theoretical framework to be explained further in this chapter. The literature review thus describes and analyzes previous research on the topic. Background to the study, including a statement of the problem (can be personal) your context and situate yourself in this context, Preliminary Review of the literature (search strategy, narrative summary and critical appraisal) including relevant educational theory. Highlight the gap in the literature that your study addresses. Brief outline of your literature review, your rationale for the study – and outline of relevance to your context finally Specific and achievable research question(s) or in some cases a </w:t>
      </w:r>
      <w:proofErr w:type="spellStart"/>
      <w:r w:rsidRPr="00980265">
        <w:rPr>
          <w:rFonts w:ascii="Times New Roman" w:hAnsi="Times New Roman" w:cs="Times New Roman"/>
          <w:sz w:val="24"/>
        </w:rPr>
        <w:t>hypothesis.This</w:t>
      </w:r>
      <w:proofErr w:type="spellEnd"/>
      <w:r w:rsidRPr="00980265">
        <w:rPr>
          <w:rFonts w:ascii="Times New Roman" w:hAnsi="Times New Roman" w:cs="Times New Roman"/>
          <w:sz w:val="24"/>
        </w:rPr>
        <w:t xml:space="preserve"> chapter, however, should not merely string together what other researchers have found. Rather, the scholar should discuss and analyze the body of knowledge with the ultimate goal of determining what is known and is not known about the topic. This determination leads to your research questions and/or hypotheses. In some cases, of course, you may determine that replicating previous research is needed. It should be a collective review and critique in the candidate's own words of various viewpoints supported by relevant data, and should not be copied from published work. The review should be properly referenced. References should preferably be of the last 15 years, including some published in the recent past. However, older references can be cited provided they are relevant and historical.</w:t>
      </w:r>
    </w:p>
    <w:p w:rsidR="00980265" w:rsidRDefault="00980265" w:rsidP="006F04D5">
      <w:pPr>
        <w:spacing w:after="0" w:line="276" w:lineRule="auto"/>
        <w:rPr>
          <w:rFonts w:ascii="Times New Roman" w:hAnsi="Times New Roman" w:cs="Times New Roman"/>
          <w:sz w:val="24"/>
        </w:rPr>
      </w:pPr>
      <w:r w:rsidRPr="00980265">
        <w:rPr>
          <w:rFonts w:ascii="Times New Roman" w:hAnsi="Times New Roman" w:cs="Times New Roman"/>
          <w:sz w:val="24"/>
        </w:rPr>
        <w:t>A special effort should be made to collect and review all work done in Pakistan on the chosen topic. This should include work published in recognized journals and in publications of various societies and medical colleges. Data collected by others, whether published or unpublished, must be acknowledged whenever included</w:t>
      </w:r>
      <w:r w:rsidRPr="00980265">
        <w:rPr>
          <w:rFonts w:ascii="Times New Roman" w:hAnsi="Times New Roman" w:cs="Times New Roman"/>
          <w:sz w:val="24"/>
          <w:vertAlign w:val="superscript"/>
        </w:rPr>
        <w:t>1</w:t>
      </w:r>
      <w:r w:rsidRPr="00980265">
        <w:rPr>
          <w:rFonts w:ascii="Times New Roman" w:hAnsi="Times New Roman" w:cs="Times New Roman"/>
          <w:sz w:val="24"/>
        </w:rPr>
        <w:t>.</w:t>
      </w:r>
    </w:p>
    <w:p w:rsidR="00E16FA8" w:rsidRPr="00980265" w:rsidRDefault="00E16FA8" w:rsidP="006F04D5">
      <w:pPr>
        <w:spacing w:after="0" w:line="276" w:lineRule="auto"/>
        <w:rPr>
          <w:rFonts w:ascii="Times New Roman" w:hAnsi="Times New Roman" w:cs="Times New Roman"/>
          <w:b/>
          <w:bCs/>
          <w:szCs w:val="20"/>
        </w:rPr>
      </w:pPr>
      <w:r w:rsidRPr="00980265">
        <w:rPr>
          <w:rFonts w:ascii="Times New Roman" w:hAnsi="Times New Roman" w:cs="Times New Roman"/>
          <w:sz w:val="24"/>
        </w:rPr>
        <w:t>Main body text (Justified, 12pt)</w:t>
      </w:r>
      <w:r w:rsidRPr="00980265">
        <w:rPr>
          <w:rFonts w:ascii="Times New Roman" w:hAnsi="Times New Roman" w:cs="Times New Roman"/>
          <w:sz w:val="24"/>
        </w:rPr>
        <w:tab/>
      </w:r>
      <w:r w:rsidRPr="00980265">
        <w:rPr>
          <w:rFonts w:ascii="Times New Roman" w:hAnsi="Times New Roman" w:cs="Times New Roman"/>
          <w:sz w:val="24"/>
        </w:rPr>
        <w:tab/>
      </w:r>
    </w:p>
    <w:p w:rsidR="00E16FA8" w:rsidRDefault="00E16FA8" w:rsidP="006F04D5">
      <w:pPr>
        <w:pStyle w:val="ListParagraph"/>
        <w:numPr>
          <w:ilvl w:val="2"/>
          <w:numId w:val="326"/>
        </w:numPr>
        <w:spacing w:after="0" w:line="276" w:lineRule="auto"/>
        <w:ind w:left="0" w:firstLine="0"/>
        <w:rPr>
          <w:rFonts w:ascii="Times New Roman" w:hAnsi="Times New Roman" w:cs="Times New Roman"/>
          <w:b/>
          <w:bCs/>
          <w:sz w:val="24"/>
        </w:rPr>
      </w:pPr>
      <w:r w:rsidRPr="00980265">
        <w:rPr>
          <w:rFonts w:ascii="Times New Roman" w:hAnsi="Times New Roman" w:cs="Times New Roman"/>
          <w:b/>
          <w:bCs/>
          <w:sz w:val="24"/>
        </w:rPr>
        <w:t>Types of dyspepsia (Left aligned, 12 bold)</w:t>
      </w:r>
    </w:p>
    <w:p w:rsidR="00980265" w:rsidRPr="00980265" w:rsidRDefault="00980265" w:rsidP="006F04D5">
      <w:pPr>
        <w:spacing w:after="0" w:line="276" w:lineRule="auto"/>
        <w:rPr>
          <w:rFonts w:ascii="Times New Roman" w:hAnsi="Times New Roman" w:cs="Times New Roman"/>
          <w:b/>
          <w:bCs/>
          <w:sz w:val="24"/>
        </w:rPr>
      </w:pPr>
    </w:p>
    <w:p w:rsidR="001254BB" w:rsidRDefault="001254BB" w:rsidP="006F04D5">
      <w:pPr>
        <w:pStyle w:val="ListParagraph"/>
        <w:numPr>
          <w:ilvl w:val="0"/>
          <w:numId w:val="0"/>
        </w:numPr>
        <w:spacing w:after="0" w:line="276" w:lineRule="auto"/>
        <w:rPr>
          <w:rFonts w:ascii="Times New Roman" w:hAnsi="Times New Roman" w:cs="Times New Roman"/>
          <w:b/>
          <w:bCs/>
          <w:sz w:val="24"/>
        </w:rPr>
      </w:pPr>
      <w:r>
        <w:rPr>
          <w:rFonts w:ascii="Times New Roman" w:hAnsi="Times New Roman" w:cs="Times New Roman"/>
          <w:b/>
          <w:bCs/>
          <w:sz w:val="24"/>
        </w:rPr>
        <w:br w:type="page"/>
      </w:r>
    </w:p>
    <w:p w:rsidR="00E16FA8" w:rsidRPr="00980265" w:rsidRDefault="00E16FA8" w:rsidP="006F04D5">
      <w:pPr>
        <w:pStyle w:val="ListParagraph"/>
        <w:numPr>
          <w:ilvl w:val="0"/>
          <w:numId w:val="326"/>
        </w:numPr>
        <w:spacing w:after="0" w:line="276" w:lineRule="auto"/>
        <w:ind w:left="0" w:firstLine="0"/>
        <w:rPr>
          <w:rFonts w:ascii="Times New Roman" w:hAnsi="Times New Roman" w:cs="Times New Roman"/>
          <w:b/>
          <w:bCs/>
          <w:sz w:val="32"/>
          <w:szCs w:val="28"/>
        </w:rPr>
      </w:pPr>
      <w:r w:rsidRPr="00980265">
        <w:rPr>
          <w:rFonts w:ascii="Times New Roman" w:hAnsi="Times New Roman" w:cs="Times New Roman"/>
          <w:b/>
          <w:bCs/>
          <w:sz w:val="32"/>
          <w:szCs w:val="28"/>
        </w:rPr>
        <w:lastRenderedPageBreak/>
        <w:t>MATERIAL AND METHODS (Centered, 16 Bold)</w:t>
      </w:r>
    </w:p>
    <w:p w:rsidR="00E16FA8" w:rsidRPr="00980265" w:rsidRDefault="00E16FA8" w:rsidP="006F04D5">
      <w:pPr>
        <w:spacing w:after="0" w:line="276" w:lineRule="auto"/>
        <w:rPr>
          <w:rFonts w:ascii="Times New Roman" w:hAnsi="Times New Roman" w:cs="Times New Roman"/>
        </w:rPr>
      </w:pPr>
      <w:r w:rsidRPr="00980265">
        <w:rPr>
          <w:rFonts w:ascii="Times New Roman" w:hAnsi="Times New Roman" w:cs="Times New Roman"/>
        </w:rPr>
        <w:t>(On new page)</w:t>
      </w:r>
    </w:p>
    <w:p w:rsidR="00E16FA8" w:rsidRDefault="00E16FA8" w:rsidP="006F04D5">
      <w:pPr>
        <w:spacing w:after="0" w:line="276" w:lineRule="auto"/>
        <w:rPr>
          <w:rFonts w:ascii="Times New Roman" w:hAnsi="Times New Roman" w:cs="Times New Roman"/>
          <w:b/>
          <w:bCs/>
          <w:szCs w:val="28"/>
        </w:rPr>
      </w:pPr>
      <w:r w:rsidRPr="00980265">
        <w:rPr>
          <w:rFonts w:ascii="Times New Roman" w:hAnsi="Times New Roman" w:cs="Times New Roman"/>
          <w:b/>
          <w:bCs/>
          <w:szCs w:val="28"/>
        </w:rPr>
        <w:t>2.1 Study design     (Left aligned, 14 bold)</w:t>
      </w:r>
    </w:p>
    <w:p w:rsidR="00980265" w:rsidRPr="00980265" w:rsidRDefault="00980265" w:rsidP="006F04D5">
      <w:pPr>
        <w:spacing w:after="0" w:line="276" w:lineRule="auto"/>
        <w:rPr>
          <w:rFonts w:ascii="Times New Roman" w:eastAsia="Times New Roman" w:hAnsi="Times New Roman" w:cs="Times New Roman"/>
          <w:b/>
          <w:bCs/>
          <w:sz w:val="28"/>
          <w:szCs w:val="28"/>
        </w:rPr>
      </w:pPr>
      <w:r w:rsidRPr="00980265">
        <w:rPr>
          <w:rFonts w:ascii="Times New Roman" w:eastAsia="Times New Roman" w:hAnsi="Times New Roman" w:cs="Times New Roman"/>
          <w:b/>
          <w:bCs/>
          <w:sz w:val="28"/>
          <w:szCs w:val="28"/>
        </w:rPr>
        <w:t>2.1 Study design     (Left aligned, 14 bold)</w:t>
      </w:r>
    </w:p>
    <w:p w:rsidR="00980265" w:rsidRPr="00980265" w:rsidRDefault="00980265" w:rsidP="006F04D5">
      <w:pPr>
        <w:spacing w:after="0" w:line="276" w:lineRule="auto"/>
        <w:rPr>
          <w:rFonts w:ascii="Times New Roman" w:eastAsia="Times New Roman" w:hAnsi="Times New Roman" w:cs="Times New Roman"/>
          <w:bCs/>
          <w:sz w:val="24"/>
          <w:szCs w:val="24"/>
        </w:rPr>
      </w:pPr>
      <w:r w:rsidRPr="00980265">
        <w:rPr>
          <w:rFonts w:ascii="Times New Roman" w:eastAsia="Times New Roman" w:hAnsi="Times New Roman" w:cs="Times New Roman"/>
          <w:bCs/>
          <w:sz w:val="24"/>
          <w:szCs w:val="24"/>
        </w:rPr>
        <w:t xml:space="preserve">This is an elaboration of your methodology in your synopses which was approved by the AS&amp;RB of KMU. Any additional information which the scholar needs to share with the assessor / evaluator can be added in the methodology section. Past tense should be used here since the research will reflect the project is undertaken in the past. </w:t>
      </w:r>
    </w:p>
    <w:p w:rsidR="00980265" w:rsidRPr="00980265" w:rsidRDefault="00980265" w:rsidP="006F04D5">
      <w:pPr>
        <w:spacing w:after="0" w:line="276" w:lineRule="auto"/>
        <w:rPr>
          <w:rFonts w:ascii="Times New Roman" w:eastAsia="Times New Roman" w:hAnsi="Times New Roman" w:cs="Times New Roman"/>
          <w:bCs/>
          <w:sz w:val="24"/>
          <w:szCs w:val="24"/>
        </w:rPr>
      </w:pPr>
      <w:r w:rsidRPr="00980265">
        <w:rPr>
          <w:rFonts w:ascii="Times New Roman" w:eastAsia="Times New Roman" w:hAnsi="Times New Roman" w:cs="Times New Roman"/>
          <w:bCs/>
          <w:sz w:val="24"/>
          <w:szCs w:val="24"/>
        </w:rPr>
        <w:t xml:space="preserve">In this section, the following sequence of headings may be used; Study Design, Study Population/Settings, Sampling Technique, Sample Size, Study Duration: From date to date, Inclusion Criteria, Exclusion Criteria, Data Collection Procedure, Data Analysis Procedure. </w:t>
      </w:r>
    </w:p>
    <w:p w:rsidR="00980265" w:rsidRPr="00980265" w:rsidRDefault="00980265" w:rsidP="006F04D5">
      <w:pPr>
        <w:spacing w:after="0" w:line="276" w:lineRule="auto"/>
        <w:rPr>
          <w:rFonts w:ascii="Times New Roman" w:eastAsia="Times New Roman" w:hAnsi="Times New Roman" w:cs="Times New Roman"/>
          <w:bCs/>
          <w:sz w:val="24"/>
          <w:szCs w:val="24"/>
        </w:rPr>
      </w:pPr>
      <w:r w:rsidRPr="00980265">
        <w:rPr>
          <w:rFonts w:ascii="Times New Roman" w:eastAsia="Times New Roman" w:hAnsi="Times New Roman" w:cs="Times New Roman"/>
          <w:bCs/>
          <w:sz w:val="24"/>
          <w:szCs w:val="24"/>
        </w:rPr>
        <w:t xml:space="preserve">Hypothesis: A hypothesis is a statement showing expected relation b/w 2 variables. Hypothesis must be mentioned clearly and must reflect the objectives of the study. An alternate hypothesis should be clearly written in the following study </w:t>
      </w:r>
      <w:proofErr w:type="spellStart"/>
      <w:r w:rsidRPr="00980265">
        <w:rPr>
          <w:rFonts w:ascii="Times New Roman" w:eastAsia="Times New Roman" w:hAnsi="Times New Roman" w:cs="Times New Roman"/>
          <w:bCs/>
          <w:sz w:val="24"/>
          <w:szCs w:val="24"/>
        </w:rPr>
        <w:t>designs</w:t>
      </w:r>
      <w:proofErr w:type="gramStart"/>
      <w:r w:rsidRPr="00980265">
        <w:rPr>
          <w:rFonts w:ascii="Times New Roman" w:eastAsia="Times New Roman" w:hAnsi="Times New Roman" w:cs="Times New Roman"/>
          <w:bCs/>
          <w:sz w:val="24"/>
          <w:szCs w:val="24"/>
        </w:rPr>
        <w:t>:All</w:t>
      </w:r>
      <w:proofErr w:type="spellEnd"/>
      <w:proofErr w:type="gramEnd"/>
      <w:r w:rsidRPr="00980265">
        <w:rPr>
          <w:rFonts w:ascii="Times New Roman" w:eastAsia="Times New Roman" w:hAnsi="Times New Roman" w:cs="Times New Roman"/>
          <w:bCs/>
          <w:sz w:val="24"/>
          <w:szCs w:val="24"/>
        </w:rPr>
        <w:t xml:space="preserve"> interventional studies, Cohort, Case control, Comparative cross sectional</w:t>
      </w:r>
    </w:p>
    <w:p w:rsidR="00980265" w:rsidRPr="00980265" w:rsidRDefault="00980265" w:rsidP="006F04D5">
      <w:pPr>
        <w:spacing w:after="0" w:line="276" w:lineRule="auto"/>
        <w:rPr>
          <w:rFonts w:ascii="Times New Roman" w:eastAsia="Times New Roman" w:hAnsi="Times New Roman" w:cs="Times New Roman"/>
          <w:bCs/>
          <w:sz w:val="24"/>
          <w:szCs w:val="24"/>
        </w:rPr>
      </w:pPr>
      <w:r w:rsidRPr="00980265">
        <w:rPr>
          <w:rFonts w:ascii="Times New Roman" w:eastAsia="Times New Roman" w:hAnsi="Times New Roman" w:cs="Times New Roman"/>
          <w:bCs/>
          <w:sz w:val="24"/>
          <w:szCs w:val="24"/>
        </w:rPr>
        <w:t xml:space="preserve">Objectives: Objectives are statements of mentions. They inform the reader clearly what the researcher has done in his/her work. The must identify the variables involved in research. Objective should be sufficiently specific, measurable, achievable, </w:t>
      </w:r>
      <w:proofErr w:type="gramStart"/>
      <w:r w:rsidRPr="00980265">
        <w:rPr>
          <w:rFonts w:ascii="Times New Roman" w:eastAsia="Times New Roman" w:hAnsi="Times New Roman" w:cs="Times New Roman"/>
          <w:bCs/>
          <w:sz w:val="24"/>
          <w:szCs w:val="24"/>
        </w:rPr>
        <w:t>relevant</w:t>
      </w:r>
      <w:proofErr w:type="gramEnd"/>
      <w:r w:rsidRPr="00980265">
        <w:rPr>
          <w:rFonts w:ascii="Times New Roman" w:eastAsia="Times New Roman" w:hAnsi="Times New Roman" w:cs="Times New Roman"/>
          <w:bCs/>
          <w:sz w:val="24"/>
          <w:szCs w:val="24"/>
        </w:rPr>
        <w:t xml:space="preserve"> and time bound (SMART). The objective should be exactly the same as written in the research proposal &amp; approved by the advanced studies &amp; research board of KMU and should be written in past tense. </w:t>
      </w:r>
    </w:p>
    <w:p w:rsidR="00980265" w:rsidRPr="00980265" w:rsidRDefault="00980265" w:rsidP="006F04D5">
      <w:pPr>
        <w:spacing w:after="0" w:line="276" w:lineRule="auto"/>
        <w:rPr>
          <w:rFonts w:ascii="Times New Roman" w:eastAsia="Times New Roman" w:hAnsi="Times New Roman" w:cs="Times New Roman"/>
          <w:bCs/>
          <w:sz w:val="24"/>
          <w:szCs w:val="24"/>
        </w:rPr>
      </w:pPr>
      <w:r w:rsidRPr="00980265">
        <w:rPr>
          <w:rFonts w:ascii="Times New Roman" w:eastAsia="Times New Roman" w:hAnsi="Times New Roman" w:cs="Times New Roman"/>
          <w:bCs/>
          <w:sz w:val="24"/>
          <w:szCs w:val="24"/>
        </w:rPr>
        <w:t xml:space="preserve">Operational Definitions: Should be present in every research thesis/report. Operational definitions reflect the reader or the assessor about how the research measured individual variables, where they were measured, how they were measured. Essentially an operational definition completes once a tool of detection with possible time frame is added to conventional definition. </w:t>
      </w:r>
    </w:p>
    <w:p w:rsidR="00980265" w:rsidRPr="00980265" w:rsidRDefault="00980265" w:rsidP="006F04D5">
      <w:pPr>
        <w:spacing w:after="0" w:line="276" w:lineRule="auto"/>
        <w:rPr>
          <w:rFonts w:ascii="Times New Roman" w:eastAsia="Times New Roman" w:hAnsi="Times New Roman" w:cs="Times New Roman"/>
          <w:bCs/>
          <w:sz w:val="24"/>
          <w:szCs w:val="24"/>
        </w:rPr>
      </w:pPr>
      <w:r w:rsidRPr="00980265">
        <w:rPr>
          <w:rFonts w:ascii="Times New Roman" w:eastAsia="Times New Roman" w:hAnsi="Times New Roman" w:cs="Times New Roman"/>
          <w:bCs/>
          <w:sz w:val="24"/>
          <w:szCs w:val="24"/>
        </w:rPr>
        <w:t>In case of qualitative or medical education you may provide an overview of study design including theoretical basis for your researcher decisions and the chosen research approach</w:t>
      </w:r>
    </w:p>
    <w:p w:rsidR="00980265" w:rsidRPr="00980265" w:rsidRDefault="00980265" w:rsidP="006F04D5">
      <w:pPr>
        <w:spacing w:after="0" w:line="276" w:lineRule="auto"/>
        <w:rPr>
          <w:rFonts w:ascii="Times New Roman" w:eastAsia="Times New Roman" w:hAnsi="Times New Roman" w:cs="Times New Roman"/>
          <w:bCs/>
          <w:sz w:val="24"/>
          <w:szCs w:val="24"/>
        </w:rPr>
      </w:pPr>
      <w:r w:rsidRPr="00980265">
        <w:rPr>
          <w:rFonts w:ascii="Times New Roman" w:eastAsia="Times New Roman" w:hAnsi="Times New Roman" w:cs="Times New Roman"/>
          <w:bCs/>
          <w:sz w:val="24"/>
          <w:szCs w:val="24"/>
        </w:rPr>
        <w:t>Description of setting and educational context and how you have identified your participants, Sampling strategy, sample size, selection and recruitment, Data source and data collection procedures, Data management and analysis procedures,</w:t>
      </w:r>
      <w:r w:rsidRPr="00980265">
        <w:rPr>
          <w:rFonts w:ascii="Times New Roman" w:eastAsia="Times New Roman" w:hAnsi="Times New Roman" w:cs="Times New Roman"/>
          <w:bCs/>
          <w:sz w:val="24"/>
          <w:szCs w:val="24"/>
        </w:rPr>
        <w:tab/>
        <w:t xml:space="preserve">Strategies for ensuring quality and </w:t>
      </w:r>
      <w:proofErr w:type="spellStart"/>
      <w:r w:rsidRPr="00980265">
        <w:rPr>
          <w:rFonts w:ascii="Times New Roman" w:eastAsia="Times New Roman" w:hAnsi="Times New Roman" w:cs="Times New Roman"/>
          <w:bCs/>
          <w:sz w:val="24"/>
          <w:szCs w:val="24"/>
        </w:rPr>
        <w:t>rigour</w:t>
      </w:r>
      <w:proofErr w:type="spellEnd"/>
      <w:r w:rsidRPr="00980265">
        <w:rPr>
          <w:rFonts w:ascii="Times New Roman" w:eastAsia="Times New Roman" w:hAnsi="Times New Roman" w:cs="Times New Roman"/>
          <w:bCs/>
          <w:sz w:val="24"/>
          <w:szCs w:val="24"/>
        </w:rPr>
        <w:t>, Discuss any important ethical issues and how they will be managed.</w:t>
      </w:r>
    </w:p>
    <w:p w:rsidR="001254BB" w:rsidRDefault="001254BB" w:rsidP="006F04D5">
      <w:pPr>
        <w:spacing w:after="0" w:line="276" w:lineRule="auto"/>
        <w:rPr>
          <w:rFonts w:ascii="Times New Roman" w:hAnsi="Times New Roman" w:cs="Times New Roman"/>
          <w:b/>
          <w:bCs/>
          <w:szCs w:val="28"/>
        </w:rPr>
      </w:pPr>
      <w:r>
        <w:rPr>
          <w:rFonts w:ascii="Times New Roman" w:hAnsi="Times New Roman" w:cs="Times New Roman"/>
          <w:b/>
          <w:bCs/>
          <w:szCs w:val="28"/>
        </w:rPr>
        <w:br w:type="page"/>
      </w:r>
    </w:p>
    <w:p w:rsidR="00E16FA8" w:rsidRPr="00980265" w:rsidRDefault="00E16FA8" w:rsidP="006F04D5">
      <w:pPr>
        <w:spacing w:after="0" w:line="276" w:lineRule="auto"/>
        <w:rPr>
          <w:rFonts w:ascii="Times New Roman" w:hAnsi="Times New Roman" w:cs="Times New Roman"/>
          <w:b/>
          <w:bCs/>
          <w:sz w:val="32"/>
          <w:szCs w:val="28"/>
        </w:rPr>
      </w:pPr>
      <w:r w:rsidRPr="00980265">
        <w:rPr>
          <w:rFonts w:ascii="Times New Roman" w:hAnsi="Times New Roman" w:cs="Times New Roman"/>
          <w:b/>
          <w:bCs/>
          <w:sz w:val="32"/>
          <w:szCs w:val="28"/>
        </w:rPr>
        <w:lastRenderedPageBreak/>
        <w:t>3 RESULTS (Centered, 16 Bold)</w:t>
      </w:r>
    </w:p>
    <w:p w:rsidR="00E16FA8" w:rsidRPr="00980265" w:rsidRDefault="00E16FA8" w:rsidP="006F04D5">
      <w:pPr>
        <w:spacing w:after="0" w:line="276" w:lineRule="auto"/>
        <w:rPr>
          <w:rFonts w:ascii="Times New Roman" w:hAnsi="Times New Roman" w:cs="Times New Roman"/>
          <w:b/>
          <w:bCs/>
          <w:sz w:val="24"/>
        </w:rPr>
      </w:pPr>
      <w:r w:rsidRPr="00980265">
        <w:rPr>
          <w:rFonts w:ascii="Times New Roman" w:hAnsi="Times New Roman" w:cs="Times New Roman"/>
          <w:sz w:val="24"/>
        </w:rPr>
        <w:t>(On new page)</w:t>
      </w:r>
    </w:p>
    <w:p w:rsidR="00980265" w:rsidRPr="00980265" w:rsidRDefault="00E16FA8" w:rsidP="006F04D5">
      <w:pPr>
        <w:spacing w:after="0" w:line="276" w:lineRule="auto"/>
        <w:rPr>
          <w:rFonts w:ascii="Times New Roman" w:eastAsia="Times New Roman" w:hAnsi="Times New Roman" w:cs="Times New Roman"/>
          <w:b/>
          <w:bCs/>
          <w:sz w:val="24"/>
          <w:szCs w:val="24"/>
        </w:rPr>
      </w:pPr>
      <w:r w:rsidRPr="00980265">
        <w:rPr>
          <w:rFonts w:ascii="Times New Roman" w:hAnsi="Times New Roman" w:cs="Times New Roman"/>
          <w:b/>
          <w:bCs/>
          <w:szCs w:val="28"/>
        </w:rPr>
        <w:t>3.1 Age and sex wise distribution of patients</w:t>
      </w:r>
      <w:r w:rsidRPr="00980265">
        <w:rPr>
          <w:rFonts w:ascii="Times New Roman" w:hAnsi="Times New Roman" w:cs="Times New Roman"/>
          <w:b/>
          <w:bCs/>
          <w:sz w:val="24"/>
        </w:rPr>
        <w:t xml:space="preserve"> (Left aligned, 14 Bold)</w:t>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Pr="00980265">
        <w:rPr>
          <w:rFonts w:ascii="Times New Roman" w:hAnsi="Times New Roman" w:cs="Times New Roman"/>
          <w:b/>
          <w:bCs/>
          <w:sz w:val="24"/>
        </w:rPr>
        <w:tab/>
      </w:r>
      <w:r w:rsidR="00980265" w:rsidRPr="00980265">
        <w:rPr>
          <w:rFonts w:ascii="Times New Roman" w:eastAsia="Times New Roman" w:hAnsi="Times New Roman" w:cs="Times New Roman"/>
          <w:b/>
          <w:bCs/>
          <w:sz w:val="28"/>
          <w:szCs w:val="28"/>
        </w:rPr>
        <w:t>3.1 Age and sex wise distribution of patients</w:t>
      </w:r>
      <w:r w:rsidR="00980265" w:rsidRPr="00980265">
        <w:rPr>
          <w:rFonts w:ascii="Times New Roman" w:eastAsia="Times New Roman" w:hAnsi="Times New Roman" w:cs="Times New Roman"/>
          <w:b/>
          <w:bCs/>
          <w:sz w:val="24"/>
          <w:szCs w:val="24"/>
        </w:rPr>
        <w:t xml:space="preserve"> (Left aligned, 14 Bold)</w:t>
      </w:r>
      <w:r w:rsidR="00980265" w:rsidRPr="00980265">
        <w:rPr>
          <w:rFonts w:ascii="Times New Roman" w:eastAsia="Times New Roman" w:hAnsi="Times New Roman" w:cs="Times New Roman"/>
          <w:b/>
          <w:bCs/>
          <w:sz w:val="24"/>
          <w:szCs w:val="24"/>
        </w:rPr>
        <w:tab/>
      </w:r>
    </w:p>
    <w:p w:rsidR="00980265" w:rsidRPr="00980265" w:rsidRDefault="00980265" w:rsidP="006F04D5">
      <w:pPr>
        <w:spacing w:after="0" w:line="276" w:lineRule="auto"/>
        <w:rPr>
          <w:rFonts w:ascii="Times New Roman" w:eastAsia="Times New Roman" w:hAnsi="Times New Roman" w:cs="Times New Roman"/>
          <w:bCs/>
          <w:sz w:val="24"/>
          <w:szCs w:val="24"/>
        </w:rPr>
      </w:pPr>
      <w:r w:rsidRPr="00980265">
        <w:rPr>
          <w:rFonts w:ascii="Times New Roman" w:eastAsia="Times New Roman" w:hAnsi="Times New Roman" w:cs="Times New Roman"/>
          <w:b/>
          <w:bCs/>
          <w:sz w:val="24"/>
          <w:szCs w:val="24"/>
        </w:rPr>
        <w:t>T</w:t>
      </w:r>
      <w:r w:rsidRPr="00980265">
        <w:rPr>
          <w:rFonts w:ascii="Times New Roman" w:eastAsia="Times New Roman" w:hAnsi="Times New Roman" w:cs="Times New Roman"/>
          <w:bCs/>
          <w:sz w:val="24"/>
          <w:szCs w:val="24"/>
        </w:rPr>
        <w:t xml:space="preserve">his chapter addresses the results from your data analysis only. This chapter does not include discussing other research literature or the implications of your findings. </w:t>
      </w:r>
    </w:p>
    <w:p w:rsidR="00980265" w:rsidRPr="00980265" w:rsidRDefault="00980265" w:rsidP="006F04D5">
      <w:pPr>
        <w:spacing w:after="0" w:line="276" w:lineRule="auto"/>
        <w:rPr>
          <w:rFonts w:ascii="Times New Roman" w:eastAsia="Times New Roman" w:hAnsi="Times New Roman" w:cs="Times New Roman"/>
          <w:bCs/>
          <w:sz w:val="24"/>
          <w:szCs w:val="24"/>
        </w:rPr>
      </w:pPr>
      <w:r w:rsidRPr="00980265">
        <w:rPr>
          <w:rFonts w:ascii="Times New Roman" w:eastAsia="Times New Roman" w:hAnsi="Times New Roman" w:cs="Times New Roman"/>
          <w:bCs/>
          <w:sz w:val="24"/>
          <w:szCs w:val="24"/>
        </w:rPr>
        <w:t xml:space="preserve">Usually you begin by outlining any descriptive or exploratory/confirmatory analyses (e.g., reliability tests, factor analysis) that were conducted. You next address the results of the tests of hypotheses. You then discuss any ex post facto analysis. Tables and/or figures should be used to illustrate and summarize all numeric information. </w:t>
      </w:r>
    </w:p>
    <w:p w:rsidR="00980265" w:rsidRPr="00980265" w:rsidRDefault="00980265" w:rsidP="006F04D5">
      <w:pPr>
        <w:spacing w:after="0" w:line="276" w:lineRule="auto"/>
        <w:rPr>
          <w:rFonts w:ascii="Times New Roman" w:eastAsia="Times New Roman" w:hAnsi="Times New Roman" w:cs="Times New Roman"/>
          <w:bCs/>
          <w:sz w:val="24"/>
          <w:szCs w:val="24"/>
        </w:rPr>
      </w:pPr>
      <w:r w:rsidRPr="00980265">
        <w:rPr>
          <w:rFonts w:ascii="Times New Roman" w:eastAsia="Times New Roman" w:hAnsi="Times New Roman" w:cs="Times New Roman"/>
          <w:bCs/>
          <w:sz w:val="24"/>
          <w:szCs w:val="24"/>
        </w:rPr>
        <w:t>For qualitative and historical research, this chapter usually is organized by the themes or categories uncovered in your research. If you have conducted focus groups or interviews, it is often appropriate to provide a brief descriptive (e.g., demographic) profile of the participants first. Direct quotation and paraphrasing of data from focus groups, interviews, or historical artifacts then are used to support the generalizations made. In some cases, this analysis also includes information from field notes or other interpretative data (e.g., life history information).</w:t>
      </w:r>
    </w:p>
    <w:p w:rsidR="00E16FA8" w:rsidRPr="00980265" w:rsidRDefault="00E16FA8" w:rsidP="006F04D5">
      <w:pPr>
        <w:spacing w:after="0" w:line="276" w:lineRule="auto"/>
        <w:rPr>
          <w:rFonts w:ascii="Times New Roman" w:hAnsi="Times New Roman" w:cs="Times New Roman"/>
          <w:b/>
          <w:bCs/>
          <w:sz w:val="24"/>
        </w:rPr>
      </w:pPr>
    </w:p>
    <w:p w:rsidR="00E16FA8" w:rsidRPr="00980265" w:rsidRDefault="00E16FA8" w:rsidP="006F04D5">
      <w:pPr>
        <w:spacing w:after="0" w:line="276" w:lineRule="auto"/>
        <w:rPr>
          <w:rFonts w:ascii="Times New Roman" w:hAnsi="Times New Roman" w:cs="Times New Roman"/>
          <w:b/>
          <w:bCs/>
          <w:sz w:val="36"/>
          <w:szCs w:val="36"/>
        </w:rPr>
      </w:pPr>
      <w:r w:rsidRPr="00980265">
        <w:rPr>
          <w:rFonts w:ascii="Times New Roman" w:hAnsi="Times New Roman" w:cs="Times New Roman"/>
          <w:b/>
          <w:sz w:val="32"/>
          <w:szCs w:val="32"/>
        </w:rPr>
        <w:t xml:space="preserve">4 DISCUSSION </w:t>
      </w:r>
      <w:r w:rsidRPr="00980265">
        <w:rPr>
          <w:rFonts w:ascii="Times New Roman" w:hAnsi="Times New Roman" w:cs="Times New Roman"/>
          <w:b/>
          <w:bCs/>
          <w:sz w:val="32"/>
          <w:szCs w:val="28"/>
        </w:rPr>
        <w:t>(Centered, 16 Bold)</w:t>
      </w:r>
    </w:p>
    <w:p w:rsidR="00E16FA8" w:rsidRPr="00980265" w:rsidRDefault="00E16FA8" w:rsidP="006F04D5">
      <w:pPr>
        <w:spacing w:after="0" w:line="276" w:lineRule="auto"/>
        <w:rPr>
          <w:rFonts w:ascii="Times New Roman" w:hAnsi="Times New Roman" w:cs="Times New Roman"/>
          <w:szCs w:val="20"/>
        </w:rPr>
      </w:pPr>
      <w:r w:rsidRPr="00980265">
        <w:rPr>
          <w:rFonts w:ascii="Times New Roman" w:hAnsi="Times New Roman" w:cs="Times New Roman"/>
          <w:szCs w:val="20"/>
        </w:rPr>
        <w:t>(On new page)</w:t>
      </w:r>
    </w:p>
    <w:p w:rsidR="00980265" w:rsidRPr="00980265" w:rsidRDefault="00980265" w:rsidP="006F04D5">
      <w:pPr>
        <w:spacing w:before="120" w:after="0" w:line="276" w:lineRule="auto"/>
        <w:contextualSpacing/>
        <w:rPr>
          <w:rFonts w:ascii="Times New Roman" w:eastAsia="Times New Roman" w:hAnsi="Times New Roman" w:cs="Times New Roman"/>
          <w:sz w:val="24"/>
          <w:szCs w:val="24"/>
        </w:rPr>
      </w:pPr>
      <w:r w:rsidRPr="00980265">
        <w:rPr>
          <w:rFonts w:ascii="Times New Roman" w:eastAsia="Times New Roman" w:hAnsi="Times New Roman" w:cs="Times New Roman"/>
          <w:sz w:val="24"/>
          <w:szCs w:val="24"/>
        </w:rPr>
        <w:t xml:space="preserve">The purpose of this chapter is not just to reiterate what you found but rather to discuss what your findings mean in relation to the theoretical body of knowledge on the topic and your profession. Typically, students skimp on this chapter even though it may be the most important one because it answers the "So what?" question. </w:t>
      </w:r>
    </w:p>
    <w:p w:rsidR="00980265" w:rsidRPr="00980265" w:rsidRDefault="00980265" w:rsidP="006F04D5">
      <w:pPr>
        <w:spacing w:before="120" w:after="0" w:line="276" w:lineRule="auto"/>
        <w:contextualSpacing/>
        <w:rPr>
          <w:rFonts w:ascii="Times New Roman" w:eastAsia="Times New Roman" w:hAnsi="Times New Roman" w:cs="Times New Roman"/>
          <w:sz w:val="24"/>
          <w:szCs w:val="24"/>
        </w:rPr>
      </w:pPr>
      <w:r w:rsidRPr="00980265">
        <w:rPr>
          <w:rFonts w:ascii="Times New Roman" w:eastAsia="Times New Roman" w:hAnsi="Times New Roman" w:cs="Times New Roman"/>
          <w:sz w:val="24"/>
          <w:szCs w:val="24"/>
        </w:rPr>
        <w:t xml:space="preserve">Begin by discussing your findings in relation to the theoretical framework introduced in the literature review. In some cases, you may need to introduce new literature (particularly with qualitative research). </w:t>
      </w:r>
    </w:p>
    <w:p w:rsidR="00980265" w:rsidRPr="00980265" w:rsidRDefault="00980265" w:rsidP="006F04D5">
      <w:pPr>
        <w:spacing w:before="120" w:after="0" w:line="276" w:lineRule="auto"/>
        <w:contextualSpacing/>
        <w:rPr>
          <w:rFonts w:ascii="Times New Roman" w:eastAsia="Times New Roman" w:hAnsi="Times New Roman" w:cs="Times New Roman"/>
          <w:sz w:val="24"/>
          <w:szCs w:val="24"/>
        </w:rPr>
      </w:pPr>
      <w:r w:rsidRPr="00980265">
        <w:rPr>
          <w:rFonts w:ascii="Times New Roman" w:eastAsia="Times New Roman" w:hAnsi="Times New Roman" w:cs="Times New Roman"/>
          <w:sz w:val="24"/>
          <w:szCs w:val="24"/>
        </w:rPr>
        <w:t xml:space="preserve">This chapter also should address what your findings mean for communication professionals in the field being examined. In other words, what are the study's practical implications? </w:t>
      </w:r>
    </w:p>
    <w:p w:rsidR="00980265" w:rsidRPr="00980265" w:rsidRDefault="00980265" w:rsidP="006F04D5">
      <w:pPr>
        <w:spacing w:before="120" w:after="0" w:line="276" w:lineRule="auto"/>
        <w:contextualSpacing/>
        <w:rPr>
          <w:rFonts w:ascii="Times New Roman" w:eastAsia="Times New Roman" w:hAnsi="Times New Roman" w:cs="Times New Roman"/>
          <w:sz w:val="24"/>
          <w:szCs w:val="24"/>
        </w:rPr>
      </w:pPr>
      <w:r w:rsidRPr="00980265">
        <w:rPr>
          <w:rFonts w:ascii="Times New Roman" w:eastAsia="Times New Roman" w:hAnsi="Times New Roman" w:cs="Times New Roman"/>
          <w:sz w:val="24"/>
          <w:szCs w:val="24"/>
        </w:rPr>
        <w:t>Doctoral students also should discuss the pedagogical implications of the study. What does the study suggest for mass communication education?</w:t>
      </w:r>
    </w:p>
    <w:p w:rsidR="00980265" w:rsidRPr="00980265" w:rsidRDefault="00980265" w:rsidP="006F04D5">
      <w:pPr>
        <w:spacing w:before="120" w:after="0" w:line="276" w:lineRule="auto"/>
        <w:contextualSpacing/>
        <w:rPr>
          <w:rFonts w:ascii="Times New Roman" w:eastAsia="Times New Roman" w:hAnsi="Times New Roman" w:cs="Times New Roman"/>
          <w:sz w:val="24"/>
          <w:szCs w:val="24"/>
        </w:rPr>
      </w:pPr>
      <w:r w:rsidRPr="00980265">
        <w:rPr>
          <w:rFonts w:ascii="Times New Roman" w:eastAsia="Times New Roman" w:hAnsi="Times New Roman" w:cs="Times New Roman"/>
          <w:sz w:val="24"/>
          <w:szCs w:val="24"/>
        </w:rPr>
        <w:t>This chapter next outlines the limitations of the study. Areas for future research then are proposed.</w:t>
      </w:r>
    </w:p>
    <w:p w:rsidR="00E16FA8" w:rsidRPr="00980265" w:rsidRDefault="00E16FA8" w:rsidP="006F04D5">
      <w:pPr>
        <w:spacing w:after="0" w:line="276" w:lineRule="auto"/>
        <w:rPr>
          <w:rFonts w:ascii="Times New Roman" w:hAnsi="Times New Roman" w:cs="Times New Roman"/>
          <w:b/>
          <w:bCs/>
          <w:sz w:val="32"/>
          <w:szCs w:val="28"/>
        </w:rPr>
      </w:pPr>
    </w:p>
    <w:p w:rsidR="00E16FA8" w:rsidRPr="00980265" w:rsidRDefault="00E16FA8" w:rsidP="006F04D5">
      <w:pPr>
        <w:spacing w:after="0" w:line="276" w:lineRule="auto"/>
        <w:rPr>
          <w:rFonts w:ascii="Times New Roman" w:hAnsi="Times New Roman" w:cs="Times New Roman"/>
          <w:b/>
          <w:bCs/>
          <w:sz w:val="32"/>
          <w:szCs w:val="28"/>
        </w:rPr>
      </w:pPr>
      <w:r w:rsidRPr="00980265">
        <w:rPr>
          <w:rFonts w:ascii="Times New Roman" w:hAnsi="Times New Roman" w:cs="Times New Roman"/>
          <w:b/>
          <w:bCs/>
          <w:sz w:val="32"/>
          <w:szCs w:val="28"/>
        </w:rPr>
        <w:t xml:space="preserve">       5 CONCLUSIONS (Centered, 16 Bold)</w:t>
      </w:r>
    </w:p>
    <w:p w:rsidR="00E16FA8" w:rsidRPr="00980265" w:rsidRDefault="00E16FA8" w:rsidP="006F04D5">
      <w:pPr>
        <w:spacing w:after="0" w:line="276" w:lineRule="auto"/>
        <w:rPr>
          <w:rFonts w:ascii="Times New Roman" w:hAnsi="Times New Roman" w:cs="Times New Roman"/>
          <w:b/>
          <w:bCs/>
          <w:sz w:val="24"/>
        </w:rPr>
      </w:pPr>
      <w:r w:rsidRPr="00980265">
        <w:rPr>
          <w:rFonts w:ascii="Times New Roman" w:hAnsi="Times New Roman" w:cs="Times New Roman"/>
          <w:sz w:val="24"/>
        </w:rPr>
        <w:t>(On new page)</w:t>
      </w:r>
    </w:p>
    <w:p w:rsidR="00980265" w:rsidRPr="00980265" w:rsidRDefault="00980265" w:rsidP="006F04D5">
      <w:pPr>
        <w:spacing w:before="120" w:after="0" w:line="276" w:lineRule="auto"/>
        <w:rPr>
          <w:rFonts w:ascii="Times New Roman" w:eastAsia="Times New Roman" w:hAnsi="Times New Roman" w:cs="Times New Roman"/>
          <w:b/>
          <w:bCs/>
          <w:sz w:val="32"/>
          <w:szCs w:val="32"/>
        </w:rPr>
      </w:pPr>
      <w:r w:rsidRPr="00980265">
        <w:rPr>
          <w:rFonts w:ascii="Times New Roman" w:eastAsia="Times New Roman" w:hAnsi="Times New Roman" w:cs="Times New Roman"/>
          <w:bCs/>
          <w:sz w:val="24"/>
          <w:szCs w:val="32"/>
        </w:rPr>
        <w:t xml:space="preserve">This is the last section of the text in which conclusions or inferences drawn on the basis of the results of study are described. The conclusions should be linked with the objectives of the study. Recommendations for further research may be included when appropriate </w:t>
      </w:r>
      <w:proofErr w:type="gramStart"/>
      <w:r w:rsidRPr="00980265">
        <w:rPr>
          <w:rFonts w:ascii="Times New Roman" w:eastAsia="Times New Roman" w:hAnsi="Times New Roman" w:cs="Times New Roman"/>
          <w:bCs/>
          <w:sz w:val="24"/>
          <w:szCs w:val="32"/>
        </w:rPr>
        <w:t>It</w:t>
      </w:r>
      <w:proofErr w:type="gramEnd"/>
      <w:r w:rsidRPr="00980265">
        <w:rPr>
          <w:rFonts w:ascii="Times New Roman" w:eastAsia="Times New Roman" w:hAnsi="Times New Roman" w:cs="Times New Roman"/>
          <w:bCs/>
          <w:sz w:val="24"/>
          <w:szCs w:val="32"/>
        </w:rPr>
        <w:t xml:space="preserve"> is important to be careful that the conclusions should not go beyond data and should be based on the study results and population</w:t>
      </w:r>
      <w:r w:rsidRPr="00980265">
        <w:rPr>
          <w:rFonts w:ascii="Times New Roman" w:eastAsia="Times New Roman" w:hAnsi="Times New Roman" w:cs="Times New Roman"/>
          <w:b/>
          <w:bCs/>
          <w:sz w:val="32"/>
          <w:szCs w:val="32"/>
        </w:rPr>
        <w:t>.</w:t>
      </w:r>
    </w:p>
    <w:p w:rsidR="001254BB" w:rsidRDefault="001254BB" w:rsidP="006F04D5">
      <w:pPr>
        <w:spacing w:after="0" w:line="276" w:lineRule="auto"/>
        <w:rPr>
          <w:rFonts w:asciiTheme="majorBidi" w:hAnsiTheme="majorBidi" w:cstheme="majorBidi"/>
          <w:b/>
          <w:bCs/>
          <w:sz w:val="32"/>
          <w:szCs w:val="32"/>
        </w:rPr>
      </w:pPr>
      <w:r>
        <w:rPr>
          <w:rFonts w:asciiTheme="majorBidi" w:hAnsiTheme="majorBidi" w:cstheme="majorBidi"/>
          <w:b/>
          <w:bCs/>
          <w:sz w:val="32"/>
          <w:szCs w:val="32"/>
        </w:rPr>
        <w:br w:type="page"/>
      </w:r>
    </w:p>
    <w:p w:rsidR="00E16FA8" w:rsidRPr="009A1DBD" w:rsidRDefault="00E16FA8" w:rsidP="006F04D5">
      <w:pPr>
        <w:spacing w:after="0" w:line="276" w:lineRule="auto"/>
        <w:rPr>
          <w:rFonts w:asciiTheme="majorBidi" w:hAnsiTheme="majorBidi" w:cstheme="majorBidi"/>
          <w:b/>
          <w:bCs/>
          <w:sz w:val="32"/>
          <w:szCs w:val="32"/>
        </w:rPr>
      </w:pPr>
      <w:proofErr w:type="gramStart"/>
      <w:r w:rsidRPr="009A1DBD">
        <w:rPr>
          <w:rFonts w:asciiTheme="majorBidi" w:hAnsiTheme="majorBidi" w:cstheme="majorBidi"/>
          <w:b/>
          <w:bCs/>
          <w:sz w:val="32"/>
          <w:szCs w:val="32"/>
        </w:rPr>
        <w:lastRenderedPageBreak/>
        <w:t>REFERENCES</w:t>
      </w:r>
      <w:r>
        <w:rPr>
          <w:rFonts w:asciiTheme="majorBidi" w:hAnsiTheme="majorBidi" w:cstheme="majorBidi"/>
          <w:b/>
          <w:bCs/>
          <w:sz w:val="32"/>
          <w:szCs w:val="28"/>
        </w:rPr>
        <w:t>(</w:t>
      </w:r>
      <w:proofErr w:type="gramEnd"/>
      <w:r>
        <w:rPr>
          <w:rFonts w:asciiTheme="majorBidi" w:hAnsiTheme="majorBidi" w:cstheme="majorBidi"/>
          <w:b/>
          <w:bCs/>
          <w:sz w:val="32"/>
          <w:szCs w:val="28"/>
        </w:rPr>
        <w:t>Centered, 16 Bold)</w:t>
      </w:r>
    </w:p>
    <w:p w:rsidR="00E16FA8" w:rsidRPr="0006107A" w:rsidRDefault="00E16FA8" w:rsidP="006F04D5">
      <w:pPr>
        <w:spacing w:after="0" w:line="276" w:lineRule="auto"/>
        <w:rPr>
          <w:rFonts w:asciiTheme="majorBidi" w:hAnsiTheme="majorBidi" w:cstheme="majorBidi"/>
          <w:szCs w:val="20"/>
        </w:rPr>
      </w:pPr>
      <w:r w:rsidRPr="0006107A">
        <w:rPr>
          <w:rFonts w:asciiTheme="majorBidi" w:hAnsiTheme="majorBidi" w:cstheme="majorBidi"/>
          <w:szCs w:val="20"/>
        </w:rPr>
        <w:t>(On new page)</w:t>
      </w:r>
    </w:p>
    <w:p w:rsidR="00980265" w:rsidRPr="00980265" w:rsidRDefault="00980265" w:rsidP="006F04D5">
      <w:pPr>
        <w:spacing w:before="120" w:after="0" w:line="276" w:lineRule="auto"/>
        <w:contextualSpacing/>
        <w:rPr>
          <w:rFonts w:ascii="Times New Roman" w:eastAsia="Times New Roman" w:hAnsi="Times New Roman" w:cs="Times New Roman"/>
          <w:sz w:val="24"/>
          <w:szCs w:val="24"/>
          <w:highlight w:val="yellow"/>
        </w:rPr>
      </w:pPr>
      <w:r w:rsidRPr="00980265">
        <w:rPr>
          <w:rFonts w:ascii="Times New Roman" w:eastAsia="Times New Roman" w:hAnsi="Times New Roman" w:cs="Times New Roman"/>
          <w:sz w:val="24"/>
          <w:szCs w:val="24"/>
        </w:rPr>
        <w:t xml:space="preserve">Should be written in Vancouver OR </w:t>
      </w:r>
      <w:proofErr w:type="gramStart"/>
      <w:r w:rsidRPr="00980265">
        <w:rPr>
          <w:rFonts w:ascii="Times New Roman" w:eastAsia="Times New Roman" w:hAnsi="Times New Roman" w:cs="Times New Roman"/>
          <w:sz w:val="24"/>
          <w:szCs w:val="24"/>
        </w:rPr>
        <w:t>Harvard  style</w:t>
      </w:r>
      <w:proofErr w:type="gramEnd"/>
      <w:r w:rsidRPr="00980265">
        <w:rPr>
          <w:rFonts w:ascii="Times New Roman" w:eastAsia="Times New Roman" w:hAnsi="Times New Roman" w:cs="Times New Roman"/>
          <w:sz w:val="24"/>
          <w:szCs w:val="24"/>
        </w:rPr>
        <w:t xml:space="preserve"> as any other style is NOT recommended in KMU. Refer to a variety of guidelines available on the internet to learn about how to write references in Vancouver style. It is generally recommended that reference managers like END NOTE should be used during thesis writing to manage references comfortably.</w:t>
      </w:r>
    </w:p>
    <w:p w:rsidR="00980265" w:rsidRPr="00980265" w:rsidRDefault="00980265" w:rsidP="006F04D5">
      <w:pPr>
        <w:spacing w:after="0" w:line="276" w:lineRule="auto"/>
        <w:rPr>
          <w:rFonts w:ascii="Garamond" w:eastAsia="Times New Roman" w:hAnsi="Garamond" w:cs="Times New Roman"/>
          <w:b/>
          <w:spacing w:val="-5"/>
          <w:sz w:val="24"/>
          <w:szCs w:val="20"/>
        </w:rPr>
      </w:pPr>
      <w:r w:rsidRPr="00980265">
        <w:rPr>
          <w:rFonts w:ascii="Garamond" w:eastAsia="Times New Roman" w:hAnsi="Garamond" w:cs="Times New Roman"/>
          <w:b/>
          <w:spacing w:val="-5"/>
          <w:sz w:val="24"/>
          <w:szCs w:val="20"/>
        </w:rPr>
        <w:t xml:space="preserve">Floyd, R.A., 1990. </w:t>
      </w:r>
      <w:proofErr w:type="gramStart"/>
      <w:r w:rsidRPr="00980265">
        <w:rPr>
          <w:rFonts w:ascii="Garamond" w:eastAsia="Times New Roman" w:hAnsi="Garamond" w:cs="Times New Roman"/>
          <w:b/>
          <w:spacing w:val="-5"/>
          <w:sz w:val="24"/>
          <w:szCs w:val="20"/>
        </w:rPr>
        <w:t>The role of 8-hydroxyguanine in carcinogenesis.</w:t>
      </w:r>
      <w:proofErr w:type="gramEnd"/>
      <w:r w:rsidRPr="00980265">
        <w:rPr>
          <w:rFonts w:ascii="Garamond" w:eastAsia="Times New Roman" w:hAnsi="Garamond" w:cs="Times New Roman"/>
          <w:b/>
          <w:spacing w:val="-5"/>
          <w:sz w:val="24"/>
          <w:szCs w:val="20"/>
        </w:rPr>
        <w:t xml:space="preserve"> </w:t>
      </w:r>
      <w:proofErr w:type="gramStart"/>
      <w:r w:rsidRPr="00980265">
        <w:rPr>
          <w:rFonts w:ascii="Garamond" w:eastAsia="Times New Roman" w:hAnsi="Garamond" w:cs="Times New Roman"/>
          <w:b/>
          <w:spacing w:val="-5"/>
          <w:sz w:val="24"/>
          <w:szCs w:val="20"/>
        </w:rPr>
        <w:t>Carcinogenesis, 11(9), pp.1447-1450.</w:t>
      </w:r>
      <w:proofErr w:type="gramEnd"/>
    </w:p>
    <w:p w:rsidR="00980265" w:rsidRPr="00980265" w:rsidRDefault="00980265" w:rsidP="006F04D5">
      <w:pPr>
        <w:spacing w:after="0" w:line="276" w:lineRule="auto"/>
        <w:rPr>
          <w:rFonts w:ascii="Garamond" w:eastAsia="Times New Roman" w:hAnsi="Garamond" w:cs="Times New Roman"/>
          <w:b/>
          <w:spacing w:val="-5"/>
          <w:sz w:val="24"/>
          <w:szCs w:val="20"/>
        </w:rPr>
      </w:pPr>
      <w:r w:rsidRPr="00980265">
        <w:rPr>
          <w:rFonts w:ascii="Garamond" w:eastAsia="Times New Roman" w:hAnsi="Garamond" w:cs="Times New Roman"/>
          <w:b/>
          <w:spacing w:val="-5"/>
          <w:sz w:val="24"/>
          <w:szCs w:val="20"/>
        </w:rPr>
        <w:t xml:space="preserve">Henderson, B.E. and </w:t>
      </w:r>
      <w:proofErr w:type="spellStart"/>
      <w:r w:rsidRPr="00980265">
        <w:rPr>
          <w:rFonts w:ascii="Garamond" w:eastAsia="Times New Roman" w:hAnsi="Garamond" w:cs="Times New Roman"/>
          <w:b/>
          <w:spacing w:val="-5"/>
          <w:sz w:val="24"/>
          <w:szCs w:val="20"/>
        </w:rPr>
        <w:t>Feigelson</w:t>
      </w:r>
      <w:proofErr w:type="spellEnd"/>
      <w:r w:rsidRPr="00980265">
        <w:rPr>
          <w:rFonts w:ascii="Garamond" w:eastAsia="Times New Roman" w:hAnsi="Garamond" w:cs="Times New Roman"/>
          <w:b/>
          <w:spacing w:val="-5"/>
          <w:sz w:val="24"/>
          <w:szCs w:val="20"/>
        </w:rPr>
        <w:t xml:space="preserve">, H.S., 2000. </w:t>
      </w:r>
      <w:proofErr w:type="gramStart"/>
      <w:r w:rsidRPr="00980265">
        <w:rPr>
          <w:rFonts w:ascii="Garamond" w:eastAsia="Times New Roman" w:hAnsi="Garamond" w:cs="Times New Roman"/>
          <w:b/>
          <w:spacing w:val="-5"/>
          <w:sz w:val="24"/>
          <w:szCs w:val="20"/>
        </w:rPr>
        <w:t>Hormonal carcinogenesis.</w:t>
      </w:r>
      <w:proofErr w:type="gramEnd"/>
      <w:r w:rsidRPr="00980265">
        <w:rPr>
          <w:rFonts w:ascii="Garamond" w:eastAsia="Times New Roman" w:hAnsi="Garamond" w:cs="Times New Roman"/>
          <w:b/>
          <w:spacing w:val="-5"/>
          <w:sz w:val="24"/>
          <w:szCs w:val="20"/>
        </w:rPr>
        <w:t xml:space="preserve"> </w:t>
      </w:r>
      <w:proofErr w:type="gramStart"/>
      <w:r w:rsidRPr="00980265">
        <w:rPr>
          <w:rFonts w:ascii="Garamond" w:eastAsia="Times New Roman" w:hAnsi="Garamond" w:cs="Times New Roman"/>
          <w:b/>
          <w:spacing w:val="-5"/>
          <w:sz w:val="24"/>
          <w:szCs w:val="20"/>
        </w:rPr>
        <w:t>Carcinogenesis, 21(3), pp.427-433.</w:t>
      </w:r>
      <w:proofErr w:type="gramEnd"/>
    </w:p>
    <w:p w:rsidR="00980265" w:rsidRPr="00980265" w:rsidRDefault="00980265" w:rsidP="006F04D5">
      <w:pPr>
        <w:spacing w:after="0" w:line="276" w:lineRule="auto"/>
        <w:rPr>
          <w:rFonts w:ascii="Garamond" w:eastAsia="Times New Roman" w:hAnsi="Garamond" w:cs="Times New Roman"/>
          <w:b/>
          <w:spacing w:val="-5"/>
          <w:sz w:val="24"/>
          <w:szCs w:val="20"/>
        </w:rPr>
      </w:pPr>
      <w:r w:rsidRPr="00980265">
        <w:rPr>
          <w:rFonts w:ascii="Garamond" w:eastAsia="Times New Roman" w:hAnsi="Garamond" w:cs="Times New Roman"/>
          <w:b/>
          <w:spacing w:val="-5"/>
          <w:sz w:val="24"/>
          <w:szCs w:val="20"/>
        </w:rPr>
        <w:t xml:space="preserve">Tai, M.H., Chang, C.C., Olson, L.K. and </w:t>
      </w:r>
      <w:proofErr w:type="spellStart"/>
      <w:r w:rsidRPr="00980265">
        <w:rPr>
          <w:rFonts w:ascii="Garamond" w:eastAsia="Times New Roman" w:hAnsi="Garamond" w:cs="Times New Roman"/>
          <w:b/>
          <w:spacing w:val="-5"/>
          <w:sz w:val="24"/>
          <w:szCs w:val="20"/>
        </w:rPr>
        <w:t>Trosko</w:t>
      </w:r>
      <w:proofErr w:type="spellEnd"/>
      <w:r w:rsidRPr="00980265">
        <w:rPr>
          <w:rFonts w:ascii="Garamond" w:eastAsia="Times New Roman" w:hAnsi="Garamond" w:cs="Times New Roman"/>
          <w:b/>
          <w:spacing w:val="-5"/>
          <w:sz w:val="24"/>
          <w:szCs w:val="20"/>
        </w:rPr>
        <w:t xml:space="preserve">, J.E., 2005. Oct4 expression in adult human stem cells: evidence in support of the stem cell theory of carcinogenesis. </w:t>
      </w:r>
      <w:proofErr w:type="gramStart"/>
      <w:r w:rsidRPr="00980265">
        <w:rPr>
          <w:rFonts w:ascii="Garamond" w:eastAsia="Times New Roman" w:hAnsi="Garamond" w:cs="Times New Roman"/>
          <w:b/>
          <w:spacing w:val="-5"/>
          <w:sz w:val="24"/>
          <w:szCs w:val="20"/>
        </w:rPr>
        <w:t>Carcinogenesis, 26(2), pp.495-502.</w:t>
      </w:r>
      <w:proofErr w:type="gramEnd"/>
    </w:p>
    <w:p w:rsidR="00980265" w:rsidRPr="00980265" w:rsidRDefault="00980265" w:rsidP="006F04D5">
      <w:pPr>
        <w:spacing w:after="0" w:line="276" w:lineRule="auto"/>
        <w:rPr>
          <w:rFonts w:ascii="Garamond" w:eastAsia="Times New Roman" w:hAnsi="Garamond" w:cs="Times New Roman"/>
          <w:b/>
          <w:spacing w:val="-5"/>
          <w:sz w:val="24"/>
          <w:szCs w:val="20"/>
        </w:rPr>
      </w:pPr>
      <w:proofErr w:type="gramStart"/>
      <w:r w:rsidRPr="00980265">
        <w:rPr>
          <w:rFonts w:ascii="Garamond" w:eastAsia="Times New Roman" w:hAnsi="Garamond" w:cs="Times New Roman"/>
          <w:b/>
          <w:spacing w:val="-5"/>
          <w:sz w:val="24"/>
          <w:szCs w:val="20"/>
        </w:rPr>
        <w:t xml:space="preserve">Croce, R., Van </w:t>
      </w:r>
      <w:proofErr w:type="spellStart"/>
      <w:r w:rsidRPr="00980265">
        <w:rPr>
          <w:rFonts w:ascii="Garamond" w:eastAsia="Times New Roman" w:hAnsi="Garamond" w:cs="Times New Roman"/>
          <w:b/>
          <w:spacing w:val="-5"/>
          <w:sz w:val="24"/>
          <w:szCs w:val="20"/>
        </w:rPr>
        <w:t>Grondelle</w:t>
      </w:r>
      <w:proofErr w:type="spellEnd"/>
      <w:r w:rsidRPr="00980265">
        <w:rPr>
          <w:rFonts w:ascii="Garamond" w:eastAsia="Times New Roman" w:hAnsi="Garamond" w:cs="Times New Roman"/>
          <w:b/>
          <w:spacing w:val="-5"/>
          <w:sz w:val="24"/>
          <w:szCs w:val="20"/>
        </w:rPr>
        <w:t xml:space="preserve">, R., Van </w:t>
      </w:r>
      <w:proofErr w:type="spellStart"/>
      <w:r w:rsidRPr="00980265">
        <w:rPr>
          <w:rFonts w:ascii="Garamond" w:eastAsia="Times New Roman" w:hAnsi="Garamond" w:cs="Times New Roman"/>
          <w:b/>
          <w:spacing w:val="-5"/>
          <w:sz w:val="24"/>
          <w:szCs w:val="20"/>
        </w:rPr>
        <w:t>Amerongen</w:t>
      </w:r>
      <w:proofErr w:type="spellEnd"/>
      <w:r w:rsidRPr="00980265">
        <w:rPr>
          <w:rFonts w:ascii="Garamond" w:eastAsia="Times New Roman" w:hAnsi="Garamond" w:cs="Times New Roman"/>
          <w:b/>
          <w:spacing w:val="-5"/>
          <w:sz w:val="24"/>
          <w:szCs w:val="20"/>
        </w:rPr>
        <w:t xml:space="preserve">, H. and Van </w:t>
      </w:r>
      <w:proofErr w:type="spellStart"/>
      <w:r w:rsidRPr="00980265">
        <w:rPr>
          <w:rFonts w:ascii="Garamond" w:eastAsia="Times New Roman" w:hAnsi="Garamond" w:cs="Times New Roman"/>
          <w:b/>
          <w:spacing w:val="-5"/>
          <w:sz w:val="24"/>
          <w:szCs w:val="20"/>
        </w:rPr>
        <w:t>Stokkum</w:t>
      </w:r>
      <w:proofErr w:type="spellEnd"/>
      <w:r w:rsidRPr="00980265">
        <w:rPr>
          <w:rFonts w:ascii="Garamond" w:eastAsia="Times New Roman" w:hAnsi="Garamond" w:cs="Times New Roman"/>
          <w:b/>
          <w:spacing w:val="-5"/>
          <w:sz w:val="24"/>
          <w:szCs w:val="20"/>
        </w:rPr>
        <w:t>, I. eds., 2018.</w:t>
      </w:r>
      <w:proofErr w:type="gramEnd"/>
      <w:r w:rsidRPr="00980265">
        <w:rPr>
          <w:rFonts w:ascii="Garamond" w:eastAsia="Times New Roman" w:hAnsi="Garamond" w:cs="Times New Roman"/>
          <w:b/>
          <w:spacing w:val="-5"/>
          <w:sz w:val="24"/>
          <w:szCs w:val="20"/>
        </w:rPr>
        <w:t xml:space="preserve"> </w:t>
      </w:r>
      <w:proofErr w:type="gramStart"/>
      <w:r w:rsidRPr="00980265">
        <w:rPr>
          <w:rFonts w:ascii="Garamond" w:eastAsia="Times New Roman" w:hAnsi="Garamond" w:cs="Times New Roman"/>
          <w:b/>
          <w:spacing w:val="-5"/>
          <w:sz w:val="24"/>
          <w:szCs w:val="20"/>
        </w:rPr>
        <w:t>Light Harvesting in Photosynthesis.</w:t>
      </w:r>
      <w:proofErr w:type="gramEnd"/>
      <w:r w:rsidRPr="00980265">
        <w:rPr>
          <w:rFonts w:ascii="Garamond" w:eastAsia="Times New Roman" w:hAnsi="Garamond" w:cs="Times New Roman"/>
          <w:b/>
          <w:spacing w:val="-5"/>
          <w:sz w:val="24"/>
          <w:szCs w:val="20"/>
        </w:rPr>
        <w:t xml:space="preserve"> </w:t>
      </w:r>
      <w:proofErr w:type="gramStart"/>
      <w:r w:rsidRPr="00980265">
        <w:rPr>
          <w:rFonts w:ascii="Garamond" w:eastAsia="Times New Roman" w:hAnsi="Garamond" w:cs="Times New Roman"/>
          <w:b/>
          <w:spacing w:val="-5"/>
          <w:sz w:val="24"/>
          <w:szCs w:val="20"/>
        </w:rPr>
        <w:t>CRC Press.</w:t>
      </w:r>
      <w:proofErr w:type="gramEnd"/>
    </w:p>
    <w:p w:rsidR="00980265" w:rsidRPr="00980265" w:rsidRDefault="00980265" w:rsidP="006F04D5">
      <w:pPr>
        <w:pStyle w:val="BodyText"/>
        <w:spacing w:after="0" w:line="276" w:lineRule="auto"/>
        <w:rPr>
          <w:rFonts w:ascii="Times New Roman" w:eastAsia="Times New Roman" w:hAnsi="Times New Roman" w:cs="Times New Roman"/>
          <w:b/>
          <w:spacing w:val="-5"/>
          <w:sz w:val="24"/>
          <w:szCs w:val="20"/>
        </w:rPr>
      </w:pPr>
      <w:r w:rsidRPr="00980265">
        <w:rPr>
          <w:rFonts w:ascii="Times New Roman" w:eastAsia="Times New Roman" w:hAnsi="Times New Roman" w:cs="Times New Roman"/>
          <w:b/>
          <w:spacing w:val="-5"/>
          <w:sz w:val="32"/>
          <w:szCs w:val="20"/>
        </w:rPr>
        <w:t>Annexes</w:t>
      </w:r>
    </w:p>
    <w:p w:rsidR="00980265" w:rsidRPr="00980265" w:rsidRDefault="00980265" w:rsidP="006F04D5">
      <w:pPr>
        <w:spacing w:after="0" w:line="276" w:lineRule="auto"/>
        <w:rPr>
          <w:rFonts w:ascii="Times New Roman" w:eastAsia="Times New Roman" w:hAnsi="Times New Roman" w:cs="Times New Roman"/>
          <w:spacing w:val="-5"/>
          <w:sz w:val="24"/>
          <w:szCs w:val="20"/>
        </w:rPr>
      </w:pPr>
      <w:r w:rsidRPr="00980265">
        <w:rPr>
          <w:rFonts w:ascii="Times New Roman" w:eastAsia="Times New Roman" w:hAnsi="Times New Roman" w:cs="Times New Roman"/>
          <w:spacing w:val="-5"/>
          <w:sz w:val="24"/>
          <w:szCs w:val="20"/>
        </w:rPr>
        <w:t>The follow annexes must follow after chapter 8 in the specific order before sending the thesis for binding. However, additional annexes can be added where necessary. The following annexes MUST be included in the thesis in specific order as below;</w:t>
      </w:r>
    </w:p>
    <w:p w:rsidR="00980265" w:rsidRPr="00980265" w:rsidRDefault="00980265" w:rsidP="006F04D5">
      <w:pPr>
        <w:spacing w:after="0" w:line="276" w:lineRule="auto"/>
        <w:rPr>
          <w:rFonts w:ascii="Times New Roman" w:eastAsia="Times New Roman" w:hAnsi="Times New Roman" w:cs="Times New Roman"/>
          <w:spacing w:val="-5"/>
          <w:sz w:val="24"/>
          <w:szCs w:val="20"/>
        </w:rPr>
      </w:pPr>
      <w:r w:rsidRPr="00980265">
        <w:rPr>
          <w:rFonts w:ascii="Times New Roman" w:eastAsia="Times New Roman" w:hAnsi="Times New Roman" w:cs="Times New Roman"/>
          <w:spacing w:val="-5"/>
          <w:sz w:val="24"/>
          <w:szCs w:val="20"/>
        </w:rPr>
        <w:t>Annexure I: Copy of approved proposal along with data collection tool from AS&amp;RB KMU.</w:t>
      </w:r>
    </w:p>
    <w:p w:rsidR="00980265" w:rsidRPr="00980265" w:rsidRDefault="00980265" w:rsidP="006F04D5">
      <w:pPr>
        <w:spacing w:after="0" w:line="276" w:lineRule="auto"/>
        <w:rPr>
          <w:rFonts w:ascii="Times New Roman" w:eastAsia="Times New Roman" w:hAnsi="Times New Roman" w:cs="Times New Roman"/>
          <w:spacing w:val="-5"/>
          <w:sz w:val="24"/>
          <w:szCs w:val="20"/>
        </w:rPr>
      </w:pPr>
      <w:r w:rsidRPr="00980265">
        <w:rPr>
          <w:rFonts w:ascii="Times New Roman" w:eastAsia="Times New Roman" w:hAnsi="Times New Roman" w:cs="Times New Roman"/>
          <w:spacing w:val="-5"/>
          <w:sz w:val="24"/>
          <w:szCs w:val="20"/>
        </w:rPr>
        <w:t>Annexure II: KMU-AS&amp;RB approval certificate</w:t>
      </w:r>
    </w:p>
    <w:p w:rsidR="00980265" w:rsidRPr="00980265" w:rsidRDefault="00980265" w:rsidP="006F04D5">
      <w:pPr>
        <w:spacing w:after="0" w:line="276" w:lineRule="auto"/>
        <w:rPr>
          <w:rFonts w:ascii="Times New Roman" w:eastAsia="Times New Roman" w:hAnsi="Times New Roman" w:cs="Times New Roman"/>
          <w:spacing w:val="-5"/>
          <w:sz w:val="24"/>
          <w:szCs w:val="20"/>
        </w:rPr>
      </w:pPr>
      <w:r w:rsidRPr="00980265">
        <w:rPr>
          <w:rFonts w:ascii="Times New Roman" w:eastAsia="Times New Roman" w:hAnsi="Times New Roman" w:cs="Times New Roman"/>
          <w:spacing w:val="-5"/>
          <w:sz w:val="24"/>
          <w:szCs w:val="20"/>
        </w:rPr>
        <w:t xml:space="preserve">Annexure III: Ethical clearance certificate from KMU-Ethics board or any other relevant board of any other institute. </w:t>
      </w:r>
    </w:p>
    <w:p w:rsidR="00980265" w:rsidRPr="00980265" w:rsidRDefault="00980265" w:rsidP="006F04D5">
      <w:pPr>
        <w:spacing w:after="0" w:line="276" w:lineRule="auto"/>
        <w:rPr>
          <w:rFonts w:ascii="Times New Roman" w:eastAsia="Times New Roman" w:hAnsi="Times New Roman" w:cs="Times New Roman"/>
          <w:spacing w:val="-5"/>
          <w:sz w:val="24"/>
          <w:szCs w:val="20"/>
        </w:rPr>
      </w:pPr>
      <w:r w:rsidRPr="00980265">
        <w:rPr>
          <w:rFonts w:ascii="Times New Roman" w:eastAsia="Times New Roman" w:hAnsi="Times New Roman" w:cs="Times New Roman"/>
          <w:spacing w:val="-5"/>
          <w:sz w:val="24"/>
          <w:szCs w:val="20"/>
        </w:rPr>
        <w:t xml:space="preserve">Annexure IV: Anti plagiarism certificate issued by Quality Enhancement Cell of KMU.  </w:t>
      </w:r>
    </w:p>
    <w:p w:rsidR="00980265" w:rsidRPr="00980265" w:rsidRDefault="00980265" w:rsidP="006F04D5">
      <w:pPr>
        <w:spacing w:after="0" w:line="276" w:lineRule="auto"/>
        <w:rPr>
          <w:rFonts w:ascii="Times New Roman" w:eastAsia="Times New Roman" w:hAnsi="Times New Roman" w:cs="Times New Roman"/>
          <w:spacing w:val="-5"/>
          <w:sz w:val="24"/>
          <w:szCs w:val="20"/>
        </w:rPr>
      </w:pPr>
      <w:r w:rsidRPr="00980265">
        <w:rPr>
          <w:rFonts w:ascii="Times New Roman" w:eastAsia="Times New Roman" w:hAnsi="Times New Roman" w:cs="Times New Roman"/>
          <w:spacing w:val="-5"/>
          <w:sz w:val="24"/>
          <w:szCs w:val="20"/>
        </w:rPr>
        <w:t xml:space="preserve">Annexure V: Any other document relevant to the research project. </w:t>
      </w:r>
    </w:p>
    <w:p w:rsidR="00980265" w:rsidRDefault="00980265" w:rsidP="006F04D5">
      <w:pPr>
        <w:spacing w:after="0" w:line="276" w:lineRule="auto"/>
        <w:rPr>
          <w:sz w:val="24"/>
          <w:highlight w:val="yellow"/>
        </w:rPr>
      </w:pPr>
      <w:r>
        <w:rPr>
          <w:sz w:val="24"/>
          <w:highlight w:val="yellow"/>
        </w:rPr>
        <w:br w:type="page"/>
      </w:r>
    </w:p>
    <w:p w:rsidR="00022ED3" w:rsidRDefault="00022ED3" w:rsidP="006F04D5">
      <w:pPr>
        <w:pStyle w:val="Title"/>
        <w:spacing w:after="0" w:line="276" w:lineRule="auto"/>
      </w:pPr>
    </w:p>
    <w:p w:rsidR="00022ED3" w:rsidRDefault="00022ED3" w:rsidP="006F04D5">
      <w:pPr>
        <w:pStyle w:val="Title"/>
        <w:spacing w:after="0" w:line="276" w:lineRule="auto"/>
      </w:pPr>
    </w:p>
    <w:p w:rsidR="00022ED3" w:rsidRDefault="00022ED3" w:rsidP="006F04D5">
      <w:pPr>
        <w:pStyle w:val="Title"/>
        <w:spacing w:after="0" w:line="276" w:lineRule="auto"/>
      </w:pPr>
    </w:p>
    <w:p w:rsidR="00022ED3" w:rsidRDefault="00022ED3" w:rsidP="006F04D5">
      <w:pPr>
        <w:pStyle w:val="Title"/>
        <w:spacing w:after="0" w:line="276" w:lineRule="auto"/>
      </w:pPr>
    </w:p>
    <w:p w:rsidR="00022ED3" w:rsidRDefault="00022ED3" w:rsidP="006F04D5">
      <w:pPr>
        <w:pStyle w:val="Title"/>
        <w:spacing w:after="0" w:line="276" w:lineRule="auto"/>
      </w:pPr>
    </w:p>
    <w:p w:rsidR="00022ED3" w:rsidRDefault="00022ED3" w:rsidP="006F04D5">
      <w:pPr>
        <w:pStyle w:val="Title"/>
        <w:spacing w:after="0" w:line="276" w:lineRule="auto"/>
      </w:pPr>
      <w:bookmarkStart w:id="490" w:name="_Toc80347654"/>
      <w:r>
        <w:t>Annexure III</w:t>
      </w:r>
      <w:bookmarkEnd w:id="490"/>
    </w:p>
    <w:p w:rsidR="00022ED3" w:rsidRDefault="00022ED3" w:rsidP="006F04D5">
      <w:pPr>
        <w:pStyle w:val="Title"/>
        <w:spacing w:after="0" w:line="276" w:lineRule="auto"/>
      </w:pPr>
      <w:bookmarkStart w:id="491" w:name="_Toc80347655"/>
      <w:r>
        <w:t>Supervision and Co-Supervision forms</w:t>
      </w:r>
      <w:bookmarkEnd w:id="491"/>
    </w:p>
    <w:p w:rsidR="00022ED3" w:rsidRDefault="00022ED3" w:rsidP="006F04D5">
      <w:pPr>
        <w:spacing w:after="0" w:line="276" w:lineRule="auto"/>
        <w:rPr>
          <w:rFonts w:ascii="Times New Roman" w:hAnsi="Times New Roman" w:cs="Times New Roman"/>
          <w:b/>
          <w:sz w:val="36"/>
          <w:u w:val="single"/>
        </w:rPr>
      </w:pPr>
      <w:r>
        <w:rPr>
          <w:rFonts w:ascii="Times New Roman" w:hAnsi="Times New Roman" w:cs="Times New Roman"/>
          <w:b/>
          <w:sz w:val="36"/>
          <w:u w:val="single"/>
        </w:rPr>
        <w:br w:type="page"/>
      </w:r>
    </w:p>
    <w:p w:rsidR="00022ED3" w:rsidRDefault="00AB1DF4" w:rsidP="006F04D5">
      <w:pPr>
        <w:spacing w:after="0" w:line="276" w:lineRule="auto"/>
        <w:rPr>
          <w:rFonts w:ascii="Times New Roman" w:hAnsi="Times New Roman" w:cs="Times New Roman"/>
          <w:b/>
          <w:sz w:val="36"/>
          <w:u w:val="single"/>
        </w:rPr>
      </w:pPr>
      <w:r>
        <w:rPr>
          <w:noProof/>
        </w:rPr>
        <w:lastRenderedPageBreak/>
        <w:drawing>
          <wp:inline distT="0" distB="0" distL="0" distR="0" wp14:anchorId="3BC88C5C" wp14:editId="17BD761F">
            <wp:extent cx="5486400" cy="66738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667385"/>
                    </a:xfrm>
                    <a:prstGeom prst="rect">
                      <a:avLst/>
                    </a:prstGeom>
                  </pic:spPr>
                </pic:pic>
              </a:graphicData>
            </a:graphic>
          </wp:inline>
        </w:drawing>
      </w:r>
    </w:p>
    <w:p w:rsidR="009B3BBD" w:rsidRPr="009B3BBD" w:rsidRDefault="009B3BBD" w:rsidP="006F04D5">
      <w:pPr>
        <w:autoSpaceDE w:val="0"/>
        <w:autoSpaceDN w:val="0"/>
        <w:adjustRightInd w:val="0"/>
        <w:spacing w:after="0" w:line="276" w:lineRule="auto"/>
        <w:rPr>
          <w:rFonts w:ascii="Times New Roman" w:eastAsia="Calibri" w:hAnsi="Times New Roman" w:cs="Times New Roman"/>
          <w:i/>
          <w:color w:val="000000"/>
          <w:sz w:val="24"/>
          <w:szCs w:val="24"/>
        </w:rPr>
      </w:pPr>
    </w:p>
    <w:p w:rsidR="009B3BBD" w:rsidRPr="009B3BBD" w:rsidRDefault="009B3BBD" w:rsidP="006F04D5">
      <w:pPr>
        <w:autoSpaceDE w:val="0"/>
        <w:autoSpaceDN w:val="0"/>
        <w:adjustRightInd w:val="0"/>
        <w:spacing w:after="0" w:line="276" w:lineRule="auto"/>
        <w:rPr>
          <w:rFonts w:ascii="Times New Roman" w:eastAsia="Calibri" w:hAnsi="Times New Roman" w:cs="Times New Roman"/>
          <w:i/>
          <w:color w:val="000000"/>
          <w:sz w:val="24"/>
          <w:szCs w:val="24"/>
        </w:rPr>
      </w:pPr>
      <w:r w:rsidRPr="009B3BBD">
        <w:rPr>
          <w:rFonts w:ascii="Times New Roman" w:eastAsia="Calibri" w:hAnsi="Times New Roman" w:cs="Times New Roman"/>
          <w:i/>
          <w:color w:val="000000"/>
          <w:sz w:val="24"/>
          <w:szCs w:val="24"/>
        </w:rPr>
        <w:t>This is an agreement between:</w:t>
      </w:r>
    </w:p>
    <w:p w:rsidR="009B3BBD" w:rsidRPr="009B3BBD" w:rsidRDefault="009B3BBD" w:rsidP="006F04D5">
      <w:pPr>
        <w:autoSpaceDE w:val="0"/>
        <w:autoSpaceDN w:val="0"/>
        <w:adjustRightInd w:val="0"/>
        <w:spacing w:after="0" w:line="276" w:lineRule="auto"/>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 xml:space="preserve">Name of Supervisee: </w:t>
      </w:r>
      <w:r>
        <w:rPr>
          <w:rFonts w:ascii="Times New Roman" w:eastAsia="Calibri" w:hAnsi="Times New Roman" w:cs="Times New Roman"/>
          <w:color w:val="000000"/>
          <w:sz w:val="24"/>
          <w:szCs w:val="24"/>
        </w:rPr>
        <w:t xml:space="preserve">   ________________________</w:t>
      </w:r>
      <w:r w:rsidRPr="009B3BBD">
        <w:rPr>
          <w:rFonts w:ascii="Times New Roman" w:eastAsia="Calibri" w:hAnsi="Times New Roman" w:cs="Times New Roman"/>
          <w:color w:val="000000"/>
          <w:sz w:val="24"/>
          <w:szCs w:val="24"/>
        </w:rPr>
        <w:t>S/O, D/O__________________ Department/Institute_______________________________________________________</w:t>
      </w:r>
    </w:p>
    <w:p w:rsidR="009B3BBD" w:rsidRPr="009B3BBD" w:rsidRDefault="009B3BBD" w:rsidP="006F04D5">
      <w:pPr>
        <w:autoSpaceDE w:val="0"/>
        <w:autoSpaceDN w:val="0"/>
        <w:adjustRightInd w:val="0"/>
        <w:spacing w:after="0" w:line="276" w:lineRule="auto"/>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AND</w:t>
      </w:r>
    </w:p>
    <w:p w:rsidR="009B3BBD" w:rsidRPr="009B3BBD" w:rsidRDefault="009B3BBD" w:rsidP="006F04D5">
      <w:pPr>
        <w:autoSpaceDE w:val="0"/>
        <w:autoSpaceDN w:val="0"/>
        <w:adjustRightInd w:val="0"/>
        <w:spacing w:after="0" w:line="276" w:lineRule="auto"/>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Name of Supervisor:  _________________________________</w:t>
      </w:r>
    </w:p>
    <w:p w:rsidR="009B3BBD" w:rsidRPr="009B3BBD" w:rsidRDefault="009B3BBD" w:rsidP="006F04D5">
      <w:pPr>
        <w:autoSpaceDE w:val="0"/>
        <w:autoSpaceDN w:val="0"/>
        <w:adjustRightInd w:val="0"/>
        <w:spacing w:after="0" w:line="276" w:lineRule="auto"/>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Department/Institute______________________________________________________</w:t>
      </w:r>
    </w:p>
    <w:p w:rsidR="009B3BBD" w:rsidRPr="009B3BBD" w:rsidRDefault="009B3BBD" w:rsidP="006F04D5">
      <w:pPr>
        <w:autoSpaceDE w:val="0"/>
        <w:autoSpaceDN w:val="0"/>
        <w:adjustRightInd w:val="0"/>
        <w:spacing w:after="0" w:line="276" w:lineRule="auto"/>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Duration of supervision session: ________________________TO_________________________</w:t>
      </w:r>
    </w:p>
    <w:p w:rsidR="009B3BBD" w:rsidRPr="009B3BBD" w:rsidRDefault="00263D7B" w:rsidP="006F04D5">
      <w:pPr>
        <w:autoSpaceDE w:val="0"/>
        <w:autoSpaceDN w:val="0"/>
        <w:adjustRightInd w:val="0"/>
        <w:spacing w:after="0" w:line="276" w:lineRule="auto"/>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mc:AlternateContent>
          <mc:Choice Requires="wps">
            <w:drawing>
              <wp:anchor distT="0" distB="0" distL="114300" distR="114300" simplePos="0" relativeHeight="251902976" behindDoc="0" locked="0" layoutInCell="1" allowOverlap="1" wp14:anchorId="5A694ECA" wp14:editId="150078D2">
                <wp:simplePos x="0" y="0"/>
                <wp:positionH relativeFrom="column">
                  <wp:posOffset>5201920</wp:posOffset>
                </wp:positionH>
                <wp:positionV relativeFrom="paragraph">
                  <wp:posOffset>20955</wp:posOffset>
                </wp:positionV>
                <wp:extent cx="222885" cy="169545"/>
                <wp:effectExtent l="0" t="0" r="5715" b="1905"/>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16954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62BB7B13" id="Rectangle 258" o:spid="_x0000_s1026" style="position:absolute;margin-left:409.6pt;margin-top:1.65pt;width:17.55pt;height:13.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" filled="f" strokecolor="#385d8a" strokeweight="2pt">
                <v:path arrowok="t"/>
              </v:rect>
            </w:pict>
          </mc:Fallback>
        </mc:AlternateContent>
      </w:r>
      <w:r>
        <w:rPr>
          <w:rFonts w:ascii="Times New Roman" w:eastAsia="Calibri" w:hAnsi="Times New Roman" w:cs="Times New Roman"/>
          <w:noProof/>
          <w:color w:val="000000"/>
          <w:sz w:val="24"/>
          <w:szCs w:val="24"/>
        </w:rPr>
        <mc:AlternateContent>
          <mc:Choice Requires="wps">
            <w:drawing>
              <wp:anchor distT="0" distB="0" distL="114300" distR="114300" simplePos="0" relativeHeight="251901952" behindDoc="0" locked="0" layoutInCell="1" allowOverlap="1" wp14:anchorId="4E27D72C" wp14:editId="69768661">
                <wp:simplePos x="0" y="0"/>
                <wp:positionH relativeFrom="column">
                  <wp:posOffset>2030730</wp:posOffset>
                </wp:positionH>
                <wp:positionV relativeFrom="paragraph">
                  <wp:posOffset>17780</wp:posOffset>
                </wp:positionV>
                <wp:extent cx="222885" cy="169545"/>
                <wp:effectExtent l="0" t="0" r="5715" b="1905"/>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16954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4CCD9008" id="Rectangle 259" o:spid="_x0000_s1026" style="position:absolute;margin-left:159.9pt;margin-top:1.4pt;width:17.55pt;height:13.3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" filled="f" strokecolor="#385d8a" strokeweight="2pt">
                <v:path arrowok="t"/>
              </v:rect>
            </w:pict>
          </mc:Fallback>
        </mc:AlternateContent>
      </w:r>
      <w:r w:rsidR="009B3BBD" w:rsidRPr="009B3BBD">
        <w:rPr>
          <w:rFonts w:ascii="Times New Roman" w:eastAsia="Calibri" w:hAnsi="Times New Roman" w:cs="Times New Roman"/>
          <w:color w:val="000000"/>
          <w:sz w:val="24"/>
          <w:szCs w:val="24"/>
        </w:rPr>
        <w:t>The purpose of supervision is to:        meet requirements for training supervision and          (any other) _______________________________________________________________________</w:t>
      </w:r>
    </w:p>
    <w:p w:rsidR="009B3BBD" w:rsidRPr="009B3BBD" w:rsidRDefault="009B3BBD" w:rsidP="006F04D5">
      <w:pPr>
        <w:keepNext/>
        <w:keepLines/>
        <w:numPr>
          <w:ilvl w:val="0"/>
          <w:numId w:val="158"/>
        </w:numPr>
        <w:spacing w:after="0" w:line="276" w:lineRule="auto"/>
        <w:ind w:left="0" w:firstLine="0"/>
        <w:outlineLvl w:val="0"/>
        <w:rPr>
          <w:rFonts w:ascii="Times New Roman" w:eastAsia="MS Gothic" w:hAnsi="Times New Roman" w:cs="Times New Roman"/>
          <w:b/>
          <w:bCs/>
          <w:color w:val="365F91"/>
          <w:sz w:val="28"/>
          <w:szCs w:val="28"/>
        </w:rPr>
      </w:pPr>
      <w:r w:rsidRPr="009B3BBD">
        <w:rPr>
          <w:rFonts w:ascii="Times New Roman" w:eastAsia="MS Gothic" w:hAnsi="Times New Roman" w:cs="Times New Roman"/>
          <w:b/>
          <w:bCs/>
          <w:color w:val="365F91"/>
          <w:sz w:val="28"/>
          <w:szCs w:val="28"/>
        </w:rPr>
        <w:t>Purpose, Goals and Objectives of Supervision:</w:t>
      </w:r>
    </w:p>
    <w:p w:rsidR="009B3BBD" w:rsidRPr="009B3BBD" w:rsidRDefault="009B3BBD" w:rsidP="006F04D5">
      <w:pPr>
        <w:autoSpaceDE w:val="0"/>
        <w:autoSpaceDN w:val="0"/>
        <w:adjustRightInd w:val="0"/>
        <w:spacing w:after="0" w:line="276" w:lineRule="auto"/>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a. To fulfill requirements for training supervision</w:t>
      </w:r>
    </w:p>
    <w:p w:rsidR="009B3BBD" w:rsidRPr="009B3BBD" w:rsidRDefault="009B3BBD" w:rsidP="006F04D5">
      <w:pPr>
        <w:autoSpaceDE w:val="0"/>
        <w:autoSpaceDN w:val="0"/>
        <w:adjustRightInd w:val="0"/>
        <w:spacing w:after="0" w:line="276" w:lineRule="auto"/>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b. To promote development of supervisee’s professional identity and competence</w:t>
      </w:r>
    </w:p>
    <w:p w:rsidR="009B3BBD" w:rsidRPr="009B3BBD" w:rsidRDefault="009B3BBD" w:rsidP="006F04D5">
      <w:pPr>
        <w:autoSpaceDE w:val="0"/>
        <w:autoSpaceDN w:val="0"/>
        <w:adjustRightInd w:val="0"/>
        <w:spacing w:after="0" w:line="276" w:lineRule="auto"/>
        <w:rPr>
          <w:rFonts w:ascii="Times New Roman" w:eastAsia="Calibri" w:hAnsi="Times New Roman" w:cs="Times New Roman"/>
          <w:color w:val="000000"/>
          <w:sz w:val="24"/>
          <w:szCs w:val="24"/>
        </w:rPr>
      </w:pPr>
      <w:proofErr w:type="gramStart"/>
      <w:r w:rsidRPr="009B3BBD">
        <w:rPr>
          <w:rFonts w:ascii="Times New Roman" w:eastAsia="Calibri" w:hAnsi="Times New Roman" w:cs="Times New Roman"/>
          <w:color w:val="000000"/>
          <w:sz w:val="24"/>
          <w:szCs w:val="24"/>
        </w:rPr>
        <w:t>c</w:t>
      </w:r>
      <w:proofErr w:type="gramEnd"/>
      <w:r w:rsidRPr="009B3BBD">
        <w:rPr>
          <w:rFonts w:ascii="Times New Roman" w:eastAsia="Calibri" w:hAnsi="Times New Roman" w:cs="Times New Roman"/>
          <w:color w:val="000000"/>
          <w:sz w:val="24"/>
          <w:szCs w:val="24"/>
        </w:rPr>
        <w:t>. To (Other) (</w:t>
      </w:r>
      <w:r w:rsidRPr="009B3BBD">
        <w:rPr>
          <w:rFonts w:ascii="Times New Roman" w:eastAsia="Calibri" w:hAnsi="Times New Roman" w:cs="Times New Roman"/>
          <w:bCs/>
          <w:i/>
          <w:color w:val="000000"/>
          <w:sz w:val="24"/>
          <w:szCs w:val="24"/>
        </w:rPr>
        <w:t xml:space="preserve">As agreed upon by supervisor and supervisee) </w:t>
      </w:r>
      <w:r w:rsidRPr="009B3BBD">
        <w:rPr>
          <w:rFonts w:ascii="Times New Roman" w:eastAsia="Calibri" w:hAnsi="Times New Roman" w:cs="Times New Roman"/>
          <w:b/>
          <w:bCs/>
          <w:color w:val="000000"/>
          <w:sz w:val="24"/>
          <w:szCs w:val="24"/>
        </w:rPr>
        <w:t>__________________________________________________________________________________________________________________________________________________________</w:t>
      </w:r>
    </w:p>
    <w:p w:rsidR="009B3BBD" w:rsidRPr="009B3BBD" w:rsidRDefault="009B3BBD" w:rsidP="006F04D5">
      <w:pPr>
        <w:keepNext/>
        <w:keepLines/>
        <w:numPr>
          <w:ilvl w:val="0"/>
          <w:numId w:val="329"/>
        </w:numPr>
        <w:spacing w:after="0" w:line="276" w:lineRule="auto"/>
        <w:ind w:left="0" w:firstLine="0"/>
        <w:outlineLvl w:val="0"/>
        <w:rPr>
          <w:rFonts w:ascii="Times New Roman" w:eastAsia="MS Gothic" w:hAnsi="Times New Roman" w:cs="Times New Roman"/>
          <w:b/>
          <w:bCs/>
          <w:color w:val="365F91"/>
          <w:sz w:val="28"/>
          <w:szCs w:val="28"/>
        </w:rPr>
      </w:pPr>
      <w:r w:rsidRPr="009B3BBD">
        <w:rPr>
          <w:rFonts w:ascii="Times New Roman" w:eastAsia="MS Gothic" w:hAnsi="Times New Roman" w:cs="Times New Roman"/>
          <w:b/>
          <w:bCs/>
          <w:color w:val="365F91"/>
          <w:sz w:val="28"/>
          <w:szCs w:val="28"/>
        </w:rPr>
        <w:t>Context and Content of Supervision:</w:t>
      </w:r>
    </w:p>
    <w:p w:rsidR="009B3BBD" w:rsidRPr="009B3BBD" w:rsidRDefault="009B3BBD" w:rsidP="006F04D5">
      <w:pPr>
        <w:autoSpaceDE w:val="0"/>
        <w:autoSpaceDN w:val="0"/>
        <w:adjustRightInd w:val="0"/>
        <w:spacing w:after="0" w:line="276" w:lineRule="auto"/>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1. The content will focus on the acquisition of knowledge, conceptualization, and skills within the defined scope of practice.</w:t>
      </w:r>
    </w:p>
    <w:p w:rsidR="009B3BBD" w:rsidRPr="009B3BBD" w:rsidRDefault="009B3BBD" w:rsidP="006F04D5">
      <w:pPr>
        <w:autoSpaceDE w:val="0"/>
        <w:autoSpaceDN w:val="0"/>
        <w:adjustRightInd w:val="0"/>
        <w:spacing w:after="0" w:line="276" w:lineRule="auto"/>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2. The context will ensure understanding of ethics, codes, rules, regulations, standards, guidelines (including consent, confidentiality/ privacy), and all relevant legislation.</w:t>
      </w:r>
    </w:p>
    <w:p w:rsidR="009B3BBD" w:rsidRPr="009B3BBD" w:rsidRDefault="009B3BBD" w:rsidP="006F04D5">
      <w:pPr>
        <w:autoSpaceDE w:val="0"/>
        <w:autoSpaceDN w:val="0"/>
        <w:adjustRightInd w:val="0"/>
        <w:spacing w:after="0" w:line="276" w:lineRule="auto"/>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 xml:space="preserve">3. </w:t>
      </w:r>
      <w:r w:rsidRPr="009B3BBD">
        <w:rPr>
          <w:rFonts w:ascii="Times New Roman" w:eastAsia="Calibri" w:hAnsi="Times New Roman" w:cs="Times New Roman"/>
          <w:b/>
          <w:bCs/>
          <w:color w:val="000000"/>
          <w:sz w:val="24"/>
          <w:szCs w:val="24"/>
        </w:rPr>
        <w:t xml:space="preserve">A supervisory record form/Students Progress report </w:t>
      </w:r>
      <w:r w:rsidRPr="009B3BBD">
        <w:rPr>
          <w:rFonts w:ascii="Times New Roman" w:eastAsia="Calibri" w:hAnsi="Times New Roman" w:cs="Times New Roman"/>
          <w:color w:val="000000"/>
          <w:sz w:val="24"/>
          <w:szCs w:val="24"/>
        </w:rPr>
        <w:t xml:space="preserve">will be used to document impressions of each supervisory session. Feedback will be provided at the close of each session. </w:t>
      </w:r>
    </w:p>
    <w:p w:rsidR="009B3BBD" w:rsidRPr="009B3BBD" w:rsidRDefault="009B3BBD" w:rsidP="006F04D5">
      <w:pPr>
        <w:keepNext/>
        <w:keepLines/>
        <w:numPr>
          <w:ilvl w:val="0"/>
          <w:numId w:val="329"/>
        </w:numPr>
        <w:spacing w:after="0" w:line="276" w:lineRule="auto"/>
        <w:ind w:left="0" w:firstLine="0"/>
        <w:outlineLvl w:val="0"/>
        <w:rPr>
          <w:rFonts w:ascii="Times New Roman" w:eastAsia="MS Gothic" w:hAnsi="Times New Roman" w:cs="Times New Roman"/>
          <w:b/>
          <w:bCs/>
          <w:color w:val="365F91"/>
          <w:sz w:val="28"/>
          <w:szCs w:val="28"/>
        </w:rPr>
      </w:pPr>
      <w:r w:rsidRPr="009B3BBD">
        <w:rPr>
          <w:rFonts w:ascii="Times New Roman" w:eastAsia="MS Gothic" w:hAnsi="Times New Roman" w:cs="Times New Roman"/>
          <w:b/>
          <w:bCs/>
          <w:color w:val="365F91"/>
          <w:sz w:val="28"/>
          <w:szCs w:val="28"/>
        </w:rPr>
        <w:t>Rights and Responsibilities of Supervisor</w:t>
      </w:r>
    </w:p>
    <w:tbl>
      <w:tblPr>
        <w:tblStyle w:val="TableGrid1"/>
        <w:tblpPr w:leftFromText="180" w:rightFromText="180" w:vertAnchor="text" w:horzAnchor="margin" w:tblpY="761"/>
        <w:tblW w:w="9558" w:type="dxa"/>
        <w:tblLook w:val="04A0" w:firstRow="1" w:lastRow="0" w:firstColumn="1" w:lastColumn="0" w:noHBand="0" w:noVBand="1"/>
      </w:tblPr>
      <w:tblGrid>
        <w:gridCol w:w="4788"/>
        <w:gridCol w:w="4770"/>
      </w:tblGrid>
      <w:tr w:rsidR="009B3BBD" w:rsidRPr="009B3BBD" w:rsidTr="00900389">
        <w:trPr>
          <w:trHeight w:val="3860"/>
        </w:trPr>
        <w:tc>
          <w:tcPr>
            <w:tcW w:w="4788" w:type="dxa"/>
          </w:tcPr>
          <w:p w:rsidR="009B3BBD" w:rsidRPr="009B3BBD" w:rsidRDefault="009B3BBD" w:rsidP="006F04D5">
            <w:pPr>
              <w:keepNext/>
              <w:keepLines/>
              <w:spacing w:line="276" w:lineRule="auto"/>
              <w:outlineLvl w:val="1"/>
              <w:rPr>
                <w:rFonts w:ascii="Times New Roman" w:eastAsia="MS Gothic" w:hAnsi="Times New Roman" w:cs="Times New Roman"/>
                <w:b/>
                <w:bCs/>
                <w:szCs w:val="24"/>
                <w:u w:val="single"/>
              </w:rPr>
            </w:pPr>
            <w:r w:rsidRPr="009B3BBD">
              <w:rPr>
                <w:rFonts w:ascii="Times New Roman" w:eastAsia="MS Gothic" w:hAnsi="Times New Roman" w:cs="Times New Roman"/>
                <w:b/>
                <w:bCs/>
                <w:szCs w:val="24"/>
                <w:u w:val="single"/>
              </w:rPr>
              <w:t>a. Supervisor Rights</w:t>
            </w:r>
          </w:p>
          <w:p w:rsidR="009B3BBD" w:rsidRPr="009B3BBD" w:rsidRDefault="009B3BBD" w:rsidP="006F04D5">
            <w:pPr>
              <w:autoSpaceDE w:val="0"/>
              <w:autoSpaceDN w:val="0"/>
              <w:adjustRightInd w:val="0"/>
              <w:spacing w:line="276" w:lineRule="auto"/>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1. To bring concerns/issues about Supervisee’s work.</w:t>
            </w:r>
          </w:p>
          <w:p w:rsidR="009B3BBD" w:rsidRPr="009B3BBD" w:rsidRDefault="009B3BBD" w:rsidP="006F04D5">
            <w:pPr>
              <w:autoSpaceDE w:val="0"/>
              <w:autoSpaceDN w:val="0"/>
              <w:adjustRightInd w:val="0"/>
              <w:spacing w:line="276" w:lineRule="auto"/>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2. To question Supervisee about his/her work and workload.</w:t>
            </w:r>
          </w:p>
          <w:p w:rsidR="009B3BBD" w:rsidRPr="009B3BBD" w:rsidRDefault="009B3BBD" w:rsidP="006F04D5">
            <w:pPr>
              <w:autoSpaceDE w:val="0"/>
              <w:autoSpaceDN w:val="0"/>
              <w:adjustRightInd w:val="0"/>
              <w:spacing w:line="276" w:lineRule="auto"/>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3. To give Supervisee constructive feedback on his/her work performance.</w:t>
            </w:r>
          </w:p>
          <w:p w:rsidR="009B3BBD" w:rsidRPr="009B3BBD" w:rsidRDefault="009B3BBD" w:rsidP="006F04D5">
            <w:pPr>
              <w:autoSpaceDE w:val="0"/>
              <w:autoSpaceDN w:val="0"/>
              <w:adjustRightInd w:val="0"/>
              <w:spacing w:line="276" w:lineRule="auto"/>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4. To observe Supervisee’s practice and to initiate supportive / corrective action as required.</w:t>
            </w:r>
          </w:p>
          <w:p w:rsidR="009B3BBD" w:rsidRPr="009B3BBD" w:rsidRDefault="009B3BBD" w:rsidP="006F04D5">
            <w:pPr>
              <w:spacing w:line="276" w:lineRule="auto"/>
              <w:rPr>
                <w:rFonts w:ascii="Times New Roman" w:eastAsia="Calibri" w:hAnsi="Times New Roman" w:cs="Times New Roman"/>
                <w:szCs w:val="24"/>
              </w:rPr>
            </w:pPr>
          </w:p>
        </w:tc>
        <w:tc>
          <w:tcPr>
            <w:tcW w:w="4770" w:type="dxa"/>
          </w:tcPr>
          <w:p w:rsidR="009B3BBD" w:rsidRPr="009B3BBD" w:rsidRDefault="009B3BBD" w:rsidP="006F04D5">
            <w:pPr>
              <w:spacing w:line="276" w:lineRule="auto"/>
              <w:rPr>
                <w:rFonts w:ascii="Times New Roman" w:eastAsia="Calibri" w:hAnsi="Times New Roman" w:cs="Times New Roman"/>
                <w:b/>
                <w:szCs w:val="24"/>
                <w:u w:val="single"/>
              </w:rPr>
            </w:pPr>
            <w:r w:rsidRPr="009B3BBD">
              <w:rPr>
                <w:rFonts w:ascii="Times New Roman" w:eastAsia="Calibri" w:hAnsi="Times New Roman" w:cs="Times New Roman"/>
                <w:b/>
                <w:szCs w:val="24"/>
                <w:u w:val="single"/>
              </w:rPr>
              <w:t>b. Supervisor Responsibilities</w:t>
            </w:r>
          </w:p>
          <w:p w:rsidR="009B3BBD" w:rsidRPr="009B3BBD" w:rsidRDefault="009B3BBD" w:rsidP="006F04D5">
            <w:pPr>
              <w:spacing w:line="276" w:lineRule="auto"/>
              <w:rPr>
                <w:rFonts w:ascii="Times New Roman" w:eastAsia="Calibri" w:hAnsi="Times New Roman" w:cs="Times New Roman"/>
                <w:szCs w:val="24"/>
              </w:rPr>
            </w:pPr>
            <w:r w:rsidRPr="009B3BBD">
              <w:rPr>
                <w:rFonts w:ascii="Times New Roman" w:eastAsia="Calibri" w:hAnsi="Times New Roman" w:cs="Times New Roman"/>
                <w:szCs w:val="24"/>
              </w:rPr>
              <w:t>1. To uphold ethical guidelines and professional standards.</w:t>
            </w:r>
          </w:p>
          <w:p w:rsidR="009B3BBD" w:rsidRPr="009B3BBD" w:rsidRDefault="009B3BBD" w:rsidP="006F04D5">
            <w:pPr>
              <w:spacing w:line="276" w:lineRule="auto"/>
              <w:rPr>
                <w:rFonts w:ascii="Times New Roman" w:eastAsia="Calibri" w:hAnsi="Times New Roman" w:cs="Times New Roman"/>
                <w:szCs w:val="24"/>
              </w:rPr>
            </w:pPr>
            <w:r w:rsidRPr="009B3BBD">
              <w:rPr>
                <w:rFonts w:ascii="Times New Roman" w:eastAsia="Calibri" w:hAnsi="Times New Roman" w:cs="Times New Roman"/>
                <w:szCs w:val="24"/>
              </w:rPr>
              <w:t>2. To make sure supervision sessions happen as agreed and to keep a record of the meeting.</w:t>
            </w:r>
          </w:p>
          <w:p w:rsidR="009B3BBD" w:rsidRPr="009B3BBD" w:rsidRDefault="009B3BBD" w:rsidP="006F04D5">
            <w:pPr>
              <w:spacing w:line="276" w:lineRule="auto"/>
              <w:rPr>
                <w:rFonts w:ascii="Times New Roman" w:eastAsia="Calibri" w:hAnsi="Times New Roman" w:cs="Times New Roman"/>
                <w:szCs w:val="24"/>
              </w:rPr>
            </w:pPr>
            <w:r w:rsidRPr="009B3BBD">
              <w:rPr>
                <w:rFonts w:ascii="Times New Roman" w:eastAsia="Calibri" w:hAnsi="Times New Roman" w:cs="Times New Roman"/>
                <w:szCs w:val="24"/>
              </w:rPr>
              <w:t>3. To create a supervision file containing supervision records and other documents relating to development and training.</w:t>
            </w:r>
          </w:p>
          <w:p w:rsidR="009B3BBD" w:rsidRPr="009B3BBD" w:rsidRDefault="009B3BBD" w:rsidP="006F04D5">
            <w:pPr>
              <w:spacing w:line="276" w:lineRule="auto"/>
              <w:rPr>
                <w:rFonts w:ascii="Times New Roman" w:eastAsia="Calibri" w:hAnsi="Times New Roman" w:cs="Times New Roman"/>
                <w:szCs w:val="24"/>
              </w:rPr>
            </w:pPr>
            <w:r w:rsidRPr="009B3BBD">
              <w:rPr>
                <w:rFonts w:ascii="Times New Roman" w:eastAsia="Calibri" w:hAnsi="Times New Roman" w:cs="Times New Roman"/>
                <w:szCs w:val="24"/>
              </w:rPr>
              <w:t>4. To ensure that Supervisee is clear about his/her role and responsibilities.</w:t>
            </w:r>
          </w:p>
          <w:p w:rsidR="009B3BBD" w:rsidRPr="009B3BBD" w:rsidRDefault="009B3BBD" w:rsidP="006F04D5">
            <w:pPr>
              <w:spacing w:line="276" w:lineRule="auto"/>
              <w:rPr>
                <w:rFonts w:ascii="Times New Roman" w:eastAsia="Calibri" w:hAnsi="Times New Roman" w:cs="Times New Roman"/>
                <w:szCs w:val="24"/>
              </w:rPr>
            </w:pPr>
            <w:r w:rsidRPr="009B3BBD">
              <w:rPr>
                <w:rFonts w:ascii="Times New Roman" w:eastAsia="Calibri" w:hAnsi="Times New Roman" w:cs="Times New Roman"/>
                <w:szCs w:val="24"/>
              </w:rPr>
              <w:t>5. To monitor Supervisee’s performance.</w:t>
            </w:r>
          </w:p>
          <w:p w:rsidR="009B3BBD" w:rsidRPr="009B3BBD" w:rsidRDefault="009B3BBD" w:rsidP="006F04D5">
            <w:pPr>
              <w:spacing w:line="276" w:lineRule="auto"/>
              <w:rPr>
                <w:rFonts w:ascii="Times New Roman" w:eastAsia="Calibri" w:hAnsi="Times New Roman" w:cs="Times New Roman"/>
                <w:szCs w:val="24"/>
              </w:rPr>
            </w:pPr>
            <w:r w:rsidRPr="009B3BBD">
              <w:rPr>
                <w:rFonts w:ascii="Times New Roman" w:eastAsia="Calibri" w:hAnsi="Times New Roman" w:cs="Times New Roman"/>
                <w:szCs w:val="24"/>
              </w:rPr>
              <w:t>6. To set standards and assess the Supervisee against these.</w:t>
            </w:r>
          </w:p>
          <w:p w:rsidR="009B3BBD" w:rsidRPr="009B3BBD" w:rsidRDefault="009B3BBD" w:rsidP="006F04D5">
            <w:pPr>
              <w:spacing w:line="276" w:lineRule="auto"/>
              <w:rPr>
                <w:rFonts w:ascii="Times New Roman" w:eastAsia="Calibri" w:hAnsi="Times New Roman" w:cs="Times New Roman"/>
                <w:szCs w:val="24"/>
              </w:rPr>
            </w:pPr>
            <w:r w:rsidRPr="009B3BBD">
              <w:rPr>
                <w:rFonts w:ascii="Times New Roman" w:eastAsia="Calibri" w:hAnsi="Times New Roman" w:cs="Times New Roman"/>
                <w:szCs w:val="24"/>
              </w:rPr>
              <w:t>7. To deal with problems as they impact on the Supervisee’s performance.</w:t>
            </w:r>
          </w:p>
          <w:p w:rsidR="009B3BBD" w:rsidRPr="009B3BBD" w:rsidRDefault="009B3BBD" w:rsidP="006F04D5">
            <w:pPr>
              <w:spacing w:line="276" w:lineRule="auto"/>
              <w:rPr>
                <w:rFonts w:ascii="Times New Roman" w:eastAsia="Calibri" w:hAnsi="Times New Roman" w:cs="Times New Roman"/>
                <w:szCs w:val="24"/>
              </w:rPr>
            </w:pPr>
            <w:r w:rsidRPr="009B3BBD">
              <w:rPr>
                <w:rFonts w:ascii="Times New Roman" w:eastAsia="Calibri" w:hAnsi="Times New Roman" w:cs="Times New Roman"/>
                <w:szCs w:val="24"/>
              </w:rPr>
              <w:t xml:space="preserve"> 8. To support supervisee on the agreed personal development plan</w:t>
            </w:r>
          </w:p>
        </w:tc>
      </w:tr>
    </w:tbl>
    <w:p w:rsidR="009B3BBD" w:rsidRPr="009B3BBD" w:rsidRDefault="009B3BBD" w:rsidP="006F04D5">
      <w:pPr>
        <w:spacing w:after="0" w:line="276" w:lineRule="auto"/>
        <w:rPr>
          <w:rFonts w:ascii="Calibri" w:eastAsia="Calibri" w:hAnsi="Calibri" w:cs="Times New Roman"/>
        </w:rPr>
      </w:pPr>
    </w:p>
    <w:p w:rsidR="009B3BBD" w:rsidRPr="009B3BBD" w:rsidRDefault="009B3BBD" w:rsidP="006F04D5">
      <w:pPr>
        <w:keepNext/>
        <w:keepLines/>
        <w:numPr>
          <w:ilvl w:val="0"/>
          <w:numId w:val="329"/>
        </w:numPr>
        <w:spacing w:after="0" w:line="276" w:lineRule="auto"/>
        <w:ind w:left="0" w:firstLine="0"/>
        <w:outlineLvl w:val="0"/>
        <w:rPr>
          <w:rFonts w:ascii="Times New Roman" w:eastAsia="MS Gothic" w:hAnsi="Times New Roman" w:cs="Times New Roman"/>
          <w:b/>
          <w:bCs/>
          <w:color w:val="365F91"/>
          <w:sz w:val="28"/>
          <w:szCs w:val="28"/>
        </w:rPr>
      </w:pPr>
      <w:r w:rsidRPr="009B3BBD">
        <w:rPr>
          <w:rFonts w:ascii="Times New Roman" w:eastAsia="MS Gothic" w:hAnsi="Times New Roman" w:cs="Times New Roman"/>
          <w:b/>
          <w:bCs/>
          <w:color w:val="365F91"/>
          <w:sz w:val="28"/>
          <w:szCs w:val="28"/>
        </w:rPr>
        <w:lastRenderedPageBreak/>
        <w:t>Rights and Responsibilities of Supervisee</w:t>
      </w:r>
    </w:p>
    <w:p w:rsidR="009B3BBD" w:rsidRPr="009B3BBD" w:rsidRDefault="009B3BBD" w:rsidP="006F04D5">
      <w:pPr>
        <w:keepNext/>
        <w:keepLines/>
        <w:spacing w:before="200" w:after="0" w:line="276" w:lineRule="auto"/>
        <w:outlineLvl w:val="1"/>
        <w:rPr>
          <w:rFonts w:ascii="Times New Roman" w:eastAsia="MS Gothic" w:hAnsi="Times New Roman" w:cs="Times New Roman"/>
          <w:b/>
          <w:bCs/>
          <w:sz w:val="24"/>
        </w:rPr>
      </w:pPr>
    </w:p>
    <w:tbl>
      <w:tblPr>
        <w:tblStyle w:val="TableGrid1"/>
        <w:tblW w:w="0" w:type="auto"/>
        <w:tblLook w:val="04A0" w:firstRow="1" w:lastRow="0" w:firstColumn="1" w:lastColumn="0" w:noHBand="0" w:noVBand="1"/>
      </w:tblPr>
      <w:tblGrid>
        <w:gridCol w:w="4803"/>
        <w:gridCol w:w="4773"/>
      </w:tblGrid>
      <w:tr w:rsidR="009B3BBD" w:rsidRPr="009B3BBD" w:rsidTr="00900389">
        <w:tc>
          <w:tcPr>
            <w:tcW w:w="5013" w:type="dxa"/>
          </w:tcPr>
          <w:p w:rsidR="009B3BBD" w:rsidRPr="009B3BBD" w:rsidRDefault="009B3BBD" w:rsidP="006F04D5">
            <w:pPr>
              <w:keepNext/>
              <w:keepLines/>
              <w:spacing w:line="276" w:lineRule="auto"/>
              <w:outlineLvl w:val="1"/>
              <w:rPr>
                <w:rFonts w:ascii="Times New Roman" w:eastAsia="MS Gothic" w:hAnsi="Times New Roman" w:cs="Times New Roman"/>
                <w:b/>
                <w:bCs/>
                <w:szCs w:val="24"/>
                <w:u w:val="single"/>
              </w:rPr>
            </w:pPr>
            <w:r w:rsidRPr="009B3BBD">
              <w:rPr>
                <w:rFonts w:ascii="Times New Roman" w:eastAsia="MS Gothic" w:hAnsi="Times New Roman" w:cs="Times New Roman"/>
                <w:b/>
                <w:bCs/>
                <w:szCs w:val="24"/>
                <w:u w:val="single"/>
              </w:rPr>
              <w:t>a. Supervisee Rights</w:t>
            </w:r>
          </w:p>
          <w:p w:rsidR="009B3BBD" w:rsidRPr="009B3BBD" w:rsidRDefault="009B3BBD" w:rsidP="006F04D5">
            <w:pPr>
              <w:autoSpaceDE w:val="0"/>
              <w:autoSpaceDN w:val="0"/>
              <w:adjustRightInd w:val="0"/>
              <w:spacing w:line="276" w:lineRule="auto"/>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1. To uninterrupted time in a private venue of supervisor’s attention, ideas and guidance.</w:t>
            </w:r>
          </w:p>
          <w:p w:rsidR="009B3BBD" w:rsidRPr="009B3BBD" w:rsidRDefault="009B3BBD" w:rsidP="006F04D5">
            <w:pPr>
              <w:autoSpaceDE w:val="0"/>
              <w:autoSpaceDN w:val="0"/>
              <w:adjustRightInd w:val="0"/>
              <w:spacing w:line="276" w:lineRule="auto"/>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2. To set part of the agenda and challenge ideas and guidance in a constructive way.</w:t>
            </w:r>
          </w:p>
          <w:p w:rsidR="009B3BBD" w:rsidRPr="009B3BBD" w:rsidRDefault="009B3BBD" w:rsidP="006F04D5">
            <w:pPr>
              <w:autoSpaceDE w:val="0"/>
              <w:autoSpaceDN w:val="0"/>
              <w:adjustRightInd w:val="0"/>
              <w:spacing w:line="276" w:lineRule="auto"/>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3. To receive feedback and ask questions.</w:t>
            </w:r>
          </w:p>
          <w:p w:rsidR="009B3BBD" w:rsidRPr="009B3BBD" w:rsidRDefault="009B3BBD" w:rsidP="006F04D5">
            <w:pPr>
              <w:autoSpaceDE w:val="0"/>
              <w:autoSpaceDN w:val="0"/>
              <w:adjustRightInd w:val="0"/>
              <w:spacing w:line="276" w:lineRule="auto"/>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5. To have his/her development/training needs met.</w:t>
            </w:r>
          </w:p>
          <w:p w:rsidR="009B3BBD" w:rsidRPr="009B3BBD" w:rsidRDefault="009B3BBD" w:rsidP="006F04D5">
            <w:pPr>
              <w:keepNext/>
              <w:keepLines/>
              <w:spacing w:before="200" w:line="276" w:lineRule="auto"/>
              <w:outlineLvl w:val="1"/>
              <w:rPr>
                <w:rFonts w:ascii="Times New Roman" w:eastAsia="MS Gothic" w:hAnsi="Times New Roman" w:cs="Times New Roman"/>
                <w:b/>
                <w:bCs/>
                <w:szCs w:val="24"/>
                <w:u w:val="single"/>
              </w:rPr>
            </w:pPr>
          </w:p>
        </w:tc>
        <w:tc>
          <w:tcPr>
            <w:tcW w:w="5013" w:type="dxa"/>
          </w:tcPr>
          <w:p w:rsidR="009B3BBD" w:rsidRPr="009B3BBD" w:rsidRDefault="009B3BBD" w:rsidP="006F04D5">
            <w:pPr>
              <w:keepNext/>
              <w:keepLines/>
              <w:spacing w:line="276" w:lineRule="auto"/>
              <w:outlineLvl w:val="1"/>
              <w:rPr>
                <w:rFonts w:ascii="Times New Roman" w:eastAsia="MS Gothic" w:hAnsi="Times New Roman" w:cs="Times New Roman"/>
                <w:b/>
                <w:bCs/>
                <w:szCs w:val="24"/>
                <w:u w:val="single"/>
              </w:rPr>
            </w:pPr>
            <w:r w:rsidRPr="009B3BBD">
              <w:rPr>
                <w:rFonts w:ascii="Times New Roman" w:eastAsia="MS Gothic" w:hAnsi="Times New Roman" w:cs="Times New Roman"/>
                <w:b/>
                <w:bCs/>
                <w:szCs w:val="24"/>
                <w:u w:val="single"/>
              </w:rPr>
              <w:t>b. Supervisee Responsibilities</w:t>
            </w:r>
          </w:p>
          <w:p w:rsidR="009B3BBD" w:rsidRPr="009B3BBD" w:rsidRDefault="009B3BBD" w:rsidP="006F04D5">
            <w:pPr>
              <w:autoSpaceDE w:val="0"/>
              <w:autoSpaceDN w:val="0"/>
              <w:adjustRightInd w:val="0"/>
              <w:spacing w:line="276" w:lineRule="auto"/>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1. To uphold ethical guidelines and professional standards;</w:t>
            </w:r>
          </w:p>
          <w:p w:rsidR="009B3BBD" w:rsidRPr="009B3BBD" w:rsidRDefault="009B3BBD" w:rsidP="006F04D5">
            <w:pPr>
              <w:autoSpaceDE w:val="0"/>
              <w:autoSpaceDN w:val="0"/>
              <w:adjustRightInd w:val="0"/>
              <w:spacing w:line="276" w:lineRule="auto"/>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2. To be prepared to discuss patient cases/research findings with the aid of written case notes and / or video / audio tapes;</w:t>
            </w:r>
          </w:p>
          <w:p w:rsidR="009B3BBD" w:rsidRPr="009B3BBD" w:rsidRDefault="009B3BBD" w:rsidP="006F04D5">
            <w:pPr>
              <w:autoSpaceDE w:val="0"/>
              <w:autoSpaceDN w:val="0"/>
              <w:adjustRightInd w:val="0"/>
              <w:spacing w:line="276" w:lineRule="auto"/>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3. To validate diagnoses, interventions, approaches and techniques used;</w:t>
            </w:r>
          </w:p>
          <w:p w:rsidR="009B3BBD" w:rsidRPr="009B3BBD" w:rsidRDefault="009B3BBD" w:rsidP="006F04D5">
            <w:pPr>
              <w:autoSpaceDE w:val="0"/>
              <w:autoSpaceDN w:val="0"/>
              <w:adjustRightInd w:val="0"/>
              <w:spacing w:line="276" w:lineRule="auto"/>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4. To be open to change and use alternate methods of practice if required;</w:t>
            </w:r>
          </w:p>
          <w:p w:rsidR="009B3BBD" w:rsidRPr="009B3BBD" w:rsidRDefault="009B3BBD" w:rsidP="006F04D5">
            <w:pPr>
              <w:autoSpaceDE w:val="0"/>
              <w:autoSpaceDN w:val="0"/>
              <w:adjustRightInd w:val="0"/>
              <w:spacing w:line="276" w:lineRule="auto"/>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5. To consult supervisor or designated contact person in cases of emergency;</w:t>
            </w:r>
          </w:p>
          <w:p w:rsidR="009B3BBD" w:rsidRPr="009B3BBD" w:rsidRDefault="009B3BBD" w:rsidP="006F04D5">
            <w:pPr>
              <w:autoSpaceDE w:val="0"/>
              <w:autoSpaceDN w:val="0"/>
              <w:adjustRightInd w:val="0"/>
              <w:spacing w:line="276" w:lineRule="auto"/>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6. Implement supervisor directives in subsequent sessions; and</w:t>
            </w:r>
          </w:p>
          <w:p w:rsidR="009B3BBD" w:rsidRPr="009B3BBD" w:rsidRDefault="009B3BBD" w:rsidP="006F04D5">
            <w:pPr>
              <w:autoSpaceDE w:val="0"/>
              <w:autoSpaceDN w:val="0"/>
              <w:adjustRightInd w:val="0"/>
              <w:spacing w:line="276" w:lineRule="auto"/>
              <w:rPr>
                <w:rFonts w:ascii="Times New Roman" w:eastAsia="Calibri" w:hAnsi="Times New Roman" w:cs="Times New Roman"/>
                <w:color w:val="000000"/>
                <w:szCs w:val="24"/>
              </w:rPr>
            </w:pPr>
            <w:r w:rsidRPr="009B3BBD">
              <w:rPr>
                <w:rFonts w:ascii="Times New Roman" w:eastAsia="Calibri" w:hAnsi="Times New Roman" w:cs="Times New Roman"/>
                <w:color w:val="000000"/>
                <w:szCs w:val="24"/>
              </w:rPr>
              <w:t>7. Maintain a commitment to on-going research by being regular and on time for each appointment.</w:t>
            </w:r>
          </w:p>
          <w:p w:rsidR="009B3BBD" w:rsidRPr="009B3BBD" w:rsidRDefault="009B3BBD" w:rsidP="006F04D5">
            <w:pPr>
              <w:keepNext/>
              <w:keepLines/>
              <w:spacing w:before="200" w:line="276" w:lineRule="auto"/>
              <w:outlineLvl w:val="1"/>
              <w:rPr>
                <w:rFonts w:ascii="Times New Roman" w:eastAsia="MS Gothic" w:hAnsi="Times New Roman" w:cs="Times New Roman"/>
                <w:b/>
                <w:bCs/>
                <w:szCs w:val="24"/>
                <w:u w:val="single"/>
              </w:rPr>
            </w:pPr>
          </w:p>
        </w:tc>
      </w:tr>
    </w:tbl>
    <w:p w:rsidR="009B3BBD" w:rsidRPr="009B3BBD" w:rsidRDefault="009B3BBD" w:rsidP="006F04D5">
      <w:pPr>
        <w:keepNext/>
        <w:keepLines/>
        <w:numPr>
          <w:ilvl w:val="0"/>
          <w:numId w:val="329"/>
        </w:numPr>
        <w:spacing w:after="0" w:line="276" w:lineRule="auto"/>
        <w:ind w:left="0" w:firstLine="0"/>
        <w:outlineLvl w:val="0"/>
        <w:rPr>
          <w:rFonts w:ascii="Times New Roman" w:eastAsia="MS Gothic" w:hAnsi="Times New Roman" w:cs="Times New Roman"/>
          <w:b/>
          <w:bCs/>
          <w:color w:val="000000"/>
          <w:sz w:val="24"/>
          <w:szCs w:val="24"/>
        </w:rPr>
      </w:pPr>
      <w:r w:rsidRPr="009B3BBD">
        <w:rPr>
          <w:rFonts w:ascii="Times New Roman" w:eastAsia="MS Gothic" w:hAnsi="Times New Roman" w:cs="Times New Roman"/>
          <w:b/>
          <w:bCs/>
          <w:color w:val="365F91"/>
          <w:sz w:val="28"/>
          <w:szCs w:val="28"/>
        </w:rPr>
        <w:t>Procedural considerations:</w:t>
      </w:r>
    </w:p>
    <w:p w:rsidR="009B3BBD" w:rsidRPr="009B3BBD" w:rsidRDefault="009B3BBD" w:rsidP="006F04D5">
      <w:pPr>
        <w:autoSpaceDE w:val="0"/>
        <w:autoSpaceDN w:val="0"/>
        <w:adjustRightInd w:val="0"/>
        <w:spacing w:after="0" w:line="276" w:lineRule="auto"/>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a. Supervisee’s written cases notes (plus research plans) and synopsis/thesis write-up may</w:t>
      </w:r>
    </w:p>
    <w:p w:rsidR="009B3BBD" w:rsidRPr="009B3BBD" w:rsidRDefault="009B3BBD" w:rsidP="006F04D5">
      <w:pPr>
        <w:autoSpaceDE w:val="0"/>
        <w:autoSpaceDN w:val="0"/>
        <w:adjustRightInd w:val="0"/>
        <w:spacing w:after="0" w:line="276" w:lineRule="auto"/>
        <w:rPr>
          <w:rFonts w:ascii="Times New Roman" w:eastAsia="Calibri" w:hAnsi="Times New Roman" w:cs="Times New Roman"/>
          <w:color w:val="000000"/>
          <w:sz w:val="24"/>
          <w:szCs w:val="24"/>
        </w:rPr>
      </w:pPr>
      <w:proofErr w:type="gramStart"/>
      <w:r w:rsidRPr="009B3BBD">
        <w:rPr>
          <w:rFonts w:ascii="Times New Roman" w:eastAsia="Calibri" w:hAnsi="Times New Roman" w:cs="Times New Roman"/>
          <w:color w:val="000000"/>
          <w:sz w:val="24"/>
          <w:szCs w:val="24"/>
        </w:rPr>
        <w:t>be</w:t>
      </w:r>
      <w:proofErr w:type="gramEnd"/>
      <w:r w:rsidRPr="009B3BBD">
        <w:rPr>
          <w:rFonts w:ascii="Times New Roman" w:eastAsia="Calibri" w:hAnsi="Times New Roman" w:cs="Times New Roman"/>
          <w:color w:val="000000"/>
          <w:sz w:val="24"/>
          <w:szCs w:val="24"/>
        </w:rPr>
        <w:t xml:space="preserve"> reviewed in each session;</w:t>
      </w:r>
    </w:p>
    <w:p w:rsidR="009B3BBD" w:rsidRPr="009B3BBD" w:rsidRDefault="009B3BBD" w:rsidP="006F04D5">
      <w:pPr>
        <w:autoSpaceDE w:val="0"/>
        <w:autoSpaceDN w:val="0"/>
        <w:adjustRightInd w:val="0"/>
        <w:spacing w:after="0" w:line="276" w:lineRule="auto"/>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b. Issues relating to supervisee’s professional development will be discussed</w:t>
      </w:r>
    </w:p>
    <w:p w:rsidR="009B3BBD" w:rsidRPr="009B3BBD" w:rsidRDefault="009B3BBD" w:rsidP="006F04D5">
      <w:pPr>
        <w:autoSpaceDE w:val="0"/>
        <w:autoSpaceDN w:val="0"/>
        <w:adjustRightInd w:val="0"/>
        <w:spacing w:after="0" w:line="276" w:lineRule="auto"/>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c. Sessions will be used to discuss issues of conflict and failure of either party to abide by the guidelines outlined in this contract. If concerns of either party are not resolved in supervision, then head of the institute will be consulted; and</w:t>
      </w:r>
    </w:p>
    <w:p w:rsidR="009B3BBD" w:rsidRPr="009B3BBD" w:rsidRDefault="009B3BBD" w:rsidP="006F04D5">
      <w:pPr>
        <w:autoSpaceDE w:val="0"/>
        <w:autoSpaceDN w:val="0"/>
        <w:adjustRightInd w:val="0"/>
        <w:spacing w:after="0" w:line="276" w:lineRule="auto"/>
        <w:rPr>
          <w:rFonts w:ascii="Times New Roman" w:eastAsia="Calibri" w:hAnsi="Times New Roman" w:cs="Times New Roman"/>
          <w:b/>
          <w:bCs/>
          <w:color w:val="000000"/>
          <w:sz w:val="24"/>
          <w:szCs w:val="24"/>
        </w:rPr>
      </w:pPr>
      <w:proofErr w:type="gramStart"/>
      <w:r w:rsidRPr="009B3BBD">
        <w:rPr>
          <w:rFonts w:ascii="Times New Roman" w:eastAsia="Calibri" w:hAnsi="Times New Roman" w:cs="Times New Roman"/>
          <w:color w:val="000000"/>
          <w:sz w:val="24"/>
          <w:szCs w:val="24"/>
        </w:rPr>
        <w:t>d</w:t>
      </w:r>
      <w:proofErr w:type="gramEnd"/>
      <w:r w:rsidRPr="009B3BBD">
        <w:rPr>
          <w:rFonts w:ascii="Times New Roman" w:eastAsia="Calibri" w:hAnsi="Times New Roman" w:cs="Times New Roman"/>
          <w:color w:val="000000"/>
          <w:sz w:val="24"/>
          <w:szCs w:val="24"/>
        </w:rPr>
        <w:t>. In event of an emergency, supervisee to contact supervisor. If not available, then contact head of institute</w:t>
      </w:r>
      <w:r w:rsidRPr="009B3BBD">
        <w:rPr>
          <w:rFonts w:ascii="Times New Roman" w:eastAsia="Calibri" w:hAnsi="Times New Roman" w:cs="Times New Roman"/>
          <w:b/>
          <w:bCs/>
          <w:color w:val="000000"/>
          <w:sz w:val="24"/>
          <w:szCs w:val="24"/>
        </w:rPr>
        <w:t>.</w:t>
      </w:r>
    </w:p>
    <w:p w:rsidR="009B3BBD" w:rsidRPr="009B3BBD" w:rsidRDefault="009B3BBD" w:rsidP="006F04D5">
      <w:pPr>
        <w:keepNext/>
        <w:keepLines/>
        <w:numPr>
          <w:ilvl w:val="0"/>
          <w:numId w:val="329"/>
        </w:numPr>
        <w:spacing w:after="0" w:line="276" w:lineRule="auto"/>
        <w:ind w:left="0" w:firstLine="0"/>
        <w:outlineLvl w:val="0"/>
        <w:rPr>
          <w:rFonts w:ascii="Times New Roman" w:eastAsia="MS Gothic" w:hAnsi="Times New Roman" w:cs="Times New Roman"/>
          <w:b/>
          <w:bCs/>
          <w:color w:val="365F91"/>
          <w:sz w:val="28"/>
          <w:szCs w:val="28"/>
        </w:rPr>
      </w:pPr>
      <w:r w:rsidRPr="009B3BBD">
        <w:rPr>
          <w:rFonts w:ascii="Times New Roman" w:eastAsia="MS Gothic" w:hAnsi="Times New Roman" w:cs="Times New Roman"/>
          <w:b/>
          <w:bCs/>
          <w:color w:val="365F91"/>
          <w:sz w:val="28"/>
          <w:szCs w:val="28"/>
        </w:rPr>
        <w:t>Finances/ Insurance</w:t>
      </w:r>
    </w:p>
    <w:p w:rsidR="009B3BBD" w:rsidRPr="009B3BBD" w:rsidRDefault="009B3BBD" w:rsidP="006F04D5">
      <w:pPr>
        <w:autoSpaceDE w:val="0"/>
        <w:autoSpaceDN w:val="0"/>
        <w:adjustRightInd w:val="0"/>
        <w:spacing w:after="0" w:line="276" w:lineRule="auto"/>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What is the source of funding for your research:  _________________________________________________________________________________________________________________________________________________________________</w:t>
      </w:r>
      <w:proofErr w:type="gramStart"/>
      <w:r w:rsidRPr="009B3BBD">
        <w:rPr>
          <w:rFonts w:ascii="Times New Roman" w:eastAsia="Calibri" w:hAnsi="Times New Roman" w:cs="Times New Roman"/>
          <w:color w:val="000000"/>
          <w:sz w:val="24"/>
          <w:szCs w:val="24"/>
        </w:rPr>
        <w:t>_</w:t>
      </w:r>
      <w:proofErr w:type="gramEnd"/>
    </w:p>
    <w:p w:rsidR="009B3BBD" w:rsidRPr="009B3BBD" w:rsidRDefault="009B3BBD" w:rsidP="006F04D5">
      <w:pPr>
        <w:autoSpaceDE w:val="0"/>
        <w:autoSpaceDN w:val="0"/>
        <w:adjustRightInd w:val="0"/>
        <w:spacing w:after="0" w:line="276" w:lineRule="auto"/>
        <w:rPr>
          <w:rFonts w:ascii="Times New Roman" w:eastAsia="Calibri" w:hAnsi="Times New Roman" w:cs="Times New Roman"/>
          <w:i/>
          <w:color w:val="000000"/>
        </w:rPr>
      </w:pPr>
      <w:r w:rsidRPr="009B3BBD">
        <w:rPr>
          <w:rFonts w:ascii="Times New Roman" w:eastAsia="Calibri" w:hAnsi="Times New Roman" w:cs="Times New Roman"/>
          <w:i/>
          <w:color w:val="000000"/>
        </w:rPr>
        <w:t>This contract is subject to revision at any time, upon the request of either the supervisee or the supervisor. A formal review, however, will be conducted every six months and revisions to the contract will be made only with consent of the supervisee and approval of supervisor.</w:t>
      </w:r>
    </w:p>
    <w:p w:rsidR="009B3BBD" w:rsidRPr="009B3BBD" w:rsidRDefault="009B3BBD" w:rsidP="006F04D5">
      <w:pPr>
        <w:autoSpaceDE w:val="0"/>
        <w:autoSpaceDN w:val="0"/>
        <w:adjustRightInd w:val="0"/>
        <w:spacing w:after="0" w:line="276" w:lineRule="auto"/>
        <w:rPr>
          <w:rFonts w:ascii="Times New Roman" w:eastAsia="Calibri" w:hAnsi="Times New Roman" w:cs="Times New Roman"/>
          <w:color w:val="000000"/>
          <w:sz w:val="24"/>
          <w:szCs w:val="24"/>
        </w:rPr>
      </w:pPr>
      <w:r w:rsidRPr="009B3BBD">
        <w:rPr>
          <w:rFonts w:ascii="Times New Roman" w:eastAsia="Calibri" w:hAnsi="Times New Roman" w:cs="Times New Roman"/>
          <w:b/>
          <w:bCs/>
          <w:i/>
          <w:color w:val="000000"/>
        </w:rPr>
        <w:t>We agree, to the best of our ability, to uphold the guidelines specified in this supervision contract and to manage the supervisory relationship and supervisory process according to the research &amp; ethical principles of the Khyber Medical University</w:t>
      </w:r>
      <w:r w:rsidRPr="009B3BBD">
        <w:rPr>
          <w:rFonts w:ascii="Times New Roman" w:eastAsia="Calibri" w:hAnsi="Times New Roman" w:cs="Times New Roman"/>
          <w:color w:val="000000"/>
          <w:sz w:val="24"/>
          <w:szCs w:val="24"/>
        </w:rPr>
        <w:t>.</w:t>
      </w:r>
    </w:p>
    <w:p w:rsidR="009B3BBD" w:rsidRPr="009B3BBD" w:rsidRDefault="009B3BBD" w:rsidP="006F04D5">
      <w:pPr>
        <w:autoSpaceDE w:val="0"/>
        <w:autoSpaceDN w:val="0"/>
        <w:adjustRightInd w:val="0"/>
        <w:spacing w:after="0" w:line="276" w:lineRule="auto"/>
        <w:rPr>
          <w:rFonts w:ascii="Times New Roman" w:eastAsia="Calibri" w:hAnsi="Times New Roman" w:cs="Times New Roman"/>
          <w:color w:val="000000"/>
          <w:sz w:val="24"/>
          <w:szCs w:val="24"/>
        </w:rPr>
      </w:pPr>
      <w:r w:rsidRPr="009B3BBD">
        <w:rPr>
          <w:rFonts w:ascii="Times New Roman" w:eastAsia="Calibri" w:hAnsi="Times New Roman" w:cs="Times New Roman"/>
          <w:color w:val="000000"/>
          <w:sz w:val="24"/>
          <w:szCs w:val="24"/>
        </w:rPr>
        <w:t xml:space="preserve">___________________________                                </w:t>
      </w:r>
      <w:r w:rsidRPr="009B3BBD">
        <w:rPr>
          <w:rFonts w:ascii="Times New Roman" w:eastAsia="Calibri" w:hAnsi="Times New Roman" w:cs="Times New Roman"/>
          <w:color w:val="000000"/>
          <w:sz w:val="24"/>
          <w:szCs w:val="24"/>
        </w:rPr>
        <w:tab/>
        <w:t xml:space="preserve"> _____________________________</w:t>
      </w:r>
    </w:p>
    <w:p w:rsidR="009B3BBD" w:rsidRPr="009B3BBD" w:rsidRDefault="009B3BBD" w:rsidP="006F04D5">
      <w:pPr>
        <w:autoSpaceDE w:val="0"/>
        <w:autoSpaceDN w:val="0"/>
        <w:adjustRightInd w:val="0"/>
        <w:spacing w:after="0" w:line="276" w:lineRule="auto"/>
        <w:rPr>
          <w:rFonts w:ascii="Times New Roman" w:eastAsia="Calibri" w:hAnsi="Times New Roman" w:cs="Times New Roman"/>
          <w:b/>
          <w:bCs/>
          <w:color w:val="000000"/>
          <w:sz w:val="24"/>
          <w:szCs w:val="24"/>
        </w:rPr>
      </w:pPr>
      <w:r w:rsidRPr="009B3BBD">
        <w:rPr>
          <w:rFonts w:ascii="Times New Roman" w:eastAsia="Calibri" w:hAnsi="Times New Roman" w:cs="Times New Roman"/>
          <w:b/>
          <w:bCs/>
          <w:color w:val="000000"/>
          <w:sz w:val="24"/>
          <w:szCs w:val="24"/>
        </w:rPr>
        <w:t xml:space="preserve">Supervisor                                                                   </w:t>
      </w:r>
      <w:r w:rsidRPr="009B3BBD">
        <w:rPr>
          <w:rFonts w:ascii="Times New Roman" w:eastAsia="Calibri" w:hAnsi="Times New Roman" w:cs="Times New Roman"/>
          <w:b/>
          <w:bCs/>
          <w:color w:val="000000"/>
          <w:sz w:val="24"/>
          <w:szCs w:val="24"/>
        </w:rPr>
        <w:tab/>
        <w:t xml:space="preserve"> Supervisee</w:t>
      </w:r>
    </w:p>
    <w:p w:rsidR="009B3BBD" w:rsidRPr="009B3BBD" w:rsidRDefault="009B3BBD" w:rsidP="006F04D5">
      <w:pPr>
        <w:spacing w:after="0" w:line="276" w:lineRule="auto"/>
        <w:rPr>
          <w:rFonts w:ascii="Times New Roman" w:eastAsia="Calibri" w:hAnsi="Times New Roman" w:cs="Times New Roman"/>
          <w:b/>
          <w:bCs/>
          <w:color w:val="000000"/>
          <w:sz w:val="24"/>
          <w:szCs w:val="24"/>
        </w:rPr>
      </w:pPr>
      <w:r w:rsidRPr="009B3BBD">
        <w:rPr>
          <w:rFonts w:ascii="Times New Roman" w:eastAsia="Calibri" w:hAnsi="Times New Roman" w:cs="Times New Roman"/>
          <w:color w:val="000000"/>
          <w:sz w:val="24"/>
          <w:szCs w:val="24"/>
        </w:rPr>
        <w:t xml:space="preserve">This contract is in effect from </w:t>
      </w:r>
      <w:r w:rsidRPr="009B3BBD">
        <w:rPr>
          <w:rFonts w:ascii="Times New Roman" w:eastAsia="Calibri" w:hAnsi="Times New Roman" w:cs="Times New Roman"/>
          <w:b/>
          <w:bCs/>
          <w:color w:val="000000"/>
          <w:sz w:val="24"/>
          <w:szCs w:val="24"/>
        </w:rPr>
        <w:t>DATE ____________________________________</w:t>
      </w:r>
    </w:p>
    <w:p w:rsidR="009B3BBD" w:rsidRPr="009B3BBD" w:rsidRDefault="009B3BBD" w:rsidP="006F04D5">
      <w:pPr>
        <w:spacing w:after="0" w:line="276" w:lineRule="auto"/>
        <w:rPr>
          <w:rFonts w:ascii="Calibri" w:eastAsia="Calibri" w:hAnsi="Calibri" w:cs="Times New Roman"/>
        </w:rPr>
      </w:pPr>
      <w:r w:rsidRPr="009B3BBD">
        <w:rPr>
          <w:rFonts w:ascii="Times New Roman" w:eastAsia="Calibri" w:hAnsi="Times New Roman" w:cs="Times New Roman"/>
          <w:color w:val="000000"/>
          <w:sz w:val="24"/>
          <w:szCs w:val="24"/>
        </w:rPr>
        <w:t xml:space="preserve">Date of revision or termination: </w:t>
      </w:r>
      <w:r w:rsidRPr="009B3BBD">
        <w:rPr>
          <w:rFonts w:ascii="Times New Roman" w:eastAsia="Calibri" w:hAnsi="Times New Roman" w:cs="Times New Roman"/>
          <w:b/>
          <w:bCs/>
          <w:color w:val="000000"/>
          <w:sz w:val="24"/>
          <w:szCs w:val="24"/>
        </w:rPr>
        <w:t>DATE ________________________________</w:t>
      </w:r>
    </w:p>
    <w:p w:rsidR="003A38FC" w:rsidRDefault="003A38FC" w:rsidP="006F04D5">
      <w:pPr>
        <w:spacing w:after="0" w:line="276" w:lineRule="auto"/>
      </w:pPr>
      <w:r>
        <w:br w:type="page"/>
      </w:r>
    </w:p>
    <w:p w:rsidR="003A38FC" w:rsidRPr="003A38FC" w:rsidRDefault="00AB1DF4" w:rsidP="006F04D5">
      <w:pPr>
        <w:spacing w:after="0" w:line="276" w:lineRule="auto"/>
        <w:rPr>
          <w:rFonts w:ascii="Times" w:eastAsia="Times New Roman" w:hAnsi="Times" w:cs="Times New Roman"/>
          <w:b/>
          <w:sz w:val="28"/>
          <w:szCs w:val="28"/>
          <w:u w:val="single"/>
          <w:lang w:val="en-GB"/>
        </w:rPr>
      </w:pPr>
      <w:r>
        <w:rPr>
          <w:noProof/>
        </w:rPr>
        <w:lastRenderedPageBreak/>
        <w:drawing>
          <wp:inline distT="0" distB="0" distL="0" distR="0" wp14:anchorId="030E1773" wp14:editId="4EA652F2">
            <wp:extent cx="5486400" cy="6676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667629"/>
                    </a:xfrm>
                    <a:prstGeom prst="rect">
                      <a:avLst/>
                    </a:prstGeom>
                  </pic:spPr>
                </pic:pic>
              </a:graphicData>
            </a:graphic>
          </wp:inline>
        </w:drawing>
      </w:r>
      <w:r w:rsidR="003A38FC" w:rsidRPr="003A38FC">
        <w:rPr>
          <w:rFonts w:ascii="Times" w:eastAsia="Times New Roman" w:hAnsi="Times" w:cs="Times New Roman"/>
          <w:b/>
          <w:sz w:val="28"/>
          <w:szCs w:val="28"/>
          <w:u w:val="single"/>
          <w:lang w:val="en-GB"/>
        </w:rPr>
        <w:t>Consent form for Co-Supervision (PhD/ MPhil)</w:t>
      </w:r>
    </w:p>
    <w:p w:rsidR="003A38FC" w:rsidRPr="003A38FC" w:rsidRDefault="003A38FC" w:rsidP="006F04D5">
      <w:pPr>
        <w:spacing w:after="0" w:line="276" w:lineRule="auto"/>
        <w:rPr>
          <w:rFonts w:ascii="Times" w:eastAsia="Times New Roman" w:hAnsi="Times" w:cs="Times New Roman"/>
          <w:sz w:val="20"/>
          <w:szCs w:val="20"/>
          <w:lang w:val="en-GB"/>
        </w:rPr>
      </w:pPr>
    </w:p>
    <w:p w:rsidR="003A38FC" w:rsidRPr="003A38FC" w:rsidRDefault="003A38FC" w:rsidP="006F04D5">
      <w:pPr>
        <w:spacing w:after="0" w:line="276" w:lineRule="auto"/>
        <w:rPr>
          <w:rFonts w:ascii="Times" w:eastAsia="Times New Roman" w:hAnsi="Times" w:cs="Times New Roman"/>
          <w:b/>
          <w:sz w:val="24"/>
          <w:szCs w:val="24"/>
          <w:u w:val="single"/>
          <w:lang w:val="en-GB"/>
        </w:rPr>
      </w:pPr>
      <w:r w:rsidRPr="003A38FC">
        <w:rPr>
          <w:rFonts w:ascii="Times" w:eastAsia="Times New Roman" w:hAnsi="Times" w:cs="Times New Roman"/>
          <w:b/>
          <w:sz w:val="24"/>
          <w:szCs w:val="24"/>
          <w:u w:val="single"/>
          <w:lang w:val="en-GB"/>
        </w:rPr>
        <w:t>Undertaking</w:t>
      </w:r>
    </w:p>
    <w:p w:rsidR="003A38FC" w:rsidRPr="003A38FC" w:rsidRDefault="003A38FC" w:rsidP="006F04D5">
      <w:pPr>
        <w:spacing w:after="0" w:line="276"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 xml:space="preserve">I am willing to guide Mr/Ms/Mrs/Dr ………………………………………………in __________________________(degree) as his/her co-supervisor in his/her research work leading to PhD/MPhil degree at Institute of </w:t>
      </w:r>
      <w:r w:rsidR="006F6952">
        <w:rPr>
          <w:rFonts w:ascii="Times" w:eastAsia="Times New Roman" w:hAnsi="Times" w:cs="Times New Roman"/>
          <w:sz w:val="24"/>
          <w:szCs w:val="24"/>
          <w:lang w:val="en-GB"/>
        </w:rPr>
        <w:t>Pathology and Diagnostic Medicine</w:t>
      </w:r>
      <w:r w:rsidRPr="003A38FC">
        <w:rPr>
          <w:rFonts w:ascii="Times" w:eastAsia="Times New Roman" w:hAnsi="Times" w:cs="Times New Roman"/>
          <w:sz w:val="24"/>
          <w:szCs w:val="24"/>
          <w:lang w:val="en-GB"/>
        </w:rPr>
        <w:t xml:space="preserve"> Medical Sciences, Khyber Medical University. I will guide him/her for the entire duration of his/her research work on __________________________________________________________________________________________________________________________________________________________________________ and will supervise him/her work throughout the research process where and whenever required. </w:t>
      </w:r>
    </w:p>
    <w:p w:rsidR="003A38FC" w:rsidRPr="003A38FC" w:rsidRDefault="003A38FC" w:rsidP="006F04D5">
      <w:pPr>
        <w:spacing w:after="0" w:line="276"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 xml:space="preserve">Name of the primary Supervisor: ..............................................Signature....................... </w:t>
      </w:r>
    </w:p>
    <w:p w:rsidR="003A38FC" w:rsidRPr="003A38FC" w:rsidRDefault="003A38FC" w:rsidP="006F04D5">
      <w:pPr>
        <w:spacing w:after="0" w:line="276"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Designation: .................................................... Area of speciality: ................................</w:t>
      </w:r>
    </w:p>
    <w:p w:rsidR="003A38FC" w:rsidRPr="003A38FC" w:rsidRDefault="003A38FC" w:rsidP="006F04D5">
      <w:pPr>
        <w:spacing w:after="0" w:line="276"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Contribution:</w:t>
      </w:r>
      <w:proofErr w:type="gramStart"/>
      <w:r w:rsidRPr="003A38FC">
        <w:rPr>
          <w:rFonts w:ascii="Times" w:eastAsia="Times New Roman" w:hAnsi="Times" w:cs="Times New Roman"/>
          <w:sz w:val="24"/>
          <w:szCs w:val="24"/>
          <w:lang w:val="en-GB"/>
        </w:rPr>
        <w:t>............................................................................................................. ....</w:t>
      </w:r>
      <w:proofErr w:type="gramEnd"/>
    </w:p>
    <w:p w:rsidR="003A38FC" w:rsidRPr="003A38FC" w:rsidRDefault="003A38FC" w:rsidP="006F04D5">
      <w:pPr>
        <w:spacing w:after="0" w:line="276"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 ................................................. ....................................</w:t>
      </w:r>
    </w:p>
    <w:p w:rsidR="003A38FC" w:rsidRPr="003A38FC" w:rsidRDefault="003A38FC" w:rsidP="006F04D5">
      <w:pPr>
        <w:spacing w:after="0" w:line="276"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1. Name of the co-supervisor-I.................................................Signature……...............</w:t>
      </w:r>
    </w:p>
    <w:p w:rsidR="003A38FC" w:rsidRPr="003A38FC" w:rsidRDefault="003A38FC" w:rsidP="006F04D5">
      <w:pPr>
        <w:spacing w:after="0" w:line="276"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Designation: .....................................................Area of speciality: ................................</w:t>
      </w:r>
    </w:p>
    <w:p w:rsidR="003A38FC" w:rsidRPr="003A38FC" w:rsidRDefault="003A38FC" w:rsidP="006F04D5">
      <w:pPr>
        <w:spacing w:after="0" w:line="276"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Contribution:</w:t>
      </w:r>
      <w:proofErr w:type="gramStart"/>
      <w:r w:rsidRPr="003A38FC">
        <w:rPr>
          <w:rFonts w:ascii="Times" w:eastAsia="Times New Roman" w:hAnsi="Times" w:cs="Times New Roman"/>
          <w:sz w:val="24"/>
          <w:szCs w:val="24"/>
          <w:lang w:val="en-GB"/>
        </w:rPr>
        <w:t>............................................................................................................. ....</w:t>
      </w:r>
      <w:proofErr w:type="gramEnd"/>
    </w:p>
    <w:p w:rsidR="003A38FC" w:rsidRPr="003A38FC" w:rsidRDefault="003A38FC" w:rsidP="006F04D5">
      <w:pPr>
        <w:spacing w:after="0" w:line="276"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 ................................................. ....................................</w:t>
      </w:r>
    </w:p>
    <w:p w:rsidR="003A38FC" w:rsidRPr="003A38FC" w:rsidRDefault="003A38FC" w:rsidP="006F04D5">
      <w:pPr>
        <w:spacing w:after="0" w:line="276"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w:t>
      </w:r>
    </w:p>
    <w:p w:rsidR="003A38FC" w:rsidRPr="003A38FC" w:rsidRDefault="003A38FC" w:rsidP="006F04D5">
      <w:pPr>
        <w:spacing w:after="0" w:line="276" w:lineRule="auto"/>
        <w:rPr>
          <w:rFonts w:ascii="Times" w:eastAsia="Times New Roman" w:hAnsi="Times" w:cs="Times New Roman"/>
          <w:sz w:val="24"/>
          <w:szCs w:val="24"/>
          <w:lang w:val="en-GB"/>
        </w:rPr>
      </w:pPr>
      <w:proofErr w:type="gramStart"/>
      <w:r w:rsidRPr="003A38FC">
        <w:rPr>
          <w:rFonts w:ascii="Times" w:eastAsia="Times New Roman" w:hAnsi="Times" w:cs="Times New Roman"/>
          <w:sz w:val="24"/>
          <w:szCs w:val="24"/>
          <w:lang w:val="en-GB"/>
        </w:rPr>
        <w:t>2.Name</w:t>
      </w:r>
      <w:proofErr w:type="gramEnd"/>
      <w:r w:rsidRPr="003A38FC">
        <w:rPr>
          <w:rFonts w:ascii="Times" w:eastAsia="Times New Roman" w:hAnsi="Times" w:cs="Times New Roman"/>
          <w:sz w:val="24"/>
          <w:szCs w:val="24"/>
          <w:lang w:val="en-GB"/>
        </w:rPr>
        <w:t xml:space="preserve"> of the co-supervisor-II..................................................Signature.......................</w:t>
      </w:r>
    </w:p>
    <w:p w:rsidR="003A38FC" w:rsidRPr="003A38FC" w:rsidRDefault="003A38FC" w:rsidP="006F04D5">
      <w:pPr>
        <w:spacing w:after="0" w:line="276"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Designation: .......................... ..........................Area of speciality: ................................</w:t>
      </w:r>
    </w:p>
    <w:p w:rsidR="003A38FC" w:rsidRPr="003A38FC" w:rsidRDefault="003A38FC" w:rsidP="006F04D5">
      <w:pPr>
        <w:spacing w:after="0" w:line="276"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Contribution:</w:t>
      </w:r>
      <w:proofErr w:type="gramStart"/>
      <w:r w:rsidRPr="003A38FC">
        <w:rPr>
          <w:rFonts w:ascii="Times" w:eastAsia="Times New Roman" w:hAnsi="Times" w:cs="Times New Roman"/>
          <w:sz w:val="24"/>
          <w:szCs w:val="24"/>
          <w:lang w:val="en-GB"/>
        </w:rPr>
        <w:t>............................................................................................................. ....</w:t>
      </w:r>
      <w:proofErr w:type="gramEnd"/>
    </w:p>
    <w:p w:rsidR="003A38FC" w:rsidRPr="003A38FC" w:rsidRDefault="003A38FC" w:rsidP="006F04D5">
      <w:pPr>
        <w:spacing w:after="0" w:line="276"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 ................................................. ....................................</w:t>
      </w:r>
    </w:p>
    <w:p w:rsidR="003A38FC" w:rsidRPr="003A38FC" w:rsidRDefault="003A38FC" w:rsidP="006F04D5">
      <w:pPr>
        <w:spacing w:after="0" w:line="276"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 ................................................. ....................................</w:t>
      </w:r>
    </w:p>
    <w:p w:rsidR="003A38FC" w:rsidRPr="003A38FC" w:rsidRDefault="003A38FC" w:rsidP="006F04D5">
      <w:pPr>
        <w:spacing w:after="0" w:line="276" w:lineRule="auto"/>
        <w:rPr>
          <w:rFonts w:ascii="Times" w:eastAsia="Times New Roman" w:hAnsi="Times" w:cs="Times New Roman"/>
          <w:sz w:val="24"/>
          <w:szCs w:val="24"/>
          <w:lang w:val="en-GB"/>
        </w:rPr>
      </w:pPr>
      <w:proofErr w:type="gramStart"/>
      <w:r w:rsidRPr="003A38FC">
        <w:rPr>
          <w:rFonts w:ascii="Times" w:eastAsia="Times New Roman" w:hAnsi="Times" w:cs="Times New Roman"/>
          <w:sz w:val="24"/>
          <w:szCs w:val="24"/>
          <w:lang w:val="en-GB"/>
        </w:rPr>
        <w:t>3.Name</w:t>
      </w:r>
      <w:proofErr w:type="gramEnd"/>
      <w:r w:rsidRPr="003A38FC">
        <w:rPr>
          <w:rFonts w:ascii="Times" w:eastAsia="Times New Roman" w:hAnsi="Times" w:cs="Times New Roman"/>
          <w:sz w:val="24"/>
          <w:szCs w:val="24"/>
          <w:lang w:val="en-GB"/>
        </w:rPr>
        <w:t xml:space="preserve"> of the co-supervisor-III.................................................Signature.......................</w:t>
      </w:r>
    </w:p>
    <w:p w:rsidR="003A38FC" w:rsidRPr="003A38FC" w:rsidRDefault="003A38FC" w:rsidP="006F04D5">
      <w:pPr>
        <w:spacing w:after="0" w:line="276"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Designation: .......................... ..........................Area of speciality: ................................</w:t>
      </w:r>
    </w:p>
    <w:p w:rsidR="003A38FC" w:rsidRPr="003A38FC" w:rsidRDefault="003A38FC" w:rsidP="006F04D5">
      <w:pPr>
        <w:spacing w:after="0" w:line="276"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Contribution:</w:t>
      </w:r>
      <w:proofErr w:type="gramStart"/>
      <w:r w:rsidRPr="003A38FC">
        <w:rPr>
          <w:rFonts w:ascii="Times" w:eastAsia="Times New Roman" w:hAnsi="Times" w:cs="Times New Roman"/>
          <w:sz w:val="24"/>
          <w:szCs w:val="24"/>
          <w:lang w:val="en-GB"/>
        </w:rPr>
        <w:t>............................................................................................................. ....</w:t>
      </w:r>
      <w:proofErr w:type="gramEnd"/>
    </w:p>
    <w:p w:rsidR="003A38FC" w:rsidRPr="003A38FC" w:rsidRDefault="003A38FC" w:rsidP="006F04D5">
      <w:pPr>
        <w:spacing w:after="0" w:line="276"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 ................................................. ....................................</w:t>
      </w:r>
    </w:p>
    <w:p w:rsidR="00022ED3" w:rsidRDefault="003A38FC" w:rsidP="006F04D5">
      <w:pPr>
        <w:spacing w:after="0" w:line="276" w:lineRule="auto"/>
        <w:rPr>
          <w:rFonts w:ascii="Times" w:eastAsia="Times New Roman" w:hAnsi="Times" w:cs="Times New Roman"/>
          <w:sz w:val="24"/>
          <w:szCs w:val="24"/>
          <w:lang w:val="en-GB"/>
        </w:rPr>
      </w:pPr>
      <w:r w:rsidRPr="003A38FC">
        <w:rPr>
          <w:rFonts w:ascii="Times" w:eastAsia="Times New Roman" w:hAnsi="Times" w:cs="Times New Roman"/>
          <w:sz w:val="24"/>
          <w:szCs w:val="24"/>
          <w:lang w:val="en-GB"/>
        </w:rPr>
        <w:tab/>
      </w:r>
      <w:r w:rsidRPr="003A38FC">
        <w:rPr>
          <w:rFonts w:ascii="Times" w:eastAsia="Times New Roman" w:hAnsi="Times" w:cs="Times New Roman"/>
          <w:sz w:val="24"/>
          <w:szCs w:val="24"/>
          <w:lang w:val="en-GB"/>
        </w:rPr>
        <w:tab/>
      </w:r>
      <w:r w:rsidRPr="003A38FC">
        <w:rPr>
          <w:rFonts w:ascii="Times" w:eastAsia="Times New Roman" w:hAnsi="Times" w:cs="Times New Roman"/>
          <w:sz w:val="24"/>
          <w:szCs w:val="24"/>
          <w:lang w:val="en-GB"/>
        </w:rPr>
        <w:tab/>
      </w:r>
      <w:r w:rsidRPr="003A38FC">
        <w:rPr>
          <w:rFonts w:ascii="Times" w:eastAsia="Times New Roman" w:hAnsi="Times" w:cs="Times New Roman"/>
          <w:sz w:val="24"/>
          <w:szCs w:val="24"/>
          <w:lang w:val="en-GB"/>
        </w:rPr>
        <w:tab/>
      </w:r>
      <w:r w:rsidRPr="003A38FC">
        <w:rPr>
          <w:rFonts w:ascii="Times" w:eastAsia="Times New Roman" w:hAnsi="Times" w:cs="Times New Roman"/>
          <w:sz w:val="24"/>
          <w:szCs w:val="24"/>
          <w:lang w:val="en-GB"/>
        </w:rPr>
        <w:tab/>
      </w:r>
      <w:r w:rsidRPr="003A38FC">
        <w:rPr>
          <w:rFonts w:ascii="Times" w:eastAsia="Times New Roman" w:hAnsi="Times" w:cs="Times New Roman"/>
          <w:sz w:val="24"/>
          <w:szCs w:val="24"/>
          <w:lang w:val="en-GB"/>
        </w:rPr>
        <w:tab/>
        <w:t xml:space="preserve">            Date: ..........................................</w:t>
      </w:r>
    </w:p>
    <w:p w:rsidR="00022ED3" w:rsidRDefault="00022ED3" w:rsidP="006F04D5">
      <w:pPr>
        <w:spacing w:after="0" w:line="276" w:lineRule="auto"/>
      </w:pPr>
    </w:p>
    <w:p w:rsidR="00022ED3" w:rsidRDefault="00022ED3" w:rsidP="006F04D5">
      <w:pPr>
        <w:spacing w:after="0" w:line="276" w:lineRule="auto"/>
      </w:pPr>
    </w:p>
    <w:p w:rsidR="00022ED3" w:rsidRDefault="00022ED3" w:rsidP="006F04D5">
      <w:pPr>
        <w:spacing w:after="0" w:line="276" w:lineRule="auto"/>
      </w:pPr>
    </w:p>
    <w:p w:rsidR="00022ED3" w:rsidRDefault="00022ED3" w:rsidP="006F04D5">
      <w:pPr>
        <w:spacing w:after="0" w:line="276" w:lineRule="auto"/>
      </w:pPr>
    </w:p>
    <w:p w:rsidR="00022ED3" w:rsidRDefault="00022ED3" w:rsidP="006F04D5">
      <w:pPr>
        <w:spacing w:after="0" w:line="276" w:lineRule="auto"/>
      </w:pPr>
    </w:p>
    <w:p w:rsidR="00022ED3" w:rsidRDefault="00022ED3" w:rsidP="006F04D5">
      <w:pPr>
        <w:spacing w:after="0" w:line="276" w:lineRule="auto"/>
      </w:pPr>
    </w:p>
    <w:p w:rsidR="00022ED3" w:rsidRDefault="00022ED3" w:rsidP="006F04D5">
      <w:pPr>
        <w:spacing w:after="0" w:line="276" w:lineRule="auto"/>
      </w:pPr>
    </w:p>
    <w:p w:rsidR="00022ED3" w:rsidRDefault="00022ED3" w:rsidP="006F04D5">
      <w:pPr>
        <w:spacing w:after="0" w:line="276" w:lineRule="auto"/>
      </w:pPr>
    </w:p>
    <w:p w:rsidR="00022ED3" w:rsidRDefault="00022ED3" w:rsidP="006F04D5">
      <w:pPr>
        <w:spacing w:after="0" w:line="276" w:lineRule="auto"/>
      </w:pPr>
    </w:p>
    <w:p w:rsidR="00022ED3" w:rsidRDefault="00022ED3" w:rsidP="006F04D5">
      <w:pPr>
        <w:spacing w:after="0" w:line="276" w:lineRule="auto"/>
      </w:pPr>
    </w:p>
    <w:p w:rsidR="00022ED3" w:rsidRDefault="00022ED3" w:rsidP="006F04D5">
      <w:pPr>
        <w:spacing w:after="0" w:line="276" w:lineRule="auto"/>
      </w:pPr>
    </w:p>
    <w:p w:rsidR="00022ED3" w:rsidRDefault="00022ED3" w:rsidP="006F04D5">
      <w:pPr>
        <w:pStyle w:val="Title"/>
        <w:spacing w:after="0" w:line="276" w:lineRule="auto"/>
      </w:pPr>
      <w:bookmarkStart w:id="492" w:name="_Toc80347656"/>
      <w:r>
        <w:t>Annexure IV</w:t>
      </w:r>
      <w:bookmarkEnd w:id="492"/>
    </w:p>
    <w:p w:rsidR="00022ED3" w:rsidRDefault="00022ED3" w:rsidP="006F04D5">
      <w:pPr>
        <w:pStyle w:val="Title"/>
        <w:spacing w:after="0" w:line="276" w:lineRule="auto"/>
      </w:pPr>
      <w:bookmarkStart w:id="493" w:name="_Toc80347657"/>
      <w:r>
        <w:t>Third Party Proof Reader Policy</w:t>
      </w:r>
      <w:bookmarkEnd w:id="493"/>
    </w:p>
    <w:p w:rsidR="00022ED3" w:rsidRPr="00022ED3" w:rsidRDefault="00022ED3" w:rsidP="006F04D5">
      <w:pPr>
        <w:spacing w:after="0" w:line="276" w:lineRule="auto"/>
      </w:pPr>
    </w:p>
    <w:p w:rsidR="00022ED3" w:rsidRDefault="00022ED3" w:rsidP="006F04D5">
      <w:pPr>
        <w:spacing w:after="0" w:line="276" w:lineRule="auto"/>
        <w:rPr>
          <w:rFonts w:ascii="Times" w:eastAsia="Times New Roman" w:hAnsi="Times" w:cs="Times New Roman"/>
          <w:sz w:val="24"/>
          <w:szCs w:val="24"/>
          <w:lang w:val="en-GB"/>
        </w:rPr>
      </w:pPr>
    </w:p>
    <w:p w:rsidR="00022ED3" w:rsidRDefault="00022ED3" w:rsidP="006F04D5">
      <w:pPr>
        <w:spacing w:after="0" w:line="276" w:lineRule="auto"/>
        <w:rPr>
          <w:rFonts w:ascii="Times" w:eastAsia="Times New Roman" w:hAnsi="Times" w:cs="Times New Roman"/>
          <w:sz w:val="24"/>
          <w:szCs w:val="24"/>
          <w:lang w:val="en-GB"/>
        </w:rPr>
      </w:pPr>
    </w:p>
    <w:p w:rsidR="00022ED3" w:rsidRDefault="00022ED3" w:rsidP="006F04D5">
      <w:pPr>
        <w:spacing w:after="0" w:line="276" w:lineRule="auto"/>
        <w:rPr>
          <w:rFonts w:ascii="Times" w:eastAsia="Times New Roman" w:hAnsi="Times" w:cs="Times New Roman"/>
          <w:sz w:val="24"/>
          <w:szCs w:val="24"/>
          <w:lang w:val="en-GB"/>
        </w:rPr>
      </w:pPr>
    </w:p>
    <w:p w:rsidR="00022ED3" w:rsidRDefault="00022ED3" w:rsidP="006F04D5">
      <w:pPr>
        <w:spacing w:after="0" w:line="276" w:lineRule="auto"/>
        <w:rPr>
          <w:rFonts w:ascii="Times" w:eastAsia="Times New Roman" w:hAnsi="Times" w:cs="Times New Roman"/>
          <w:sz w:val="24"/>
          <w:szCs w:val="24"/>
          <w:lang w:val="en-GB"/>
        </w:rPr>
      </w:pPr>
    </w:p>
    <w:p w:rsidR="00022ED3" w:rsidRDefault="00022ED3" w:rsidP="006F04D5">
      <w:pPr>
        <w:spacing w:after="0" w:line="276" w:lineRule="auto"/>
        <w:rPr>
          <w:rFonts w:ascii="Times" w:eastAsia="Times New Roman" w:hAnsi="Times" w:cs="Times New Roman"/>
          <w:sz w:val="24"/>
          <w:szCs w:val="24"/>
          <w:lang w:val="en-GB"/>
        </w:rPr>
      </w:pPr>
    </w:p>
    <w:p w:rsidR="00022ED3" w:rsidRDefault="00022ED3" w:rsidP="006F04D5">
      <w:pPr>
        <w:spacing w:after="0" w:line="276" w:lineRule="auto"/>
        <w:rPr>
          <w:rFonts w:ascii="Times" w:eastAsia="Times New Roman" w:hAnsi="Times" w:cs="Times New Roman"/>
          <w:sz w:val="24"/>
          <w:szCs w:val="24"/>
          <w:lang w:val="en-GB"/>
        </w:rPr>
      </w:pPr>
    </w:p>
    <w:p w:rsidR="00022ED3" w:rsidRDefault="00022ED3" w:rsidP="006F04D5">
      <w:pPr>
        <w:spacing w:after="0" w:line="276" w:lineRule="auto"/>
        <w:rPr>
          <w:rFonts w:ascii="Times" w:eastAsia="Times New Roman" w:hAnsi="Times" w:cs="Times New Roman"/>
          <w:sz w:val="24"/>
          <w:szCs w:val="24"/>
          <w:lang w:val="en-GB"/>
        </w:rPr>
      </w:pPr>
    </w:p>
    <w:p w:rsidR="00022ED3" w:rsidRDefault="00022ED3" w:rsidP="006F04D5">
      <w:pPr>
        <w:spacing w:after="0" w:line="276" w:lineRule="auto"/>
        <w:rPr>
          <w:rFonts w:ascii="Times" w:eastAsia="Times New Roman" w:hAnsi="Times" w:cs="Times New Roman"/>
          <w:sz w:val="24"/>
          <w:szCs w:val="24"/>
          <w:lang w:val="en-GB"/>
        </w:rPr>
      </w:pPr>
    </w:p>
    <w:p w:rsidR="00022ED3" w:rsidRDefault="00022ED3" w:rsidP="006F04D5">
      <w:pPr>
        <w:spacing w:after="0" w:line="276" w:lineRule="auto"/>
        <w:rPr>
          <w:rFonts w:ascii="Times" w:eastAsia="Times New Roman" w:hAnsi="Times" w:cs="Times New Roman"/>
          <w:sz w:val="24"/>
          <w:szCs w:val="24"/>
          <w:lang w:val="en-GB"/>
        </w:rPr>
      </w:pPr>
    </w:p>
    <w:p w:rsidR="00022ED3" w:rsidRDefault="00022ED3" w:rsidP="006F04D5">
      <w:pPr>
        <w:spacing w:after="0" w:line="276" w:lineRule="auto"/>
        <w:rPr>
          <w:rFonts w:ascii="Times" w:eastAsia="Times New Roman" w:hAnsi="Times" w:cs="Times New Roman"/>
          <w:sz w:val="24"/>
          <w:szCs w:val="24"/>
          <w:lang w:val="en-GB"/>
        </w:rPr>
      </w:pPr>
    </w:p>
    <w:p w:rsidR="00022ED3" w:rsidRDefault="00022ED3" w:rsidP="006F04D5">
      <w:pPr>
        <w:spacing w:after="0" w:line="276" w:lineRule="auto"/>
        <w:rPr>
          <w:rFonts w:ascii="Times" w:eastAsia="Times New Roman" w:hAnsi="Times" w:cs="Times New Roman"/>
          <w:sz w:val="24"/>
          <w:szCs w:val="24"/>
          <w:lang w:val="en-GB"/>
        </w:rPr>
      </w:pPr>
      <w:r>
        <w:rPr>
          <w:rFonts w:ascii="Times" w:eastAsia="Times New Roman" w:hAnsi="Times" w:cs="Times New Roman"/>
          <w:sz w:val="24"/>
          <w:szCs w:val="24"/>
          <w:lang w:val="en-GB"/>
        </w:rPr>
        <w:br w:type="page"/>
      </w:r>
    </w:p>
    <w:p w:rsidR="003A38FC" w:rsidRPr="003A38FC" w:rsidRDefault="00022ED3" w:rsidP="006F04D5">
      <w:pPr>
        <w:spacing w:before="150" w:after="0" w:line="276" w:lineRule="auto"/>
        <w:outlineLvl w:val="0"/>
        <w:rPr>
          <w:rFonts w:ascii="Times New Roman" w:eastAsia="Times New Roman" w:hAnsi="Times New Roman" w:cs="Times New Roman"/>
          <w:b/>
          <w:color w:val="002B5F"/>
          <w:spacing w:val="7"/>
          <w:kern w:val="36"/>
          <w:sz w:val="28"/>
          <w:szCs w:val="24"/>
          <w:u w:val="single"/>
        </w:rPr>
      </w:pPr>
      <w:r>
        <w:rPr>
          <w:rFonts w:ascii="Times New Roman" w:eastAsia="Times New Roman" w:hAnsi="Times New Roman" w:cs="Times New Roman"/>
          <w:b/>
          <w:color w:val="002B5F"/>
          <w:spacing w:val="7"/>
          <w:kern w:val="36"/>
          <w:sz w:val="28"/>
          <w:szCs w:val="24"/>
          <w:u w:val="single"/>
        </w:rPr>
        <w:lastRenderedPageBreak/>
        <w:t>P</w:t>
      </w:r>
      <w:r w:rsidR="003A38FC" w:rsidRPr="003A38FC">
        <w:rPr>
          <w:rFonts w:ascii="Times New Roman" w:eastAsia="Times New Roman" w:hAnsi="Times New Roman" w:cs="Times New Roman"/>
          <w:b/>
          <w:color w:val="002B5F"/>
          <w:spacing w:val="7"/>
          <w:kern w:val="36"/>
          <w:sz w:val="28"/>
          <w:szCs w:val="24"/>
          <w:u w:val="single"/>
        </w:rPr>
        <w:t>olicy on the Use of Third Party Proof-readers</w:t>
      </w:r>
    </w:p>
    <w:p w:rsidR="003A38FC" w:rsidRPr="003A38FC" w:rsidRDefault="003A38FC" w:rsidP="006F04D5">
      <w:pPr>
        <w:spacing w:before="75" w:after="0" w:line="276" w:lineRule="auto"/>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Students are responsible for their written work: be it an assignment, report, article, thesis, dissertation or any other form of academic writing.</w:t>
      </w:r>
    </w:p>
    <w:p w:rsidR="003A38FC" w:rsidRPr="003A38FC" w:rsidRDefault="003A38FC" w:rsidP="006F04D5">
      <w:pPr>
        <w:spacing w:after="0" w:line="276" w:lineRule="auto"/>
        <w:rPr>
          <w:rFonts w:ascii="Times New Roman" w:eastAsia="Times New Roman" w:hAnsi="Times New Roman" w:cs="Times New Roman"/>
          <w:sz w:val="24"/>
          <w:szCs w:val="24"/>
          <w:lang w:val="en-GB" w:eastAsia="en-GB"/>
        </w:rPr>
      </w:pPr>
      <w:r w:rsidRPr="003A38FC">
        <w:rPr>
          <w:rFonts w:ascii="Times New Roman" w:eastAsia="Times New Roman" w:hAnsi="Times New Roman" w:cs="Times New Roman"/>
          <w:sz w:val="24"/>
          <w:szCs w:val="24"/>
        </w:rPr>
        <w:t xml:space="preserve">All MPhil/PhD students of </w:t>
      </w:r>
      <w:r w:rsidR="0085506A">
        <w:rPr>
          <w:rFonts w:ascii="Times New Roman" w:eastAsia="Times New Roman" w:hAnsi="Times New Roman" w:cs="Times New Roman"/>
          <w:sz w:val="24"/>
          <w:szCs w:val="24"/>
        </w:rPr>
        <w:t>IPDM</w:t>
      </w:r>
      <w:r w:rsidRPr="003A38FC">
        <w:rPr>
          <w:rFonts w:ascii="Times New Roman" w:eastAsia="Times New Roman" w:hAnsi="Times New Roman" w:cs="Times New Roman"/>
          <w:sz w:val="24"/>
          <w:szCs w:val="24"/>
        </w:rPr>
        <w:t xml:space="preserve"> are taught academic writing, Microsoft Office and SPSS during their course work. In addition, a number of workshops are organized regularly throughout the year. Thus as part of academic writing one of the most important skills for a student to develop is proof reading their work. Although this is highly encouraged however, in some instances it may be considered acceptable for students to seek help in proof-reading their work. This help may be by friends or family members or even professional proof-readers.</w:t>
      </w:r>
      <w:r w:rsidRPr="003A38FC">
        <w:rPr>
          <w:rFonts w:ascii="Times New Roman" w:eastAsia="Times New Roman" w:hAnsi="Times New Roman" w:cs="Times New Roman"/>
          <w:sz w:val="24"/>
          <w:szCs w:val="24"/>
          <w:lang w:val="en-GB" w:eastAsia="en-GB"/>
        </w:rPr>
        <w:t xml:space="preserve"> A Proof-reader is any person, other than the author of the text or the supervisor/course leader/tutor (i.e. a third party) who carries out proof-reading.</w:t>
      </w:r>
    </w:p>
    <w:p w:rsidR="003A38FC" w:rsidRPr="003A38FC" w:rsidRDefault="003A38FC" w:rsidP="006F04D5">
      <w:pPr>
        <w:spacing w:before="75" w:after="0" w:line="276" w:lineRule="auto"/>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As a default the guidance to avail any such services as stated below shall apply to all academic assessed work of a word limit of 7000 and above at the final stage and not interim stage of writing.</w:t>
      </w:r>
    </w:p>
    <w:p w:rsidR="003A38FC" w:rsidRPr="003A38FC" w:rsidRDefault="003A38FC" w:rsidP="006F04D5">
      <w:pPr>
        <w:spacing w:before="75" w:after="0" w:line="276" w:lineRule="auto"/>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However if the supervisor or institute decide that the purpose of the assessment is to determine students’ abilities then the rubric for assessment should state clearly that no proof-reading assistance is permitted.</w:t>
      </w:r>
    </w:p>
    <w:p w:rsidR="003A38FC" w:rsidRPr="003A38FC" w:rsidRDefault="003A38FC" w:rsidP="006F04D5">
      <w:pPr>
        <w:spacing w:before="75" w:after="0" w:line="276" w:lineRule="auto"/>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Students wishing to engage the services of a proofreader must do so with the approval of their supervisor and obtain written verification from the member of faculty</w:t>
      </w:r>
      <w:r w:rsidR="00291424" w:rsidRPr="003A38FC">
        <w:rPr>
          <w:rFonts w:ascii="Times New Roman" w:eastAsia="Times New Roman" w:hAnsi="Times New Roman" w:cs="Times New Roman"/>
          <w:sz w:val="24"/>
          <w:szCs w:val="24"/>
        </w:rPr>
        <w:fldChar w:fldCharType="begin" w:fldLock="1"/>
      </w:r>
      <w:r w:rsidRPr="003A38FC">
        <w:rPr>
          <w:rFonts w:ascii="Times New Roman" w:eastAsia="Times New Roman" w:hAnsi="Times New Roman" w:cs="Times New Roman"/>
          <w:sz w:val="24"/>
          <w:szCs w:val="24"/>
        </w:rPr>
        <w:instrText>ADDIN CSL_CITATION { "citationItems" : [ { "id" : "ITEM-1", "itemData" : { "author" : [ { "dropping-particle" : "", "family" : "Francis", "given" : "Lynne", "non-dropping-particle" : "", "parse-names" : false, "suffix" : "" }, { "dropping-particle" : "", "family" : "Placzeck", "given" : "Silke", "non-dropping-particle" : "", "parse-names" : false, "suffix" : "" }, { "dropping-particle" : "", "family" : "Clough", "given" : "Gerard", "non-dropping-particle" : "", "parse-names" : false, "suffix" : "" } ], "id" : "ITEM-1", "issue" : "April", "issued" : { "date-parts" : [ [ "2015" ] ] }, "title" : "Policy on Proofreading Students \u2019 Written Work", "type" : "webpage" }, "uris" : [ "http://www.mendeley.com/documents/?uuid=0637aacf-d698-432a-a45d-2445274ab7da" ] } ], "mendeley" : { "formattedCitation" : "&lt;sup&gt;1&lt;/sup&gt;", "plainTextFormattedCitation" : "1", "previouslyFormattedCitation" : "&lt;sup&gt;1&lt;/sup&gt;" }, "properties" : {  }, "schema" : "https://github.com/citation-style-language/schema/raw/master/csl-citation.json" }</w:instrText>
      </w:r>
      <w:r w:rsidR="00291424" w:rsidRPr="003A38FC">
        <w:rPr>
          <w:rFonts w:ascii="Times New Roman" w:eastAsia="Times New Roman" w:hAnsi="Times New Roman" w:cs="Times New Roman"/>
          <w:sz w:val="24"/>
          <w:szCs w:val="24"/>
        </w:rPr>
        <w:fldChar w:fldCharType="separate"/>
      </w:r>
      <w:r w:rsidRPr="003A38FC">
        <w:rPr>
          <w:rFonts w:ascii="Times New Roman" w:eastAsia="Times New Roman" w:hAnsi="Times New Roman" w:cs="Times New Roman"/>
          <w:noProof/>
          <w:sz w:val="24"/>
          <w:szCs w:val="24"/>
          <w:vertAlign w:val="superscript"/>
        </w:rPr>
        <w:t>1</w:t>
      </w:r>
      <w:r w:rsidR="00291424" w:rsidRPr="003A38FC">
        <w:rPr>
          <w:rFonts w:ascii="Times New Roman" w:eastAsia="Times New Roman" w:hAnsi="Times New Roman" w:cs="Times New Roman"/>
          <w:sz w:val="24"/>
          <w:szCs w:val="24"/>
        </w:rPr>
        <w:fldChar w:fldCharType="end"/>
      </w:r>
      <w:r w:rsidRPr="003A38FC">
        <w:rPr>
          <w:rFonts w:ascii="Times New Roman" w:eastAsia="Times New Roman" w:hAnsi="Times New Roman" w:cs="Times New Roman"/>
          <w:sz w:val="24"/>
          <w:szCs w:val="24"/>
        </w:rPr>
        <w:t>.</w:t>
      </w:r>
    </w:p>
    <w:p w:rsidR="003A38FC" w:rsidRPr="003A38FC" w:rsidRDefault="003A38FC" w:rsidP="006F04D5">
      <w:pPr>
        <w:spacing w:before="75" w:after="0" w:line="276" w:lineRule="auto"/>
        <w:rPr>
          <w:rFonts w:ascii="Calibri" w:eastAsia="Times New Roman" w:hAnsi="Calibri" w:cs="Times New Roman"/>
          <w:lang w:val="en-GB" w:eastAsia="en-GB"/>
        </w:rPr>
      </w:pPr>
      <w:r w:rsidRPr="003A38FC">
        <w:rPr>
          <w:rFonts w:ascii="Times New Roman" w:eastAsia="Times New Roman" w:hAnsi="Times New Roman" w:cs="Times New Roman"/>
          <w:sz w:val="24"/>
          <w:szCs w:val="24"/>
        </w:rPr>
        <w:t>The use of third party proof-readers is not permitted for work where the word limit is fewer than 7,000 words.</w:t>
      </w:r>
    </w:p>
    <w:p w:rsidR="003A38FC" w:rsidRPr="003A38FC" w:rsidRDefault="003A38FC" w:rsidP="006F04D5">
      <w:pPr>
        <w:spacing w:after="0" w:line="276" w:lineRule="auto"/>
        <w:rPr>
          <w:rFonts w:ascii="Times New Roman" w:eastAsia="Times New Roman" w:hAnsi="Times New Roman" w:cs="Times New Roman"/>
          <w:sz w:val="24"/>
          <w:szCs w:val="24"/>
        </w:rPr>
      </w:pPr>
      <w:r w:rsidRPr="003A38FC">
        <w:rPr>
          <w:rFonts w:ascii="Times New Roman" w:eastAsia="Times New Roman" w:hAnsi="Times New Roman" w:cs="Times New Roman"/>
          <w:b/>
          <w:bCs/>
          <w:sz w:val="24"/>
          <w:szCs w:val="24"/>
        </w:rPr>
        <w:t>A proof-reader may</w:t>
      </w:r>
      <w:r w:rsidR="00291424" w:rsidRPr="003A38FC">
        <w:rPr>
          <w:rFonts w:ascii="Times New Roman" w:eastAsia="Times New Roman" w:hAnsi="Times New Roman" w:cs="Times New Roman"/>
          <w:b/>
          <w:bCs/>
          <w:sz w:val="24"/>
          <w:szCs w:val="24"/>
        </w:rPr>
        <w:fldChar w:fldCharType="begin" w:fldLock="1"/>
      </w:r>
      <w:r w:rsidRPr="003A38FC">
        <w:rPr>
          <w:rFonts w:ascii="Times New Roman" w:eastAsia="Times New Roman" w:hAnsi="Times New Roman" w:cs="Times New Roman"/>
          <w:b/>
          <w:bCs/>
          <w:sz w:val="24"/>
          <w:szCs w:val="24"/>
        </w:rPr>
        <w:instrText>ADDIN CSL_CITATION { "citationItems" : [ { "id" : "ITEM-1", "itemData" : { "abstract" : "Policy on the Use of Third Party Proof-readers, Education Committee", "author" : [ { "dropping-particle" : "", "family" : "Oxford", "given" : "University of", "non-dropping-particle" : "", "parse-names" : false, "suffix" : "" } ], "id" : "ITEM-1", "issued" : { "date-parts" : [ [ "0" ] ] }, "publisher" : "University of Oxford", "title" : "Policy on the Use of Third Party Proof-readers, Education Committee", "type" : "article-journal" }, "uris" : [ "http://www.mendeley.com/documents/?uuid=418d6c1d-2810-3c52-bc86-a59cac07be34" ] } ], "mendeley" : { "formattedCitation" : "&lt;sup&gt;2&lt;/sup&gt;", "plainTextFormattedCitation" : "2", "previouslyFormattedCitation" : "&lt;sup&gt;2&lt;/sup&gt;" }, "properties" : {  }, "schema" : "https://github.com/citation-style-language/schema/raw/master/csl-citation.json" }</w:instrText>
      </w:r>
      <w:r w:rsidR="00291424" w:rsidRPr="003A38FC">
        <w:rPr>
          <w:rFonts w:ascii="Times New Roman" w:eastAsia="Times New Roman" w:hAnsi="Times New Roman" w:cs="Times New Roman"/>
          <w:b/>
          <w:bCs/>
          <w:sz w:val="24"/>
          <w:szCs w:val="24"/>
        </w:rPr>
        <w:fldChar w:fldCharType="separate"/>
      </w:r>
      <w:r w:rsidRPr="003A38FC">
        <w:rPr>
          <w:rFonts w:ascii="Times New Roman" w:eastAsia="Times New Roman" w:hAnsi="Times New Roman" w:cs="Times New Roman"/>
          <w:bCs/>
          <w:noProof/>
          <w:sz w:val="24"/>
          <w:szCs w:val="24"/>
          <w:vertAlign w:val="superscript"/>
        </w:rPr>
        <w:t>2</w:t>
      </w:r>
      <w:r w:rsidR="00291424" w:rsidRPr="003A38FC">
        <w:rPr>
          <w:rFonts w:ascii="Times New Roman" w:eastAsia="Times New Roman" w:hAnsi="Times New Roman" w:cs="Times New Roman"/>
          <w:b/>
          <w:bCs/>
          <w:sz w:val="24"/>
          <w:szCs w:val="24"/>
        </w:rPr>
        <w:fldChar w:fldCharType="end"/>
      </w:r>
    </w:p>
    <w:p w:rsidR="003A38FC" w:rsidRPr="003A38FC" w:rsidRDefault="003A38FC" w:rsidP="006F04D5">
      <w:pPr>
        <w:numPr>
          <w:ilvl w:val="0"/>
          <w:numId w:val="330"/>
        </w:numPr>
        <w:spacing w:after="0" w:line="276" w:lineRule="auto"/>
        <w:ind w:left="0" w:firstLine="0"/>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May work on a printed or electronic version of the thesis or dissertation but suggested amendments must be indicated by comment tools, rather than tracked changes</w:t>
      </w:r>
      <w:r w:rsidR="00291424" w:rsidRPr="003A38FC">
        <w:rPr>
          <w:rFonts w:ascii="Times New Roman" w:eastAsia="Times New Roman" w:hAnsi="Times New Roman" w:cs="Times New Roman"/>
          <w:sz w:val="24"/>
          <w:szCs w:val="24"/>
        </w:rPr>
        <w:fldChar w:fldCharType="begin" w:fldLock="1"/>
      </w:r>
      <w:r w:rsidRPr="003A38FC">
        <w:rPr>
          <w:rFonts w:ascii="Times New Roman" w:eastAsia="Times New Roman" w:hAnsi="Times New Roman" w:cs="Times New Roman"/>
          <w:sz w:val="24"/>
          <w:szCs w:val="24"/>
        </w:rPr>
        <w:instrText>ADDIN CSL_CITATION { "citationItems" : [ { "id" : "ITEM-1", "itemData" : { "URL" : "https://www.auckland.ac.nz/en/about/the-university/how-university-works/policy-and-administration/teaching-and-learning/postgraduate-research/undertaking-your-research/third-party-editing.html", "accessed" : { "date-parts" : [ [ "2018", "3", "24" ] ] }, "author" : [ { "dropping-particle" : "", "family" : "Dean of Graduate Studies", "given" : "", "non-dropping-particle" : "", "parse-names" : false, "suffix" : "" } ], "id" : "ITEM-1", "issued" : { "date-parts" : [ [ "2018" ] ] }, "title" : "Third Party Editing and Proofreading of Theses and Dissertations Guidelines - The University of Auckland", "type" : "webpage" }, "uris" : [ "http://www.mendeley.com/documents/?uuid=0f2421f2-a7a6-3790-beb9-2677681f5e4e" ] } ], "mendeley" : { "formattedCitation" : "&lt;sup&gt;3&lt;/sup&gt;", "plainTextFormattedCitation" : "3", "previouslyFormattedCitation" : "&lt;sup&gt;3&lt;/sup&gt;" }, "properties" : {  }, "schema" : "https://github.com/citation-style-language/schema/raw/master/csl-citation.json" }</w:instrText>
      </w:r>
      <w:r w:rsidR="00291424" w:rsidRPr="003A38FC">
        <w:rPr>
          <w:rFonts w:ascii="Times New Roman" w:eastAsia="Times New Roman" w:hAnsi="Times New Roman" w:cs="Times New Roman"/>
          <w:sz w:val="24"/>
          <w:szCs w:val="24"/>
        </w:rPr>
        <w:fldChar w:fldCharType="separate"/>
      </w:r>
      <w:r w:rsidRPr="003A38FC">
        <w:rPr>
          <w:rFonts w:ascii="Times New Roman" w:eastAsia="Times New Roman" w:hAnsi="Times New Roman" w:cs="Times New Roman"/>
          <w:noProof/>
          <w:sz w:val="24"/>
          <w:szCs w:val="24"/>
          <w:vertAlign w:val="superscript"/>
        </w:rPr>
        <w:t>3</w:t>
      </w:r>
      <w:r w:rsidR="00291424" w:rsidRPr="003A38FC">
        <w:rPr>
          <w:rFonts w:ascii="Times New Roman" w:eastAsia="Times New Roman" w:hAnsi="Times New Roman" w:cs="Times New Roman"/>
          <w:sz w:val="24"/>
          <w:szCs w:val="24"/>
        </w:rPr>
        <w:fldChar w:fldCharType="end"/>
      </w:r>
    </w:p>
    <w:p w:rsidR="003A38FC" w:rsidRPr="003A38FC" w:rsidRDefault="003A38FC" w:rsidP="006F04D5">
      <w:pPr>
        <w:numPr>
          <w:ilvl w:val="0"/>
          <w:numId w:val="330"/>
        </w:numPr>
        <w:spacing w:after="0" w:line="276" w:lineRule="auto"/>
        <w:ind w:left="0" w:firstLine="0"/>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Identify typographical, spelling and punctuation errors;</w:t>
      </w:r>
    </w:p>
    <w:p w:rsidR="003A38FC" w:rsidRPr="003A38FC" w:rsidRDefault="003A38FC" w:rsidP="006F04D5">
      <w:pPr>
        <w:numPr>
          <w:ilvl w:val="0"/>
          <w:numId w:val="330"/>
        </w:numPr>
        <w:spacing w:after="0" w:line="276" w:lineRule="auto"/>
        <w:ind w:left="0" w:firstLine="0"/>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Identify formatting and layout errors and inconsistencies (e.g. page numbers, font size, line spacing, headers and footers);</w:t>
      </w:r>
    </w:p>
    <w:p w:rsidR="003A38FC" w:rsidRPr="003A38FC" w:rsidRDefault="003A38FC" w:rsidP="006F04D5">
      <w:pPr>
        <w:numPr>
          <w:ilvl w:val="0"/>
          <w:numId w:val="330"/>
        </w:numPr>
        <w:spacing w:after="0" w:line="276" w:lineRule="auto"/>
        <w:ind w:left="0" w:firstLine="0"/>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Identify grammatical and syntactical errors and anomalies or ambiguities in phrasing;</w:t>
      </w:r>
    </w:p>
    <w:p w:rsidR="003A38FC" w:rsidRPr="003A38FC" w:rsidRDefault="003A38FC" w:rsidP="006F04D5">
      <w:pPr>
        <w:numPr>
          <w:ilvl w:val="0"/>
          <w:numId w:val="330"/>
        </w:numPr>
        <w:spacing w:after="0" w:line="276" w:lineRule="auto"/>
        <w:ind w:left="0" w:firstLine="0"/>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Identify minor formatting errors in referencing (for consistency and order);</w:t>
      </w:r>
    </w:p>
    <w:p w:rsidR="003A38FC" w:rsidRPr="003A38FC" w:rsidRDefault="003A38FC" w:rsidP="006F04D5">
      <w:pPr>
        <w:numPr>
          <w:ilvl w:val="0"/>
          <w:numId w:val="330"/>
        </w:numPr>
        <w:spacing w:after="0" w:line="276" w:lineRule="auto"/>
        <w:ind w:left="0" w:firstLine="0"/>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Identify errors in the labeling of diagrams, charts or figures;</w:t>
      </w:r>
    </w:p>
    <w:p w:rsidR="003A38FC" w:rsidRPr="003A38FC" w:rsidRDefault="003A38FC" w:rsidP="006F04D5">
      <w:pPr>
        <w:numPr>
          <w:ilvl w:val="0"/>
          <w:numId w:val="330"/>
        </w:numPr>
        <w:spacing w:after="0" w:line="276" w:lineRule="auto"/>
        <w:ind w:left="0" w:firstLine="0"/>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Identify lexical repetition or omissions.</w:t>
      </w:r>
    </w:p>
    <w:p w:rsidR="003A38FC" w:rsidRPr="003A38FC" w:rsidRDefault="003A38FC" w:rsidP="006F04D5">
      <w:pPr>
        <w:spacing w:after="0" w:line="276" w:lineRule="auto"/>
        <w:rPr>
          <w:rFonts w:ascii="Times New Roman" w:eastAsia="Times New Roman" w:hAnsi="Times New Roman" w:cs="Times New Roman"/>
          <w:b/>
          <w:bCs/>
          <w:sz w:val="24"/>
          <w:szCs w:val="24"/>
        </w:rPr>
      </w:pPr>
    </w:p>
    <w:p w:rsidR="003A38FC" w:rsidRPr="003A38FC" w:rsidRDefault="003A38FC" w:rsidP="006F04D5">
      <w:pPr>
        <w:spacing w:after="0" w:line="276" w:lineRule="auto"/>
        <w:rPr>
          <w:rFonts w:ascii="Times New Roman" w:eastAsia="Times New Roman" w:hAnsi="Times New Roman" w:cs="Times New Roman"/>
          <w:sz w:val="24"/>
          <w:szCs w:val="24"/>
        </w:rPr>
      </w:pPr>
      <w:r w:rsidRPr="003A38FC">
        <w:rPr>
          <w:rFonts w:ascii="Times New Roman" w:eastAsia="Times New Roman" w:hAnsi="Times New Roman" w:cs="Times New Roman"/>
          <w:b/>
          <w:bCs/>
          <w:sz w:val="24"/>
          <w:szCs w:val="24"/>
        </w:rPr>
        <w:t>A proof-reader may not</w:t>
      </w:r>
    </w:p>
    <w:p w:rsidR="003A38FC" w:rsidRPr="003A38FC" w:rsidRDefault="003A38FC" w:rsidP="006F04D5">
      <w:pPr>
        <w:numPr>
          <w:ilvl w:val="0"/>
          <w:numId w:val="331"/>
        </w:numPr>
        <w:spacing w:after="0" w:line="276" w:lineRule="auto"/>
        <w:ind w:left="0" w:firstLine="0"/>
        <w:contextualSpacing/>
        <w:rPr>
          <w:rFonts w:ascii="Times New Roman" w:eastAsia="Times New Roman" w:hAnsi="Times New Roman" w:cs="Times New Roman"/>
          <w:sz w:val="24"/>
          <w:szCs w:val="24"/>
          <w:lang w:bidi="en-US"/>
        </w:rPr>
      </w:pPr>
      <w:r w:rsidRPr="003A38FC">
        <w:rPr>
          <w:rFonts w:ascii="Times New Roman" w:eastAsia="Times New Roman" w:hAnsi="Times New Roman" w:cs="Times New Roman"/>
          <w:sz w:val="24"/>
          <w:szCs w:val="24"/>
          <w:lang w:bidi="en-US"/>
        </w:rPr>
        <w:t>Add to content in any way;</w:t>
      </w:r>
    </w:p>
    <w:p w:rsidR="003A38FC" w:rsidRPr="003A38FC" w:rsidRDefault="003A38FC" w:rsidP="006F04D5">
      <w:pPr>
        <w:numPr>
          <w:ilvl w:val="0"/>
          <w:numId w:val="331"/>
        </w:numPr>
        <w:spacing w:after="0" w:line="276" w:lineRule="auto"/>
        <w:ind w:left="0" w:firstLine="0"/>
        <w:contextualSpacing/>
        <w:rPr>
          <w:rFonts w:ascii="Times New Roman" w:eastAsia="Times New Roman" w:hAnsi="Times New Roman" w:cs="Times New Roman"/>
          <w:sz w:val="24"/>
          <w:szCs w:val="24"/>
          <w:lang w:bidi="en-US"/>
        </w:rPr>
      </w:pPr>
      <w:r w:rsidRPr="003A38FC">
        <w:rPr>
          <w:rFonts w:ascii="Times New Roman" w:eastAsia="Times New Roman" w:hAnsi="Times New Roman" w:cs="Times New Roman"/>
          <w:sz w:val="24"/>
          <w:szCs w:val="24"/>
          <w:lang w:bidi="en-US"/>
        </w:rPr>
        <w:t>Check or correct facts, data calculations, formulae or equations;</w:t>
      </w:r>
    </w:p>
    <w:p w:rsidR="003A38FC" w:rsidRPr="003A38FC" w:rsidRDefault="003A38FC" w:rsidP="006F04D5">
      <w:pPr>
        <w:numPr>
          <w:ilvl w:val="0"/>
          <w:numId w:val="331"/>
        </w:numPr>
        <w:spacing w:after="0" w:line="276" w:lineRule="auto"/>
        <w:ind w:left="0" w:firstLine="0"/>
        <w:contextualSpacing/>
        <w:rPr>
          <w:rFonts w:ascii="Times New Roman" w:eastAsia="Times New Roman" w:hAnsi="Times New Roman" w:cs="Times New Roman"/>
          <w:sz w:val="24"/>
          <w:szCs w:val="24"/>
          <w:lang w:bidi="en-US"/>
        </w:rPr>
      </w:pPr>
      <w:r w:rsidRPr="003A38FC">
        <w:rPr>
          <w:rFonts w:ascii="Times New Roman" w:eastAsia="Times New Roman" w:hAnsi="Times New Roman" w:cs="Times New Roman"/>
          <w:sz w:val="24"/>
          <w:szCs w:val="24"/>
          <w:lang w:bidi="en-US"/>
        </w:rPr>
        <w:t>Rewrite content where meaning is ambiguous;</w:t>
      </w:r>
    </w:p>
    <w:p w:rsidR="003A38FC" w:rsidRPr="003A38FC" w:rsidRDefault="003A38FC" w:rsidP="006F04D5">
      <w:pPr>
        <w:numPr>
          <w:ilvl w:val="0"/>
          <w:numId w:val="331"/>
        </w:numPr>
        <w:spacing w:after="0" w:line="276" w:lineRule="auto"/>
        <w:ind w:left="0" w:firstLine="0"/>
        <w:contextualSpacing/>
        <w:rPr>
          <w:rFonts w:ascii="Times New Roman" w:eastAsia="Times New Roman" w:hAnsi="Times New Roman" w:cs="Times New Roman"/>
          <w:sz w:val="24"/>
          <w:szCs w:val="24"/>
          <w:lang w:bidi="en-US"/>
        </w:rPr>
      </w:pPr>
      <w:r w:rsidRPr="003A38FC">
        <w:rPr>
          <w:rFonts w:ascii="Times New Roman" w:eastAsia="Times New Roman" w:hAnsi="Times New Roman" w:cs="Times New Roman"/>
          <w:sz w:val="24"/>
          <w:szCs w:val="24"/>
          <w:lang w:bidi="en-US"/>
        </w:rPr>
        <w:t>Alter argument or logic where faulty;</w:t>
      </w:r>
    </w:p>
    <w:p w:rsidR="003A38FC" w:rsidRPr="003A38FC" w:rsidRDefault="003A38FC" w:rsidP="006F04D5">
      <w:pPr>
        <w:numPr>
          <w:ilvl w:val="0"/>
          <w:numId w:val="331"/>
        </w:numPr>
        <w:spacing w:after="0" w:line="276" w:lineRule="auto"/>
        <w:ind w:left="0" w:firstLine="0"/>
        <w:contextualSpacing/>
        <w:rPr>
          <w:rFonts w:ascii="Times New Roman" w:eastAsia="Times New Roman" w:hAnsi="Times New Roman" w:cs="Times New Roman"/>
          <w:sz w:val="24"/>
          <w:szCs w:val="24"/>
          <w:lang w:bidi="en-US"/>
        </w:rPr>
      </w:pPr>
      <w:r w:rsidRPr="003A38FC">
        <w:rPr>
          <w:rFonts w:ascii="Times New Roman" w:eastAsia="Times New Roman" w:hAnsi="Times New Roman" w:cs="Times New Roman"/>
          <w:sz w:val="24"/>
          <w:szCs w:val="24"/>
          <w:lang w:bidi="en-US"/>
        </w:rPr>
        <w:t>Re-arrange or re-order paragraphs to enhance structure or argument;</w:t>
      </w:r>
    </w:p>
    <w:p w:rsidR="003A38FC" w:rsidRPr="003A38FC" w:rsidRDefault="003A38FC" w:rsidP="006F04D5">
      <w:pPr>
        <w:numPr>
          <w:ilvl w:val="0"/>
          <w:numId w:val="331"/>
        </w:numPr>
        <w:spacing w:after="0" w:line="276" w:lineRule="auto"/>
        <w:ind w:left="0" w:firstLine="0"/>
        <w:contextualSpacing/>
        <w:rPr>
          <w:rFonts w:ascii="Times New Roman" w:eastAsia="Times New Roman" w:hAnsi="Times New Roman" w:cs="Times New Roman"/>
          <w:sz w:val="24"/>
          <w:szCs w:val="24"/>
          <w:lang w:bidi="en-US"/>
        </w:rPr>
      </w:pPr>
      <w:r w:rsidRPr="003A38FC">
        <w:rPr>
          <w:rFonts w:ascii="Times New Roman" w:eastAsia="Times New Roman" w:hAnsi="Times New Roman" w:cs="Times New Roman"/>
          <w:sz w:val="24"/>
          <w:szCs w:val="24"/>
          <w:lang w:bidi="en-US"/>
        </w:rPr>
        <w:t>Implement or significantly alter a referencing system;</w:t>
      </w:r>
    </w:p>
    <w:p w:rsidR="003A38FC" w:rsidRPr="003A38FC" w:rsidRDefault="003A38FC" w:rsidP="006F04D5">
      <w:pPr>
        <w:numPr>
          <w:ilvl w:val="0"/>
          <w:numId w:val="331"/>
        </w:numPr>
        <w:spacing w:after="0" w:line="276" w:lineRule="auto"/>
        <w:ind w:left="0" w:firstLine="0"/>
        <w:contextualSpacing/>
        <w:rPr>
          <w:rFonts w:ascii="Times New Roman" w:eastAsia="Times New Roman" w:hAnsi="Times New Roman" w:cs="Times New Roman"/>
          <w:sz w:val="24"/>
          <w:szCs w:val="24"/>
          <w:lang w:bidi="en-US"/>
        </w:rPr>
      </w:pPr>
      <w:r w:rsidRPr="003A38FC">
        <w:rPr>
          <w:rFonts w:ascii="Times New Roman" w:eastAsia="Times New Roman" w:hAnsi="Times New Roman" w:cs="Times New Roman"/>
          <w:sz w:val="24"/>
          <w:szCs w:val="24"/>
          <w:lang w:bidi="en-US"/>
        </w:rPr>
        <w:t>Re-label diagrams, charts or figures;</w:t>
      </w:r>
    </w:p>
    <w:p w:rsidR="003A38FC" w:rsidRPr="003A38FC" w:rsidRDefault="003A38FC" w:rsidP="006F04D5">
      <w:pPr>
        <w:numPr>
          <w:ilvl w:val="0"/>
          <w:numId w:val="331"/>
        </w:numPr>
        <w:spacing w:after="0" w:line="276" w:lineRule="auto"/>
        <w:ind w:left="0" w:firstLine="0"/>
        <w:contextualSpacing/>
        <w:rPr>
          <w:rFonts w:ascii="Times New Roman" w:eastAsia="Times New Roman" w:hAnsi="Times New Roman" w:cs="Times New Roman"/>
          <w:sz w:val="24"/>
          <w:szCs w:val="24"/>
          <w:lang w:bidi="en-US"/>
        </w:rPr>
      </w:pPr>
      <w:r w:rsidRPr="003A38FC">
        <w:rPr>
          <w:rFonts w:ascii="Times New Roman" w:eastAsia="Times New Roman" w:hAnsi="Times New Roman" w:cs="Times New Roman"/>
          <w:sz w:val="24"/>
          <w:szCs w:val="24"/>
          <w:lang w:bidi="en-US"/>
        </w:rPr>
        <w:t>Reduce content so as to comply with a specified word limit;</w:t>
      </w:r>
    </w:p>
    <w:p w:rsidR="003A38FC" w:rsidRPr="003A38FC" w:rsidRDefault="003A38FC" w:rsidP="006F04D5">
      <w:pPr>
        <w:numPr>
          <w:ilvl w:val="0"/>
          <w:numId w:val="331"/>
        </w:numPr>
        <w:spacing w:after="0" w:line="276" w:lineRule="auto"/>
        <w:ind w:left="0" w:firstLine="0"/>
        <w:contextualSpacing/>
        <w:rPr>
          <w:rFonts w:ascii="Times New Roman" w:eastAsia="Times New Roman" w:hAnsi="Times New Roman" w:cs="Times New Roman"/>
          <w:sz w:val="24"/>
          <w:szCs w:val="24"/>
          <w:lang w:bidi="en-US"/>
        </w:rPr>
      </w:pPr>
      <w:r w:rsidRPr="003A38FC">
        <w:rPr>
          <w:rFonts w:ascii="Times New Roman" w:eastAsia="Times New Roman" w:hAnsi="Times New Roman" w:cs="Times New Roman"/>
          <w:sz w:val="24"/>
          <w:szCs w:val="24"/>
          <w:lang w:bidi="en-US"/>
        </w:rPr>
        <w:t>Translate any part of the work. </w:t>
      </w:r>
    </w:p>
    <w:p w:rsidR="003A38FC" w:rsidRPr="003A38FC" w:rsidRDefault="003A38FC" w:rsidP="006F04D5">
      <w:pPr>
        <w:spacing w:before="75" w:after="0" w:line="276" w:lineRule="auto"/>
        <w:rPr>
          <w:rFonts w:ascii="Times New Roman" w:eastAsia="Times New Roman" w:hAnsi="Times New Roman" w:cs="Times New Roman"/>
          <w:sz w:val="24"/>
          <w:szCs w:val="24"/>
        </w:rPr>
      </w:pPr>
      <w:r w:rsidRPr="003A38FC">
        <w:rPr>
          <w:rFonts w:ascii="Times New Roman" w:eastAsia="Times New Roman" w:hAnsi="Times New Roman" w:cs="Times New Roman"/>
          <w:b/>
          <w:bCs/>
          <w:sz w:val="24"/>
          <w:szCs w:val="24"/>
        </w:rPr>
        <w:t>Authorial responsibility</w:t>
      </w:r>
    </w:p>
    <w:p w:rsidR="003A38FC" w:rsidRPr="003A38FC" w:rsidRDefault="003A38FC" w:rsidP="006F04D5">
      <w:pPr>
        <w:spacing w:before="75" w:after="0" w:line="276" w:lineRule="auto"/>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 xml:space="preserve">Students have overall authorial responsibility for their work and should choose whether they wish to accept the proof-reader’s advice. A third party proof-reader should mark up the student’s work with suggested changes which the student may then choose to accept or reject.   The thesis/dissertation candidate must keep a copy of the draft that contains the third party’s comments. </w:t>
      </w:r>
    </w:p>
    <w:p w:rsidR="003A38FC" w:rsidRPr="003A38FC" w:rsidRDefault="003A38FC" w:rsidP="006F04D5">
      <w:pPr>
        <w:spacing w:after="0" w:line="276" w:lineRule="auto"/>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 xml:space="preserve">Failure to adhere to these guidelines could constitute a breach of academic integrity and </w:t>
      </w:r>
      <w:hyperlink r:id="rId148" w:history="1">
        <w:r w:rsidRPr="003A38FC">
          <w:rPr>
            <w:rFonts w:ascii="Times New Roman" w:eastAsia="Times New Roman" w:hAnsi="Times New Roman" w:cs="Times New Roman"/>
            <w:sz w:val="24"/>
            <w:szCs w:val="24"/>
            <w:u w:val="single"/>
          </w:rPr>
          <w:t>contravene KMU and HEC plagiarism policy</w:t>
        </w:r>
      </w:hyperlink>
      <w:r w:rsidRPr="003A38FC">
        <w:rPr>
          <w:rFonts w:ascii="Times New Roman" w:eastAsia="Times New Roman" w:hAnsi="Times New Roman" w:cs="Times New Roman"/>
          <w:sz w:val="24"/>
          <w:szCs w:val="24"/>
        </w:rPr>
        <w:t>. It is therefore the student’s responsibility to provide the proof-reader with a copy of this policy statement.</w:t>
      </w:r>
    </w:p>
    <w:p w:rsidR="003A38FC" w:rsidRPr="003A38FC" w:rsidRDefault="003A38FC" w:rsidP="006F04D5">
      <w:pPr>
        <w:spacing w:after="0" w:line="276" w:lineRule="auto"/>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lastRenderedPageBreak/>
        <w:t>Thesis proofing/editing services if used should be duly acknowledged in all academic writing including thesis/dissertations. The text to be integrated into the declaration is, as below</w:t>
      </w:r>
      <w:r w:rsidR="00291424" w:rsidRPr="003A38FC">
        <w:rPr>
          <w:rFonts w:ascii="Times New Roman" w:eastAsia="Times New Roman" w:hAnsi="Times New Roman" w:cs="Times New Roman"/>
          <w:sz w:val="24"/>
          <w:szCs w:val="24"/>
        </w:rPr>
        <w:fldChar w:fldCharType="begin" w:fldLock="1"/>
      </w:r>
      <w:r w:rsidRPr="003A38FC">
        <w:rPr>
          <w:rFonts w:ascii="Times New Roman" w:eastAsia="Times New Roman" w:hAnsi="Times New Roman" w:cs="Times New Roman"/>
          <w:sz w:val="24"/>
          <w:szCs w:val="24"/>
        </w:rPr>
        <w:instrText>ADDIN CSL_CITATION { "citationItems" : [ { "id" : "ITEM-1", "itemData" : { "URL" : "https://warwick.ac.uk/services/aro/dar/quality/categories/examinations/policies/v_proofreading/", "accessed" : { "date-parts" : [ [ "2018", "3", "24" ] ] }, "author" : [ { "dropping-particle" : "", "family" : "Hasler", "given" : "Louise", "non-dropping-particle" : "", "parse-names" : false, "suffix" : "" } ], "id" : "ITEM-1", "issued" : { "date-parts" : [ [ "0" ] ] }, "title" : "Proofreading Policy", "type" : "webpage" }, "uris" : [ "http://www.mendeley.com/documents/?uuid=7f583fbe-eceb-377c-97dd-87c0f0a96a63" ] } ], "mendeley" : { "formattedCitation" : "&lt;sup&gt;4&lt;/sup&gt;", "plainTextFormattedCitation" : "4", "previouslyFormattedCitation" : "&lt;sup&gt;4&lt;/sup&gt;" }, "properties" : {  }, "schema" : "https://github.com/citation-style-language/schema/raw/master/csl-citation.json" }</w:instrText>
      </w:r>
      <w:r w:rsidR="00291424" w:rsidRPr="003A38FC">
        <w:rPr>
          <w:rFonts w:ascii="Times New Roman" w:eastAsia="Times New Roman" w:hAnsi="Times New Roman" w:cs="Times New Roman"/>
          <w:sz w:val="24"/>
          <w:szCs w:val="24"/>
        </w:rPr>
        <w:fldChar w:fldCharType="separate"/>
      </w:r>
      <w:r w:rsidRPr="003A38FC">
        <w:rPr>
          <w:rFonts w:ascii="Times New Roman" w:eastAsia="Times New Roman" w:hAnsi="Times New Roman" w:cs="Times New Roman"/>
          <w:noProof/>
          <w:sz w:val="24"/>
          <w:szCs w:val="24"/>
          <w:vertAlign w:val="superscript"/>
        </w:rPr>
        <w:t>4</w:t>
      </w:r>
      <w:r w:rsidR="00291424" w:rsidRPr="003A38FC">
        <w:rPr>
          <w:rFonts w:ascii="Times New Roman" w:eastAsia="Times New Roman" w:hAnsi="Times New Roman" w:cs="Times New Roman"/>
          <w:sz w:val="24"/>
          <w:szCs w:val="24"/>
        </w:rPr>
        <w:fldChar w:fldCharType="end"/>
      </w:r>
      <w:r w:rsidRPr="003A38FC">
        <w:rPr>
          <w:rFonts w:ascii="Times New Roman" w:eastAsia="Times New Roman" w:hAnsi="Times New Roman" w:cs="Times New Roman"/>
          <w:sz w:val="24"/>
          <w:szCs w:val="24"/>
        </w:rPr>
        <w:t>:</w:t>
      </w:r>
    </w:p>
    <w:p w:rsidR="003A38FC" w:rsidRPr="003A38FC" w:rsidRDefault="003A38FC" w:rsidP="006F04D5">
      <w:pPr>
        <w:spacing w:after="0" w:line="276" w:lineRule="auto"/>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“I have used a proof-reader, paid or unpaid, to support the submission of this assignment" YES/NO</w:t>
      </w:r>
    </w:p>
    <w:p w:rsidR="003A38FC" w:rsidRPr="003A38FC" w:rsidRDefault="003A38FC" w:rsidP="006F04D5">
      <w:pPr>
        <w:spacing w:after="0" w:line="276" w:lineRule="auto"/>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 xml:space="preserve">The University expects all proof-readers to comply with its policy in this area. By ticking 'yes', you confirm that the proof-reader was made aware of and has complied with the </w:t>
      </w:r>
      <w:r w:rsidR="0085506A">
        <w:rPr>
          <w:rFonts w:ascii="Times New Roman" w:eastAsia="Times New Roman" w:hAnsi="Times New Roman" w:cs="Times New Roman"/>
          <w:sz w:val="24"/>
          <w:szCs w:val="24"/>
        </w:rPr>
        <w:t>IPDM</w:t>
      </w:r>
      <w:r w:rsidRPr="003A38FC">
        <w:rPr>
          <w:rFonts w:ascii="Times New Roman" w:eastAsia="Times New Roman" w:hAnsi="Times New Roman" w:cs="Times New Roman"/>
          <w:sz w:val="24"/>
          <w:szCs w:val="24"/>
        </w:rPr>
        <w:t>'s proof-reading policy”</w:t>
      </w:r>
    </w:p>
    <w:p w:rsidR="003A38FC" w:rsidRPr="003A38FC" w:rsidRDefault="003A38FC" w:rsidP="006F04D5">
      <w:pPr>
        <w:spacing w:after="0" w:line="276" w:lineRule="auto"/>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The use of a third party, does not absolve the supervisor(s) from the normal advisory duties connected with the intellectual content and text of the thesis or dissertation.</w:t>
      </w:r>
      <w:r w:rsidRPr="003A38FC">
        <w:rPr>
          <w:rFonts w:ascii="Calibri" w:eastAsia="Times New Roman" w:hAnsi="Calibri" w:cs="Times New Roman"/>
          <w:lang w:val="en-GB" w:eastAsia="en-GB"/>
        </w:rPr>
        <w:t xml:space="preserve"> In this context the </w:t>
      </w:r>
      <w:r w:rsidRPr="003A38FC">
        <w:rPr>
          <w:rFonts w:ascii="Times New Roman" w:eastAsia="Times New Roman" w:hAnsi="Times New Roman" w:cs="Times New Roman"/>
          <w:sz w:val="24"/>
          <w:szCs w:val="24"/>
        </w:rPr>
        <w:t>intention of this policy is not to stop or restrict good supervisory practice. So as faculty are bound by professional codes of conduct and their primary role is to support students in producing strong academic content they may do this through actively annotating drafts and highlighting/correcting errors that would be prohibited in other contexts</w:t>
      </w:r>
      <w:r w:rsidR="00291424" w:rsidRPr="003A38FC">
        <w:rPr>
          <w:rFonts w:ascii="Times New Roman" w:eastAsia="Times New Roman" w:hAnsi="Times New Roman" w:cs="Times New Roman"/>
          <w:sz w:val="24"/>
          <w:szCs w:val="24"/>
        </w:rPr>
        <w:fldChar w:fldCharType="begin" w:fldLock="1"/>
      </w:r>
      <w:r w:rsidRPr="003A38FC">
        <w:rPr>
          <w:rFonts w:ascii="Times New Roman" w:eastAsia="Times New Roman" w:hAnsi="Times New Roman" w:cs="Times New Roman"/>
          <w:sz w:val="24"/>
          <w:szCs w:val="24"/>
        </w:rPr>
        <w:instrText>ADDIN CSL_CITATION { "citationItems" : [ { "id" : "ITEM-1", "itemData" : { "URL" : "https://warwick.ac.uk/services/aro/dar/quality/categories/examinations/policies/v_proofreading/", "accessed" : { "date-parts" : [ [ "2018", "3", "24" ] ] }, "author" : [ { "dropping-particle" : "", "family" : "Hasler", "given" : "Louise", "non-dropping-particle" : "", "parse-names" : false, "suffix" : "" } ], "id" : "ITEM-1", "issued" : { "date-parts" : [ [ "0" ] ] }, "title" : "Proofreading Policy", "type" : "webpage" }, "uris" : [ "http://www.mendeley.com/documents/?uuid=7f583fbe-eceb-377c-97dd-87c0f0a96a63" ] } ], "mendeley" : { "formattedCitation" : "&lt;sup&gt;4&lt;/sup&gt;", "plainTextFormattedCitation" : "4", "previouslyFormattedCitation" : "&lt;sup&gt;4&lt;/sup&gt;" }, "properties" : {  }, "schema" : "https://github.com/citation-style-language/schema/raw/master/csl-citation.json" }</w:instrText>
      </w:r>
      <w:r w:rsidR="00291424" w:rsidRPr="003A38FC">
        <w:rPr>
          <w:rFonts w:ascii="Times New Roman" w:eastAsia="Times New Roman" w:hAnsi="Times New Roman" w:cs="Times New Roman"/>
          <w:sz w:val="24"/>
          <w:szCs w:val="24"/>
        </w:rPr>
        <w:fldChar w:fldCharType="separate"/>
      </w:r>
      <w:r w:rsidRPr="003A38FC">
        <w:rPr>
          <w:rFonts w:ascii="Times New Roman" w:eastAsia="Times New Roman" w:hAnsi="Times New Roman" w:cs="Times New Roman"/>
          <w:noProof/>
          <w:sz w:val="24"/>
          <w:szCs w:val="24"/>
          <w:vertAlign w:val="superscript"/>
        </w:rPr>
        <w:t>4</w:t>
      </w:r>
      <w:r w:rsidR="00291424" w:rsidRPr="003A38FC">
        <w:rPr>
          <w:rFonts w:ascii="Times New Roman" w:eastAsia="Times New Roman" w:hAnsi="Times New Roman" w:cs="Times New Roman"/>
          <w:sz w:val="24"/>
          <w:szCs w:val="24"/>
        </w:rPr>
        <w:fldChar w:fldCharType="end"/>
      </w:r>
      <w:r w:rsidRPr="003A38FC">
        <w:rPr>
          <w:rFonts w:ascii="Times New Roman" w:eastAsia="Times New Roman" w:hAnsi="Times New Roman" w:cs="Times New Roman"/>
          <w:sz w:val="24"/>
          <w:szCs w:val="24"/>
        </w:rPr>
        <w:t xml:space="preserve">. </w:t>
      </w:r>
    </w:p>
    <w:p w:rsidR="003A38FC" w:rsidRPr="003A38FC" w:rsidRDefault="003A38FC" w:rsidP="006F04D5">
      <w:pPr>
        <w:spacing w:after="0" w:line="276" w:lineRule="auto"/>
        <w:rPr>
          <w:rFonts w:ascii="Times New Roman" w:eastAsia="Times New Roman" w:hAnsi="Times New Roman" w:cs="Times New Roman"/>
          <w:sz w:val="24"/>
          <w:szCs w:val="24"/>
        </w:rPr>
      </w:pPr>
      <w:r w:rsidRPr="003A38FC">
        <w:rPr>
          <w:rFonts w:ascii="Times New Roman" w:eastAsia="Times New Roman" w:hAnsi="Times New Roman" w:cs="Times New Roman"/>
          <w:sz w:val="24"/>
          <w:szCs w:val="24"/>
        </w:rPr>
        <w:t>Students and supervisors should ensure that both parties are clear regarding to what level proof-reading will be undertaken and with what frequency.</w:t>
      </w:r>
    </w:p>
    <w:p w:rsidR="003A38FC" w:rsidRPr="003A38FC" w:rsidRDefault="0085506A" w:rsidP="006F04D5">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IPDM</w:t>
      </w:r>
      <w:r w:rsidR="003A38FC" w:rsidRPr="003A38FC">
        <w:rPr>
          <w:rFonts w:ascii="Times New Roman" w:eastAsia="Times New Roman" w:hAnsi="Times New Roman" w:cs="Times New Roman"/>
          <w:sz w:val="24"/>
          <w:szCs w:val="24"/>
        </w:rPr>
        <w:t xml:space="preserve"> is unable to comment on or verify the experience or qualifications of any proofreader. The institute will not take responsibility for the quality of work of any particular proofreader. </w:t>
      </w:r>
    </w:p>
    <w:p w:rsidR="003A38FC" w:rsidRPr="003A38FC" w:rsidRDefault="003A38FC" w:rsidP="006F04D5">
      <w:pPr>
        <w:spacing w:after="0" w:line="276" w:lineRule="auto"/>
        <w:rPr>
          <w:rFonts w:ascii="Times New Roman" w:eastAsia="Times New Roman" w:hAnsi="Times New Roman" w:cs="Times New Roman"/>
          <w:sz w:val="24"/>
          <w:szCs w:val="24"/>
          <w:u w:val="single"/>
          <w:lang w:val="en-GB" w:eastAsia="en-GB"/>
        </w:rPr>
      </w:pPr>
      <w:r w:rsidRPr="003A38FC">
        <w:rPr>
          <w:rFonts w:ascii="Times New Roman" w:eastAsia="Times New Roman" w:hAnsi="Times New Roman" w:cs="Times New Roman"/>
          <w:sz w:val="24"/>
          <w:szCs w:val="24"/>
          <w:u w:val="single"/>
          <w:lang w:val="en-GB" w:eastAsia="en-GB"/>
        </w:rPr>
        <w:t>References</w:t>
      </w:r>
    </w:p>
    <w:p w:rsidR="003A38FC" w:rsidRPr="003A38FC" w:rsidRDefault="00291424" w:rsidP="006F04D5">
      <w:pPr>
        <w:widowControl w:val="0"/>
        <w:autoSpaceDE w:val="0"/>
        <w:autoSpaceDN w:val="0"/>
        <w:adjustRightInd w:val="0"/>
        <w:spacing w:after="0" w:line="276" w:lineRule="auto"/>
        <w:rPr>
          <w:rFonts w:ascii="Times New Roman" w:eastAsia="Times New Roman" w:hAnsi="Times New Roman" w:cs="Times New Roman"/>
          <w:noProof/>
          <w:sz w:val="24"/>
          <w:szCs w:val="24"/>
          <w:lang w:val="en-GB" w:eastAsia="en-GB"/>
        </w:rPr>
      </w:pPr>
      <w:r w:rsidRPr="003A38FC">
        <w:rPr>
          <w:rFonts w:ascii="Times New Roman" w:eastAsia="Times New Roman" w:hAnsi="Times New Roman" w:cs="Times New Roman"/>
          <w:sz w:val="24"/>
          <w:szCs w:val="24"/>
          <w:lang w:val="en-GB" w:eastAsia="en-GB"/>
        </w:rPr>
        <w:fldChar w:fldCharType="begin" w:fldLock="1"/>
      </w:r>
      <w:r w:rsidR="003A38FC" w:rsidRPr="003A38FC">
        <w:rPr>
          <w:rFonts w:ascii="Times New Roman" w:eastAsia="Times New Roman" w:hAnsi="Times New Roman" w:cs="Times New Roman"/>
          <w:sz w:val="24"/>
          <w:szCs w:val="24"/>
          <w:lang w:val="en-GB" w:eastAsia="en-GB"/>
        </w:rPr>
        <w:instrText xml:space="preserve">ADDIN Mendeley Bibliography CSL_BIBLIOGRAPHY </w:instrText>
      </w:r>
      <w:r w:rsidRPr="003A38FC">
        <w:rPr>
          <w:rFonts w:ascii="Times New Roman" w:eastAsia="Times New Roman" w:hAnsi="Times New Roman" w:cs="Times New Roman"/>
          <w:sz w:val="24"/>
          <w:szCs w:val="24"/>
          <w:lang w:val="en-GB" w:eastAsia="en-GB"/>
        </w:rPr>
        <w:fldChar w:fldCharType="separate"/>
      </w:r>
      <w:r w:rsidR="003A38FC" w:rsidRPr="003A38FC">
        <w:rPr>
          <w:rFonts w:ascii="Times New Roman" w:eastAsia="Times New Roman" w:hAnsi="Times New Roman" w:cs="Times New Roman"/>
          <w:noProof/>
          <w:sz w:val="24"/>
          <w:szCs w:val="24"/>
          <w:lang w:val="en-GB" w:eastAsia="en-GB"/>
        </w:rPr>
        <w:t xml:space="preserve">1. </w:t>
      </w:r>
      <w:r w:rsidR="003A38FC" w:rsidRPr="003A38FC">
        <w:rPr>
          <w:rFonts w:ascii="Times New Roman" w:eastAsia="Times New Roman" w:hAnsi="Times New Roman" w:cs="Times New Roman"/>
          <w:noProof/>
          <w:sz w:val="24"/>
          <w:szCs w:val="24"/>
          <w:lang w:val="en-GB" w:eastAsia="en-GB"/>
        </w:rPr>
        <w:tab/>
        <w:t xml:space="preserve">Francis L, Placzeck S, Clough G. Policy on Proofreading Students ’ Written Work. 2015. </w:t>
      </w:r>
    </w:p>
    <w:p w:rsidR="00DB51AC" w:rsidRPr="003A38FC" w:rsidRDefault="003A38FC" w:rsidP="006F04D5">
      <w:pPr>
        <w:widowControl w:val="0"/>
        <w:autoSpaceDE w:val="0"/>
        <w:autoSpaceDN w:val="0"/>
        <w:adjustRightInd w:val="0"/>
        <w:spacing w:after="0" w:line="276" w:lineRule="auto"/>
        <w:rPr>
          <w:rFonts w:ascii="Times New Roman" w:eastAsia="Times New Roman" w:hAnsi="Times New Roman" w:cs="Times New Roman"/>
          <w:noProof/>
          <w:sz w:val="24"/>
          <w:szCs w:val="24"/>
          <w:lang w:val="en-GB" w:eastAsia="en-GB"/>
        </w:rPr>
      </w:pPr>
      <w:r w:rsidRPr="003A38FC">
        <w:rPr>
          <w:rFonts w:ascii="Times New Roman" w:eastAsia="Times New Roman" w:hAnsi="Times New Roman" w:cs="Times New Roman"/>
          <w:noProof/>
          <w:sz w:val="24"/>
          <w:szCs w:val="24"/>
          <w:lang w:val="en-GB" w:eastAsia="en-GB"/>
        </w:rPr>
        <w:t xml:space="preserve">2. </w:t>
      </w:r>
      <w:r w:rsidRPr="003A38FC">
        <w:rPr>
          <w:rFonts w:ascii="Times New Roman" w:eastAsia="Times New Roman" w:hAnsi="Times New Roman" w:cs="Times New Roman"/>
          <w:noProof/>
          <w:sz w:val="24"/>
          <w:szCs w:val="24"/>
          <w:lang w:val="en-GB" w:eastAsia="en-GB"/>
        </w:rPr>
        <w:tab/>
        <w:t>Oxford U of. Policy on the Use of Third Party Proof-readers, Education Committee. [cited 2018 Mar 24]; Available from: https://www.admin.ox.ac.uk/edc/policiesandguidance/policyonproofreaders/</w:t>
      </w:r>
    </w:p>
    <w:p w:rsidR="003A38FC" w:rsidRPr="003A38FC" w:rsidRDefault="003A38FC" w:rsidP="006F04D5">
      <w:pPr>
        <w:widowControl w:val="0"/>
        <w:autoSpaceDE w:val="0"/>
        <w:autoSpaceDN w:val="0"/>
        <w:adjustRightInd w:val="0"/>
        <w:spacing w:after="0" w:line="276" w:lineRule="auto"/>
        <w:rPr>
          <w:rFonts w:ascii="Times New Roman" w:eastAsia="Times New Roman" w:hAnsi="Times New Roman" w:cs="Times New Roman"/>
          <w:noProof/>
          <w:sz w:val="24"/>
          <w:szCs w:val="24"/>
          <w:lang w:val="en-GB" w:eastAsia="en-GB"/>
        </w:rPr>
      </w:pPr>
      <w:r w:rsidRPr="003A38FC">
        <w:rPr>
          <w:rFonts w:ascii="Times New Roman" w:eastAsia="Times New Roman" w:hAnsi="Times New Roman" w:cs="Times New Roman"/>
          <w:noProof/>
          <w:sz w:val="24"/>
          <w:szCs w:val="24"/>
          <w:lang w:val="en-GB" w:eastAsia="en-GB"/>
        </w:rPr>
        <w:t xml:space="preserve">3. </w:t>
      </w:r>
      <w:r w:rsidRPr="003A38FC">
        <w:rPr>
          <w:rFonts w:ascii="Times New Roman" w:eastAsia="Times New Roman" w:hAnsi="Times New Roman" w:cs="Times New Roman"/>
          <w:noProof/>
          <w:sz w:val="24"/>
          <w:szCs w:val="24"/>
          <w:lang w:val="en-GB" w:eastAsia="en-GB"/>
        </w:rPr>
        <w:tab/>
        <w:t>Dean of Graduate Studies. Third Party Editing and Proofreading of Theses and Dissertations Guidelines - The University of Auckland [Internet]. 2018 [cited 2018 Mar 24]. Available from: https://www.auckland.ac.nz/en/about/the-university/how-university-works/policy-and-administration/teaching-and-learning/postgraduate-research/undertaking-your-research/third-party-editing.html</w:t>
      </w:r>
    </w:p>
    <w:p w:rsidR="003A38FC" w:rsidRDefault="003A38FC" w:rsidP="006F04D5">
      <w:pPr>
        <w:spacing w:after="0" w:line="276" w:lineRule="auto"/>
        <w:rPr>
          <w:rFonts w:ascii="Times New Roman" w:eastAsia="Times New Roman" w:hAnsi="Times New Roman" w:cs="Times New Roman"/>
          <w:sz w:val="24"/>
          <w:szCs w:val="24"/>
          <w:lang w:val="en-GB" w:eastAsia="en-GB"/>
        </w:rPr>
      </w:pPr>
      <w:r w:rsidRPr="003A38FC">
        <w:rPr>
          <w:rFonts w:ascii="Times New Roman" w:eastAsia="Times New Roman" w:hAnsi="Times New Roman" w:cs="Times New Roman"/>
          <w:noProof/>
          <w:sz w:val="24"/>
          <w:szCs w:val="24"/>
          <w:lang w:val="en-GB" w:eastAsia="en-GB"/>
        </w:rPr>
        <w:t xml:space="preserve">4. </w:t>
      </w:r>
      <w:r w:rsidRPr="003A38FC">
        <w:rPr>
          <w:rFonts w:ascii="Times New Roman" w:eastAsia="Times New Roman" w:hAnsi="Times New Roman" w:cs="Times New Roman"/>
          <w:noProof/>
          <w:sz w:val="24"/>
          <w:szCs w:val="24"/>
          <w:lang w:val="en-GB" w:eastAsia="en-GB"/>
        </w:rPr>
        <w:tab/>
        <w:t xml:space="preserve">Hasler L. Proofreading Policy [Internet]. [cited 2018 Mar 24]. Available from: </w:t>
      </w:r>
      <w:r w:rsidR="00DB51AC">
        <w:rPr>
          <w:rFonts w:ascii="Times New Roman" w:eastAsia="Times New Roman" w:hAnsi="Times New Roman" w:cs="Times New Roman"/>
          <w:noProof/>
          <w:sz w:val="24"/>
          <w:szCs w:val="24"/>
          <w:lang w:val="en-GB" w:eastAsia="en-GB"/>
        </w:rPr>
        <w:t xml:space="preserve">    </w:t>
      </w:r>
      <w:r w:rsidRPr="003A38FC">
        <w:rPr>
          <w:rFonts w:ascii="Times New Roman" w:eastAsia="Times New Roman" w:hAnsi="Times New Roman" w:cs="Times New Roman"/>
          <w:noProof/>
          <w:sz w:val="24"/>
          <w:szCs w:val="24"/>
          <w:lang w:val="en-GB" w:eastAsia="en-GB"/>
        </w:rPr>
        <w:t>https://warwick.ac.uk/services/aro/dar/quality/categories/examinations/policies/v_proofreading/</w:t>
      </w:r>
      <w:r w:rsidR="00291424" w:rsidRPr="003A38FC">
        <w:rPr>
          <w:rFonts w:ascii="Times New Roman" w:eastAsia="Times New Roman" w:hAnsi="Times New Roman" w:cs="Times New Roman"/>
          <w:sz w:val="24"/>
          <w:szCs w:val="24"/>
          <w:lang w:val="en-GB" w:eastAsia="en-GB"/>
        </w:rPr>
        <w:fldChar w:fldCharType="end"/>
      </w:r>
    </w:p>
    <w:p w:rsidR="003A38FC" w:rsidRPr="003A38FC" w:rsidRDefault="003A38FC" w:rsidP="006F04D5">
      <w:pPr>
        <w:spacing w:after="0" w:line="276" w:lineRule="auto"/>
        <w:rPr>
          <w:rFonts w:ascii="Times New Roman" w:eastAsia="Times New Roman" w:hAnsi="Times New Roman" w:cs="Times New Roman"/>
          <w:b/>
          <w:sz w:val="24"/>
          <w:szCs w:val="24"/>
          <w:u w:val="single"/>
          <w:lang w:val="en-GB" w:eastAsia="en-GB"/>
        </w:rPr>
      </w:pPr>
      <w:r w:rsidRPr="003A38FC">
        <w:rPr>
          <w:rFonts w:ascii="Times New Roman" w:eastAsia="Times New Roman" w:hAnsi="Times New Roman" w:cs="Times New Roman"/>
          <w:b/>
          <w:sz w:val="24"/>
          <w:szCs w:val="24"/>
          <w:u w:val="single"/>
          <w:lang w:val="en-GB" w:eastAsia="en-GB"/>
        </w:rPr>
        <w:t>Circular</w:t>
      </w:r>
    </w:p>
    <w:p w:rsidR="003A38FC" w:rsidRPr="003A38FC" w:rsidRDefault="003A38FC" w:rsidP="006F04D5">
      <w:pPr>
        <w:spacing w:after="0" w:line="276" w:lineRule="auto"/>
        <w:rPr>
          <w:rFonts w:ascii="Times New Roman" w:eastAsia="Times New Roman" w:hAnsi="Times New Roman" w:cs="Times New Roman"/>
          <w:sz w:val="24"/>
          <w:szCs w:val="24"/>
          <w:lang w:val="en-GB" w:eastAsia="en-GB"/>
        </w:rPr>
      </w:pPr>
      <w:r w:rsidRPr="003A38FC">
        <w:rPr>
          <w:rFonts w:ascii="Times New Roman" w:eastAsia="Times New Roman" w:hAnsi="Times New Roman" w:cs="Times New Roman"/>
          <w:sz w:val="24"/>
          <w:szCs w:val="24"/>
          <w:lang w:val="en-GB" w:eastAsia="en-GB"/>
        </w:rPr>
        <w:t xml:space="preserve">It has been brought to our attention that a number of individuals/groups are offering </w:t>
      </w:r>
      <w:r w:rsidRPr="003A38FC">
        <w:rPr>
          <w:rFonts w:ascii="Times New Roman" w:eastAsia="Times New Roman" w:hAnsi="Times New Roman" w:cs="Times New Roman"/>
          <w:b/>
          <w:sz w:val="24"/>
          <w:szCs w:val="24"/>
          <w:lang w:val="en-GB" w:eastAsia="en-GB"/>
        </w:rPr>
        <w:t>‘Thesis Writing Services’</w:t>
      </w:r>
      <w:r w:rsidRPr="003A38FC">
        <w:rPr>
          <w:rFonts w:ascii="Times New Roman" w:eastAsia="Times New Roman" w:hAnsi="Times New Roman" w:cs="Times New Roman"/>
          <w:sz w:val="24"/>
          <w:szCs w:val="24"/>
          <w:lang w:val="en-GB" w:eastAsia="en-GB"/>
        </w:rPr>
        <w:t xml:space="preserve"> on social and conventional media. These adverts are directed towards post graduate students. </w:t>
      </w:r>
    </w:p>
    <w:p w:rsidR="003A38FC" w:rsidRPr="003A38FC" w:rsidRDefault="003A38FC" w:rsidP="006F04D5">
      <w:pPr>
        <w:spacing w:after="0" w:line="276" w:lineRule="auto"/>
        <w:rPr>
          <w:rFonts w:ascii="Times New Roman" w:eastAsia="Times New Roman" w:hAnsi="Times New Roman" w:cs="Times New Roman"/>
          <w:sz w:val="24"/>
          <w:szCs w:val="24"/>
          <w:lang w:val="en-GB" w:eastAsia="en-GB"/>
        </w:rPr>
      </w:pPr>
      <w:r w:rsidRPr="003A38FC">
        <w:rPr>
          <w:rFonts w:ascii="Times New Roman" w:eastAsia="Times New Roman" w:hAnsi="Times New Roman" w:cs="Times New Roman"/>
          <w:sz w:val="24"/>
          <w:szCs w:val="24"/>
          <w:lang w:val="en-GB" w:eastAsia="en-GB"/>
        </w:rPr>
        <w:t>This is to reiterat</w:t>
      </w:r>
      <w:r w:rsidR="0085506A">
        <w:rPr>
          <w:rFonts w:ascii="Times New Roman" w:eastAsia="Times New Roman" w:hAnsi="Times New Roman" w:cs="Times New Roman"/>
          <w:sz w:val="24"/>
          <w:szCs w:val="24"/>
          <w:lang w:val="en-GB" w:eastAsia="en-GB"/>
        </w:rPr>
        <w:t>e a zero tolerant policy by IPDM</w:t>
      </w:r>
      <w:r w:rsidRPr="003A38FC">
        <w:rPr>
          <w:rFonts w:ascii="Times New Roman" w:eastAsia="Times New Roman" w:hAnsi="Times New Roman" w:cs="Times New Roman"/>
          <w:sz w:val="24"/>
          <w:szCs w:val="24"/>
          <w:lang w:val="en-GB" w:eastAsia="en-GB"/>
        </w:rPr>
        <w:t xml:space="preserve">, KMU in accordance to HEC plagiarism policy guidelines, in that: </w:t>
      </w:r>
    </w:p>
    <w:p w:rsidR="003A38FC" w:rsidRPr="003A38FC" w:rsidRDefault="003A38FC" w:rsidP="006F04D5">
      <w:pPr>
        <w:numPr>
          <w:ilvl w:val="0"/>
          <w:numId w:val="332"/>
        </w:numPr>
        <w:spacing w:after="0" w:line="276" w:lineRule="auto"/>
        <w:ind w:left="0" w:firstLine="0"/>
        <w:contextualSpacing/>
        <w:rPr>
          <w:rFonts w:ascii="Times New Roman" w:eastAsia="Times New Roman" w:hAnsi="Times New Roman" w:cs="Times New Roman"/>
          <w:sz w:val="24"/>
          <w:szCs w:val="24"/>
          <w:lang w:val="en-GB" w:eastAsia="en-GB" w:bidi="en-US"/>
        </w:rPr>
      </w:pPr>
      <w:r w:rsidRPr="003A38FC">
        <w:rPr>
          <w:rFonts w:ascii="Times New Roman" w:eastAsia="Times New Roman" w:hAnsi="Times New Roman" w:cs="Times New Roman"/>
          <w:sz w:val="24"/>
          <w:szCs w:val="24"/>
          <w:lang w:val="en-GB" w:eastAsia="en-GB" w:bidi="en-US"/>
        </w:rPr>
        <w:t xml:space="preserve">All academic writing by students is their </w:t>
      </w:r>
      <w:r w:rsidRPr="003A38FC">
        <w:rPr>
          <w:rFonts w:ascii="Times New Roman" w:eastAsia="Times New Roman" w:hAnsi="Times New Roman" w:cs="Times New Roman"/>
          <w:b/>
          <w:sz w:val="24"/>
          <w:szCs w:val="24"/>
          <w:lang w:val="en-GB" w:eastAsia="en-GB" w:bidi="en-US"/>
        </w:rPr>
        <w:t>SOLE</w:t>
      </w:r>
      <w:r w:rsidRPr="003A38FC">
        <w:rPr>
          <w:rFonts w:ascii="Times New Roman" w:eastAsia="Times New Roman" w:hAnsi="Times New Roman" w:cs="Times New Roman"/>
          <w:sz w:val="24"/>
          <w:szCs w:val="24"/>
          <w:lang w:val="en-GB" w:eastAsia="en-GB" w:bidi="en-US"/>
        </w:rPr>
        <w:t xml:space="preserve"> responsibility and is expected to be student’s original work</w:t>
      </w:r>
    </w:p>
    <w:p w:rsidR="003A38FC" w:rsidRPr="003A38FC" w:rsidRDefault="0085506A" w:rsidP="006F04D5">
      <w:pPr>
        <w:numPr>
          <w:ilvl w:val="0"/>
          <w:numId w:val="332"/>
        </w:numPr>
        <w:spacing w:after="0" w:line="276" w:lineRule="auto"/>
        <w:ind w:left="0" w:firstLine="0"/>
        <w:contextualSpacing/>
        <w:rPr>
          <w:rFonts w:ascii="Times New Roman" w:eastAsia="Times New Roman" w:hAnsi="Times New Roman" w:cs="Times New Roman"/>
          <w:sz w:val="24"/>
          <w:szCs w:val="24"/>
          <w:lang w:val="en-GB" w:eastAsia="en-GB" w:bidi="en-US"/>
        </w:rPr>
      </w:pPr>
      <w:proofErr w:type="gramStart"/>
      <w:r>
        <w:rPr>
          <w:rFonts w:ascii="Times New Roman" w:eastAsia="Times New Roman" w:hAnsi="Times New Roman" w:cs="Times New Roman"/>
          <w:sz w:val="24"/>
          <w:szCs w:val="24"/>
          <w:lang w:val="en-GB" w:eastAsia="en-GB" w:bidi="en-US"/>
        </w:rPr>
        <w:t xml:space="preserve">IPDM </w:t>
      </w:r>
      <w:r w:rsidR="003A38FC" w:rsidRPr="003A38FC">
        <w:rPr>
          <w:rFonts w:ascii="Times New Roman" w:eastAsia="Times New Roman" w:hAnsi="Times New Roman" w:cs="Times New Roman"/>
          <w:sz w:val="24"/>
          <w:szCs w:val="24"/>
          <w:lang w:val="en-GB" w:eastAsia="en-GB" w:bidi="en-US"/>
        </w:rPr>
        <w:t xml:space="preserve"> has</w:t>
      </w:r>
      <w:proofErr w:type="gramEnd"/>
      <w:r w:rsidR="003A38FC" w:rsidRPr="003A38FC">
        <w:rPr>
          <w:rFonts w:ascii="Times New Roman" w:eastAsia="Times New Roman" w:hAnsi="Times New Roman" w:cs="Times New Roman"/>
          <w:sz w:val="24"/>
          <w:szCs w:val="24"/>
          <w:lang w:val="en-GB" w:eastAsia="en-GB" w:bidi="en-US"/>
        </w:rPr>
        <w:t xml:space="preserve"> a clear cut policy on the use of Thesis proof reading services. </w:t>
      </w:r>
    </w:p>
    <w:p w:rsidR="003A38FC" w:rsidRPr="003A38FC" w:rsidRDefault="003A38FC" w:rsidP="006F04D5">
      <w:pPr>
        <w:numPr>
          <w:ilvl w:val="0"/>
          <w:numId w:val="332"/>
        </w:numPr>
        <w:spacing w:after="0" w:line="276" w:lineRule="auto"/>
        <w:ind w:left="0" w:firstLine="0"/>
        <w:contextualSpacing/>
        <w:rPr>
          <w:rFonts w:ascii="Times New Roman" w:eastAsia="Times New Roman" w:hAnsi="Times New Roman" w:cs="Times New Roman"/>
          <w:sz w:val="24"/>
          <w:szCs w:val="24"/>
          <w:lang w:val="en-GB" w:eastAsia="en-GB" w:bidi="en-US"/>
        </w:rPr>
      </w:pPr>
      <w:r w:rsidRPr="003A38FC">
        <w:rPr>
          <w:rFonts w:ascii="Times New Roman" w:eastAsia="Times New Roman" w:hAnsi="Times New Roman" w:cs="Times New Roman"/>
          <w:sz w:val="24"/>
          <w:szCs w:val="24"/>
          <w:lang w:val="en-GB" w:eastAsia="en-GB" w:bidi="en-US"/>
        </w:rPr>
        <w:t>Thesis proofing/editing services if used should be duly acknowledged in all academic writing incl</w:t>
      </w:r>
      <w:r w:rsidR="00DB51AC">
        <w:rPr>
          <w:rFonts w:ascii="Times New Roman" w:eastAsia="Times New Roman" w:hAnsi="Times New Roman" w:cs="Times New Roman"/>
          <w:sz w:val="24"/>
          <w:szCs w:val="24"/>
          <w:lang w:val="en-GB" w:eastAsia="en-GB" w:bidi="en-US"/>
        </w:rPr>
        <w:t>uding thesis/dissertations. The</w:t>
      </w:r>
      <w:r w:rsidRPr="003A38FC">
        <w:rPr>
          <w:rFonts w:ascii="Times New Roman" w:eastAsia="Times New Roman" w:hAnsi="Times New Roman" w:cs="Times New Roman"/>
          <w:sz w:val="24"/>
          <w:szCs w:val="24"/>
          <w:lang w:val="en-GB" w:eastAsia="en-GB" w:bidi="en-US"/>
        </w:rPr>
        <w:t xml:space="preserve"> text to be integrated into the declaration is, as below:</w:t>
      </w:r>
    </w:p>
    <w:p w:rsidR="003A38FC" w:rsidRPr="003A38FC" w:rsidRDefault="003A38FC" w:rsidP="006F04D5">
      <w:pPr>
        <w:spacing w:after="0" w:line="276" w:lineRule="auto"/>
        <w:contextualSpacing/>
        <w:rPr>
          <w:rFonts w:ascii="Times New Roman" w:eastAsia="Times New Roman" w:hAnsi="Times New Roman" w:cs="Times New Roman"/>
          <w:sz w:val="24"/>
          <w:szCs w:val="24"/>
          <w:lang w:val="en-GB" w:eastAsia="en-GB" w:bidi="en-US"/>
        </w:rPr>
      </w:pPr>
      <w:r w:rsidRPr="003A38FC">
        <w:rPr>
          <w:rFonts w:ascii="Times New Roman" w:eastAsia="Times New Roman" w:hAnsi="Times New Roman" w:cs="Times New Roman"/>
          <w:sz w:val="24"/>
          <w:szCs w:val="24"/>
          <w:lang w:val="en-GB" w:eastAsia="en-GB" w:bidi="en-US"/>
        </w:rPr>
        <w:t>“I have used a proof-reader, paid or unpaid, to support the submission of this assignment" YES/NO</w:t>
      </w:r>
    </w:p>
    <w:p w:rsidR="003A38FC" w:rsidRPr="003A38FC" w:rsidRDefault="003A38FC" w:rsidP="006F04D5">
      <w:pPr>
        <w:numPr>
          <w:ilvl w:val="0"/>
          <w:numId w:val="332"/>
        </w:numPr>
        <w:spacing w:after="0" w:line="276" w:lineRule="auto"/>
        <w:ind w:left="0" w:firstLine="0"/>
        <w:contextualSpacing/>
        <w:rPr>
          <w:rFonts w:ascii="Times New Roman" w:eastAsia="Times New Roman" w:hAnsi="Times New Roman" w:cs="Times New Roman"/>
          <w:sz w:val="24"/>
          <w:szCs w:val="24"/>
          <w:lang w:val="en-GB" w:eastAsia="en-GB" w:bidi="en-US"/>
        </w:rPr>
      </w:pPr>
      <w:r w:rsidRPr="003A38FC">
        <w:rPr>
          <w:rFonts w:ascii="Times New Roman" w:eastAsia="Times New Roman" w:hAnsi="Times New Roman" w:cs="Times New Roman"/>
          <w:sz w:val="24"/>
          <w:szCs w:val="24"/>
          <w:lang w:val="en-GB" w:eastAsia="en-GB" w:bidi="en-US"/>
        </w:rPr>
        <w:t xml:space="preserve">The University expects all proof-readers to comply with its policy in this area. By ticking 'yes', you confirm that the proof-reader was made aware of and has complied with the </w:t>
      </w:r>
      <w:r w:rsidR="0085506A">
        <w:rPr>
          <w:rFonts w:ascii="Times New Roman" w:eastAsia="Times New Roman" w:hAnsi="Times New Roman" w:cs="Times New Roman"/>
          <w:sz w:val="24"/>
          <w:szCs w:val="24"/>
          <w:lang w:val="en-GB" w:eastAsia="en-GB" w:bidi="en-US"/>
        </w:rPr>
        <w:t>IPDM</w:t>
      </w:r>
      <w:r w:rsidRPr="003A38FC">
        <w:rPr>
          <w:rFonts w:ascii="Times New Roman" w:eastAsia="Times New Roman" w:hAnsi="Times New Roman" w:cs="Times New Roman"/>
          <w:sz w:val="24"/>
          <w:szCs w:val="24"/>
          <w:lang w:val="en-GB" w:eastAsia="en-GB" w:bidi="en-US"/>
        </w:rPr>
        <w:t>'s proof-reading policy”</w:t>
      </w:r>
    </w:p>
    <w:p w:rsidR="003A38FC" w:rsidRPr="003A38FC" w:rsidRDefault="003A38FC" w:rsidP="006F04D5">
      <w:pPr>
        <w:numPr>
          <w:ilvl w:val="0"/>
          <w:numId w:val="332"/>
        </w:numPr>
        <w:spacing w:after="0" w:line="276" w:lineRule="auto"/>
        <w:ind w:left="0" w:firstLine="0"/>
        <w:contextualSpacing/>
        <w:rPr>
          <w:rFonts w:ascii="Times New Roman" w:eastAsia="Times New Roman" w:hAnsi="Times New Roman" w:cs="Times New Roman"/>
          <w:sz w:val="24"/>
          <w:szCs w:val="24"/>
          <w:lang w:val="en-GB" w:eastAsia="en-GB" w:bidi="en-US"/>
        </w:rPr>
      </w:pPr>
      <w:r w:rsidRPr="003A38FC">
        <w:rPr>
          <w:rFonts w:ascii="Times New Roman" w:eastAsia="Times New Roman" w:hAnsi="Times New Roman" w:cs="Times New Roman"/>
          <w:sz w:val="24"/>
          <w:szCs w:val="24"/>
          <w:lang w:val="en-GB" w:eastAsia="en-GB" w:bidi="en-US"/>
        </w:rPr>
        <w:t xml:space="preserve">It is the sole responsibility of the student to ensure data presented is their original work and thus any plagiarism is the </w:t>
      </w:r>
      <w:r w:rsidRPr="003A38FC">
        <w:rPr>
          <w:rFonts w:ascii="Times New Roman" w:eastAsia="Times New Roman" w:hAnsi="Times New Roman" w:cs="Times New Roman"/>
          <w:b/>
          <w:sz w:val="24"/>
          <w:szCs w:val="24"/>
          <w:lang w:val="en-GB" w:eastAsia="en-GB" w:bidi="en-US"/>
        </w:rPr>
        <w:t>SOLE</w:t>
      </w:r>
      <w:r w:rsidRPr="003A38FC">
        <w:rPr>
          <w:rFonts w:ascii="Times New Roman" w:eastAsia="Times New Roman" w:hAnsi="Times New Roman" w:cs="Times New Roman"/>
          <w:sz w:val="24"/>
          <w:szCs w:val="24"/>
          <w:lang w:val="en-GB" w:eastAsia="en-GB" w:bidi="en-US"/>
        </w:rPr>
        <w:t xml:space="preserve"> responsibility of the student and cannot be blamed on commercial thesis writing services.</w:t>
      </w:r>
    </w:p>
    <w:p w:rsidR="003A38FC" w:rsidRPr="003A38FC" w:rsidRDefault="003A38FC" w:rsidP="006F04D5">
      <w:pPr>
        <w:numPr>
          <w:ilvl w:val="0"/>
          <w:numId w:val="332"/>
        </w:numPr>
        <w:spacing w:after="0" w:line="276" w:lineRule="auto"/>
        <w:ind w:left="0" w:firstLine="0"/>
        <w:contextualSpacing/>
        <w:rPr>
          <w:rFonts w:ascii="Times New Roman" w:eastAsia="Times New Roman" w:hAnsi="Times New Roman" w:cs="Times New Roman"/>
          <w:sz w:val="24"/>
          <w:szCs w:val="24"/>
          <w:lang w:val="en-GB" w:eastAsia="en-GB" w:bidi="en-US"/>
        </w:rPr>
      </w:pPr>
      <w:r w:rsidRPr="003A38FC">
        <w:rPr>
          <w:rFonts w:ascii="Times New Roman" w:eastAsia="Times New Roman" w:hAnsi="Times New Roman" w:cs="Times New Roman"/>
          <w:sz w:val="24"/>
          <w:szCs w:val="24"/>
          <w:lang w:val="en-GB" w:eastAsia="en-GB" w:bidi="en-US"/>
        </w:rPr>
        <w:t xml:space="preserve">Lack of computer literacy cannot be used as an excuse for using these commercial writers. </w:t>
      </w:r>
    </w:p>
    <w:p w:rsidR="003A38FC" w:rsidRPr="003A38FC" w:rsidRDefault="003A38FC" w:rsidP="006F04D5">
      <w:pPr>
        <w:numPr>
          <w:ilvl w:val="0"/>
          <w:numId w:val="332"/>
        </w:numPr>
        <w:spacing w:after="0" w:line="276" w:lineRule="auto"/>
        <w:ind w:left="0" w:firstLine="0"/>
        <w:contextualSpacing/>
        <w:rPr>
          <w:rFonts w:ascii="Times New Roman" w:eastAsia="Times New Roman" w:hAnsi="Times New Roman" w:cs="Times New Roman"/>
          <w:sz w:val="24"/>
          <w:szCs w:val="24"/>
          <w:lang w:val="en-GB" w:eastAsia="en-GB" w:bidi="en-US"/>
        </w:rPr>
      </w:pPr>
      <w:r w:rsidRPr="003A38FC">
        <w:rPr>
          <w:rFonts w:ascii="Times New Roman" w:eastAsia="Times New Roman" w:hAnsi="Times New Roman" w:cs="Times New Roman"/>
          <w:sz w:val="24"/>
          <w:szCs w:val="24"/>
          <w:lang w:val="en-GB" w:eastAsia="en-GB" w:bidi="en-US"/>
        </w:rPr>
        <w:t>The use of a third party, does not absolve the supervisor(s) from the normal advisory duties connected with the intellectual content and text of the thesis or dissertation</w:t>
      </w:r>
    </w:p>
    <w:p w:rsidR="003A38FC" w:rsidRPr="003A38FC" w:rsidRDefault="003A38FC" w:rsidP="006F04D5">
      <w:pPr>
        <w:spacing w:after="0" w:line="276" w:lineRule="auto"/>
        <w:contextualSpacing/>
        <w:rPr>
          <w:rFonts w:ascii="Times New Roman" w:eastAsia="Times New Roman" w:hAnsi="Times New Roman" w:cs="Times New Roman"/>
          <w:sz w:val="24"/>
          <w:szCs w:val="24"/>
          <w:lang w:val="en-GB" w:eastAsia="en-GB" w:bidi="en-US"/>
        </w:rPr>
      </w:pPr>
    </w:p>
    <w:p w:rsidR="003A38FC" w:rsidRPr="003A38FC" w:rsidRDefault="003A38FC" w:rsidP="006F04D5">
      <w:pPr>
        <w:spacing w:after="0" w:line="276" w:lineRule="auto"/>
        <w:rPr>
          <w:rFonts w:ascii="Times New Roman" w:eastAsia="Times New Roman" w:hAnsi="Times New Roman" w:cs="Times New Roman"/>
          <w:sz w:val="24"/>
          <w:szCs w:val="24"/>
          <w:lang w:val="en-GB" w:eastAsia="en-GB"/>
        </w:rPr>
      </w:pPr>
      <w:r w:rsidRPr="003A38FC">
        <w:rPr>
          <w:rFonts w:ascii="Times New Roman" w:eastAsia="Times New Roman" w:hAnsi="Times New Roman" w:cs="Times New Roman"/>
          <w:sz w:val="24"/>
          <w:szCs w:val="24"/>
          <w:lang w:val="en-GB" w:eastAsia="en-GB"/>
        </w:rPr>
        <w:lastRenderedPageBreak/>
        <w:t xml:space="preserve">KMU reserves the right to take disciplinary action against students involved in such malpractices according to HEC plagiarism policy guidelines. </w:t>
      </w:r>
    </w:p>
    <w:p w:rsidR="003A38FC" w:rsidRPr="003A38FC" w:rsidRDefault="003A38FC" w:rsidP="006F04D5">
      <w:pPr>
        <w:spacing w:after="0" w:line="276" w:lineRule="auto"/>
        <w:rPr>
          <w:rFonts w:ascii="Times New Roman" w:eastAsia="Times New Roman" w:hAnsi="Times New Roman" w:cs="Times New Roman"/>
          <w:sz w:val="24"/>
          <w:szCs w:val="24"/>
          <w:lang w:val="en-GB" w:eastAsia="en-GB"/>
        </w:rPr>
      </w:pPr>
      <w:r w:rsidRPr="003A38FC">
        <w:rPr>
          <w:rFonts w:ascii="Times New Roman" w:eastAsia="Times New Roman" w:hAnsi="Times New Roman" w:cs="Times New Roman"/>
          <w:sz w:val="24"/>
          <w:szCs w:val="24"/>
          <w:lang w:val="en-GB" w:eastAsia="en-GB"/>
        </w:rPr>
        <w:t>It is therefore stated that students remain vigilant and not fall prey to such offers.</w:t>
      </w:r>
    </w:p>
    <w:p w:rsidR="00022ED3" w:rsidRDefault="006659C0" w:rsidP="006F04D5">
      <w:pPr>
        <w:spacing w:after="0" w:line="276" w:lineRule="auto"/>
      </w:pPr>
      <w:r>
        <w:br w:type="page"/>
      </w:r>
    </w:p>
    <w:p w:rsidR="00022ED3" w:rsidRDefault="00022ED3" w:rsidP="006F04D5">
      <w:pPr>
        <w:spacing w:after="0" w:line="276" w:lineRule="auto"/>
      </w:pPr>
    </w:p>
    <w:p w:rsidR="00022ED3" w:rsidRDefault="00022ED3" w:rsidP="006F04D5">
      <w:pPr>
        <w:spacing w:after="0" w:line="276" w:lineRule="auto"/>
      </w:pPr>
    </w:p>
    <w:p w:rsidR="00022ED3" w:rsidRDefault="00022ED3" w:rsidP="006F04D5">
      <w:pPr>
        <w:spacing w:after="0" w:line="276" w:lineRule="auto"/>
      </w:pPr>
    </w:p>
    <w:p w:rsidR="00022ED3" w:rsidRDefault="00022ED3" w:rsidP="006F04D5">
      <w:pPr>
        <w:spacing w:after="0" w:line="276" w:lineRule="auto"/>
      </w:pPr>
    </w:p>
    <w:p w:rsidR="00022ED3" w:rsidRDefault="00022ED3" w:rsidP="006F04D5">
      <w:pPr>
        <w:spacing w:after="0" w:line="276" w:lineRule="auto"/>
      </w:pPr>
    </w:p>
    <w:p w:rsidR="00022ED3" w:rsidRDefault="00022ED3" w:rsidP="006F04D5">
      <w:pPr>
        <w:spacing w:after="0" w:line="276" w:lineRule="auto"/>
      </w:pPr>
    </w:p>
    <w:p w:rsidR="00022ED3" w:rsidRDefault="00022ED3" w:rsidP="006F04D5">
      <w:pPr>
        <w:spacing w:after="0" w:line="276" w:lineRule="auto"/>
      </w:pPr>
    </w:p>
    <w:p w:rsidR="00022ED3" w:rsidRDefault="00022ED3" w:rsidP="006F04D5">
      <w:pPr>
        <w:spacing w:after="0" w:line="276" w:lineRule="auto"/>
      </w:pPr>
    </w:p>
    <w:p w:rsidR="00022ED3" w:rsidRDefault="00022ED3" w:rsidP="006F04D5">
      <w:pPr>
        <w:spacing w:after="0" w:line="276" w:lineRule="auto"/>
      </w:pPr>
    </w:p>
    <w:p w:rsidR="00022ED3" w:rsidRDefault="00022ED3" w:rsidP="006F04D5">
      <w:pPr>
        <w:spacing w:after="0" w:line="276" w:lineRule="auto"/>
      </w:pPr>
    </w:p>
    <w:p w:rsidR="00022ED3" w:rsidRDefault="00022ED3" w:rsidP="006F04D5">
      <w:pPr>
        <w:pStyle w:val="Title"/>
        <w:spacing w:after="0" w:line="276" w:lineRule="auto"/>
      </w:pPr>
      <w:bookmarkStart w:id="494" w:name="_Toc80347658"/>
      <w:r>
        <w:t>Annexure V</w:t>
      </w:r>
      <w:bookmarkEnd w:id="494"/>
    </w:p>
    <w:p w:rsidR="006659C0" w:rsidRDefault="00022ED3" w:rsidP="006F04D5">
      <w:pPr>
        <w:pStyle w:val="Title"/>
        <w:spacing w:after="0" w:line="276" w:lineRule="auto"/>
      </w:pPr>
      <w:bookmarkStart w:id="495" w:name="_Toc80347659"/>
      <w:r>
        <w:t>IBC Form</w:t>
      </w:r>
      <w:bookmarkEnd w:id="495"/>
      <w:r>
        <w:br w:type="page"/>
      </w:r>
    </w:p>
    <w:tbl>
      <w:tblPr>
        <w:tblpPr w:leftFromText="180" w:rightFromText="180" w:vertAnchor="page" w:horzAnchor="margin" w:tblpX="-436" w:tblpY="1591"/>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0"/>
        <w:gridCol w:w="1170"/>
        <w:gridCol w:w="20"/>
        <w:gridCol w:w="137"/>
        <w:gridCol w:w="271"/>
        <w:gridCol w:w="1552"/>
        <w:gridCol w:w="7"/>
        <w:gridCol w:w="599"/>
        <w:gridCol w:w="961"/>
        <w:gridCol w:w="567"/>
        <w:gridCol w:w="476"/>
        <w:gridCol w:w="16"/>
        <w:gridCol w:w="169"/>
        <w:gridCol w:w="48"/>
        <w:gridCol w:w="191"/>
        <w:gridCol w:w="236"/>
        <w:gridCol w:w="187"/>
        <w:gridCol w:w="24"/>
        <w:gridCol w:w="1199"/>
        <w:gridCol w:w="900"/>
      </w:tblGrid>
      <w:tr w:rsidR="006659C0" w:rsidRPr="006659C0" w:rsidTr="00DB51AC">
        <w:trPr>
          <w:trHeight w:val="268"/>
        </w:trPr>
        <w:tc>
          <w:tcPr>
            <w:tcW w:w="10260" w:type="dxa"/>
            <w:gridSpan w:val="20"/>
            <w:tcBorders>
              <w:top w:val="nil"/>
              <w:left w:val="nil"/>
              <w:bottom w:val="nil"/>
              <w:right w:val="nil"/>
            </w:tcBorders>
            <w:shd w:val="clear" w:color="auto" w:fill="auto"/>
            <w:vAlign w:val="bottom"/>
          </w:tcPr>
          <w:p w:rsidR="006659C0" w:rsidRPr="006659C0" w:rsidRDefault="006659C0" w:rsidP="006F04D5">
            <w:pPr>
              <w:spacing w:after="0" w:line="276" w:lineRule="auto"/>
              <w:rPr>
                <w:rFonts w:ascii="Calibri" w:eastAsia="Times New Roman" w:hAnsi="Calibri" w:cs="Times New Roman"/>
                <w:b/>
                <w:bCs/>
                <w:sz w:val="28"/>
                <w:szCs w:val="18"/>
                <w:lang w:val="en-GB" w:eastAsia="en-GB"/>
              </w:rPr>
            </w:pPr>
            <w:r w:rsidRPr="006659C0">
              <w:rPr>
                <w:rFonts w:ascii="Times New Roman" w:eastAsia="Times New Roman" w:hAnsi="Times New Roman" w:cs="Times New Roman"/>
                <w:sz w:val="32"/>
                <w:szCs w:val="18"/>
                <w:lang w:val="en-GB" w:eastAsia="en-GB"/>
              </w:rPr>
              <w:lastRenderedPageBreak/>
              <w:t>Institutional Biosafety Committee</w:t>
            </w:r>
          </w:p>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w w:val="99"/>
                <w:sz w:val="18"/>
                <w:szCs w:val="18"/>
                <w:lang w:val="en-GB" w:eastAsia="en-GB"/>
              </w:rPr>
            </w:pPr>
            <w:r w:rsidRPr="006659C0">
              <w:rPr>
                <w:rFonts w:ascii="Times New Roman" w:eastAsia="Times New Roman" w:hAnsi="Times New Roman" w:cs="Times New Roman"/>
                <w:b/>
                <w:bCs/>
                <w:w w:val="99"/>
                <w:sz w:val="18"/>
                <w:szCs w:val="18"/>
                <w:lang w:val="en-GB" w:eastAsia="en-GB"/>
              </w:rPr>
              <w:t>BIOSAFETY REGISTRATION FORM</w:t>
            </w:r>
          </w:p>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b/>
                <w:bCs/>
                <w:w w:val="99"/>
                <w:sz w:val="18"/>
                <w:szCs w:val="18"/>
                <w:lang w:val="en-GB" w:eastAsia="en-GB"/>
              </w:rPr>
              <w:t>(KMU/IBC/Registration_v1)</w:t>
            </w:r>
          </w:p>
          <w:p w:rsidR="006659C0" w:rsidRPr="006659C0" w:rsidRDefault="006659C0" w:rsidP="006F04D5">
            <w:pPr>
              <w:spacing w:after="0" w:line="276" w:lineRule="auto"/>
              <w:rPr>
                <w:rFonts w:ascii="Calibri" w:eastAsia="Times New Roman" w:hAnsi="Calibri" w:cs="Times New Roman"/>
                <w:bCs/>
                <w:sz w:val="18"/>
                <w:szCs w:val="18"/>
                <w:lang w:val="en-GB" w:eastAsia="en-GB"/>
              </w:rPr>
            </w:pPr>
            <w:r w:rsidRPr="006659C0">
              <w:rPr>
                <w:rFonts w:ascii="Times New Roman" w:eastAsia="Times New Roman" w:hAnsi="Times New Roman" w:cs="Times New Roman"/>
                <w:bCs/>
                <w:w w:val="99"/>
                <w:sz w:val="18"/>
                <w:szCs w:val="18"/>
                <w:lang w:val="en-GB" w:eastAsia="en-GB"/>
              </w:rPr>
              <w:t>Please follow all instructions. Use additional paper when necessary. Complete and signed forms should be submitted to KMU Biosafety Officer (BSO</w:t>
            </w:r>
            <w:r w:rsidR="00291424" w:rsidRPr="006659C0">
              <w:rPr>
                <w:rFonts w:ascii="Times New Roman" w:eastAsia="Times New Roman" w:hAnsi="Times New Roman" w:cs="Times New Roman"/>
                <w:bCs/>
                <w:w w:val="99"/>
                <w:sz w:val="18"/>
                <w:szCs w:val="18"/>
                <w:lang w:val="en-GB" w:eastAsia="en-GB"/>
              </w:rPr>
              <w:fldChar w:fldCharType="begin"/>
            </w:r>
            <w:r w:rsidRPr="006659C0">
              <w:rPr>
                <w:rFonts w:ascii="Times New Roman" w:eastAsia="Times New Roman" w:hAnsi="Times New Roman" w:cs="Times New Roman"/>
                <w:sz w:val="24"/>
                <w:lang w:val="en-GB" w:eastAsia="en-GB"/>
              </w:rPr>
              <w:instrText xml:space="preserve"> XE "BSO" </w:instrText>
            </w:r>
            <w:r w:rsidR="00291424" w:rsidRPr="006659C0">
              <w:rPr>
                <w:rFonts w:ascii="Times New Roman" w:eastAsia="Times New Roman" w:hAnsi="Times New Roman" w:cs="Times New Roman"/>
                <w:bCs/>
                <w:w w:val="99"/>
                <w:sz w:val="18"/>
                <w:szCs w:val="18"/>
                <w:lang w:val="en-GB" w:eastAsia="en-GB"/>
              </w:rPr>
              <w:fldChar w:fldCharType="end"/>
            </w:r>
            <w:r w:rsidRPr="006659C0">
              <w:rPr>
                <w:rFonts w:ascii="Times New Roman" w:eastAsia="Times New Roman" w:hAnsi="Times New Roman" w:cs="Times New Roman"/>
                <w:bCs/>
                <w:w w:val="99"/>
                <w:sz w:val="18"/>
                <w:szCs w:val="18"/>
                <w:lang w:val="en-GB" w:eastAsia="en-GB"/>
              </w:rPr>
              <w:t>)</w:t>
            </w:r>
          </w:p>
        </w:tc>
      </w:tr>
      <w:tr w:rsidR="006659C0" w:rsidRPr="006659C0" w:rsidTr="00DB51AC">
        <w:trPr>
          <w:trHeight w:val="268"/>
        </w:trPr>
        <w:tc>
          <w:tcPr>
            <w:tcW w:w="10260" w:type="dxa"/>
            <w:gridSpan w:val="20"/>
            <w:tcBorders>
              <w:top w:val="nil"/>
            </w:tcBorders>
            <w:shd w:val="clear" w:color="auto" w:fill="000000"/>
            <w:vAlign w:val="bottom"/>
          </w:tcPr>
          <w:p w:rsidR="006659C0" w:rsidRPr="006659C0" w:rsidRDefault="006659C0" w:rsidP="006F04D5">
            <w:pPr>
              <w:spacing w:after="0" w:line="276" w:lineRule="auto"/>
              <w:rPr>
                <w:rFonts w:ascii="Calibri" w:eastAsia="Times New Roman" w:hAnsi="Calibri" w:cs="Times New Roman"/>
                <w:b/>
                <w:bCs/>
                <w:sz w:val="18"/>
                <w:szCs w:val="18"/>
                <w:lang w:val="en-GB" w:eastAsia="en-GB"/>
              </w:rPr>
            </w:pPr>
            <w:r w:rsidRPr="006659C0">
              <w:rPr>
                <w:rFonts w:ascii="Calibri" w:eastAsia="Times New Roman" w:hAnsi="Calibri" w:cs="Times New Roman"/>
                <w:b/>
                <w:bCs/>
                <w:sz w:val="18"/>
                <w:szCs w:val="18"/>
                <w:lang w:val="en-GB" w:eastAsia="en-GB"/>
              </w:rPr>
              <w:t>For official use only:</w:t>
            </w:r>
          </w:p>
        </w:tc>
      </w:tr>
      <w:tr w:rsidR="006659C0" w:rsidRPr="006659C0" w:rsidTr="00DB51AC">
        <w:trPr>
          <w:trHeight w:val="268"/>
        </w:trPr>
        <w:tc>
          <w:tcPr>
            <w:tcW w:w="4687" w:type="dxa"/>
            <w:gridSpan w:val="7"/>
            <w:shd w:val="clear" w:color="auto" w:fill="D9D9D9"/>
            <w:vAlign w:val="bottom"/>
          </w:tcPr>
          <w:p w:rsidR="006659C0" w:rsidRPr="006659C0" w:rsidRDefault="006659C0" w:rsidP="006F04D5">
            <w:pPr>
              <w:spacing w:after="0" w:line="276" w:lineRule="auto"/>
              <w:rPr>
                <w:rFonts w:ascii="Calibri" w:eastAsia="Times New Roman" w:hAnsi="Calibri" w:cs="Times New Roman"/>
                <w:b/>
                <w:bCs/>
                <w:sz w:val="18"/>
                <w:szCs w:val="18"/>
                <w:lang w:val="en-GB" w:eastAsia="en-GB"/>
              </w:rPr>
            </w:pPr>
            <w:r w:rsidRPr="006659C0">
              <w:rPr>
                <w:rFonts w:ascii="Calibri" w:eastAsia="Times New Roman" w:hAnsi="Calibri" w:cs="Times New Roman"/>
                <w:sz w:val="18"/>
                <w:szCs w:val="18"/>
                <w:lang w:val="en-GB" w:eastAsia="en-GB"/>
              </w:rPr>
              <w:t>IBC application no:</w:t>
            </w:r>
          </w:p>
        </w:tc>
        <w:tc>
          <w:tcPr>
            <w:tcW w:w="5573" w:type="dxa"/>
            <w:gridSpan w:val="13"/>
            <w:shd w:val="clear" w:color="auto" w:fill="D9D9D9"/>
            <w:vAlign w:val="bottom"/>
          </w:tcPr>
          <w:p w:rsidR="006659C0" w:rsidRPr="006659C0" w:rsidRDefault="006659C0" w:rsidP="006F04D5">
            <w:pPr>
              <w:spacing w:after="0" w:line="276" w:lineRule="auto"/>
              <w:rPr>
                <w:rFonts w:ascii="Calibri" w:eastAsia="Times New Roman" w:hAnsi="Calibri" w:cs="Times New Roman"/>
                <w:b/>
                <w:bCs/>
                <w:sz w:val="18"/>
                <w:szCs w:val="18"/>
                <w:lang w:val="en-GB" w:eastAsia="en-GB"/>
              </w:rPr>
            </w:pPr>
          </w:p>
        </w:tc>
      </w:tr>
      <w:tr w:rsidR="006659C0" w:rsidRPr="006659C0" w:rsidTr="00DB51AC">
        <w:trPr>
          <w:trHeight w:val="268"/>
        </w:trPr>
        <w:tc>
          <w:tcPr>
            <w:tcW w:w="4687" w:type="dxa"/>
            <w:gridSpan w:val="7"/>
            <w:shd w:val="clear" w:color="auto" w:fill="D9D9D9"/>
            <w:vAlign w:val="bottom"/>
          </w:tcPr>
          <w:p w:rsidR="006659C0" w:rsidRPr="006659C0" w:rsidRDefault="006659C0" w:rsidP="006F04D5">
            <w:pPr>
              <w:spacing w:after="0" w:line="276" w:lineRule="auto"/>
              <w:rPr>
                <w:rFonts w:ascii="Calibri" w:eastAsia="Times New Roman" w:hAnsi="Calibri" w:cs="Times New Roman"/>
                <w:b/>
                <w:bCs/>
                <w:sz w:val="18"/>
                <w:szCs w:val="18"/>
                <w:lang w:val="en-GB" w:eastAsia="en-GB"/>
              </w:rPr>
            </w:pPr>
            <w:r w:rsidRPr="006659C0">
              <w:rPr>
                <w:rFonts w:ascii="Calibri" w:eastAsia="Times New Roman" w:hAnsi="Calibri" w:cs="Times New Roman"/>
                <w:sz w:val="18"/>
                <w:szCs w:val="18"/>
                <w:lang w:val="en-GB" w:eastAsia="en-GB"/>
              </w:rPr>
              <w:t>Ethical approval no:</w:t>
            </w:r>
          </w:p>
        </w:tc>
        <w:tc>
          <w:tcPr>
            <w:tcW w:w="5573" w:type="dxa"/>
            <w:gridSpan w:val="13"/>
            <w:shd w:val="clear" w:color="auto" w:fill="D9D9D9"/>
            <w:vAlign w:val="bottom"/>
          </w:tcPr>
          <w:p w:rsidR="006659C0" w:rsidRPr="006659C0" w:rsidRDefault="006659C0" w:rsidP="006F04D5">
            <w:pPr>
              <w:spacing w:after="0" w:line="276" w:lineRule="auto"/>
              <w:rPr>
                <w:rFonts w:ascii="Calibri" w:eastAsia="Times New Roman" w:hAnsi="Calibri" w:cs="Times New Roman"/>
                <w:b/>
                <w:bCs/>
                <w:sz w:val="18"/>
                <w:szCs w:val="18"/>
                <w:lang w:val="en-GB" w:eastAsia="en-GB"/>
              </w:rPr>
            </w:pPr>
          </w:p>
        </w:tc>
      </w:tr>
      <w:tr w:rsidR="006659C0" w:rsidRPr="006659C0" w:rsidTr="00DB51AC">
        <w:trPr>
          <w:trHeight w:val="268"/>
        </w:trPr>
        <w:tc>
          <w:tcPr>
            <w:tcW w:w="4687" w:type="dxa"/>
            <w:gridSpan w:val="7"/>
            <w:shd w:val="clear" w:color="auto" w:fill="D9D9D9"/>
            <w:vAlign w:val="bottom"/>
          </w:tcPr>
          <w:p w:rsidR="006659C0" w:rsidRPr="006659C0" w:rsidRDefault="006659C0" w:rsidP="006F04D5">
            <w:pPr>
              <w:spacing w:after="0" w:line="276" w:lineRule="auto"/>
              <w:rPr>
                <w:rFonts w:ascii="Calibri" w:eastAsia="Times New Roman" w:hAnsi="Calibri" w:cs="Times New Roman"/>
                <w:b/>
                <w:bCs/>
                <w:sz w:val="18"/>
                <w:szCs w:val="18"/>
                <w:lang w:val="en-GB" w:eastAsia="en-GB"/>
              </w:rPr>
            </w:pPr>
            <w:r w:rsidRPr="006659C0">
              <w:rPr>
                <w:rFonts w:ascii="Calibri" w:eastAsia="Times New Roman" w:hAnsi="Calibri" w:cs="Times New Roman"/>
                <w:sz w:val="18"/>
                <w:szCs w:val="18"/>
                <w:lang w:val="en-GB" w:eastAsia="en-GB"/>
              </w:rPr>
              <w:t>Approval date:</w:t>
            </w:r>
          </w:p>
        </w:tc>
        <w:tc>
          <w:tcPr>
            <w:tcW w:w="5573" w:type="dxa"/>
            <w:gridSpan w:val="13"/>
            <w:shd w:val="clear" w:color="auto" w:fill="D9D9D9"/>
            <w:vAlign w:val="bottom"/>
          </w:tcPr>
          <w:p w:rsidR="006659C0" w:rsidRPr="006659C0" w:rsidRDefault="006659C0" w:rsidP="006F04D5">
            <w:pPr>
              <w:spacing w:after="0" w:line="276" w:lineRule="auto"/>
              <w:rPr>
                <w:rFonts w:ascii="Calibri" w:eastAsia="Times New Roman" w:hAnsi="Calibri" w:cs="Times New Roman"/>
                <w:b/>
                <w:bCs/>
                <w:sz w:val="18"/>
                <w:szCs w:val="18"/>
                <w:lang w:val="en-GB" w:eastAsia="en-GB"/>
              </w:rPr>
            </w:pPr>
          </w:p>
        </w:tc>
      </w:tr>
      <w:tr w:rsidR="006659C0" w:rsidRPr="006659C0" w:rsidTr="00DB51AC">
        <w:trPr>
          <w:trHeight w:val="268"/>
        </w:trPr>
        <w:tc>
          <w:tcPr>
            <w:tcW w:w="4687" w:type="dxa"/>
            <w:gridSpan w:val="7"/>
            <w:shd w:val="clear" w:color="auto" w:fill="D9D9D9"/>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Expiration date:</w:t>
            </w:r>
          </w:p>
        </w:tc>
        <w:tc>
          <w:tcPr>
            <w:tcW w:w="5573" w:type="dxa"/>
            <w:gridSpan w:val="13"/>
            <w:shd w:val="clear" w:color="auto" w:fill="D9D9D9"/>
            <w:vAlign w:val="bottom"/>
          </w:tcPr>
          <w:p w:rsidR="006659C0" w:rsidRPr="006659C0" w:rsidRDefault="006659C0" w:rsidP="006F04D5">
            <w:pPr>
              <w:spacing w:after="0" w:line="276" w:lineRule="auto"/>
              <w:rPr>
                <w:rFonts w:ascii="Calibri" w:eastAsia="Times New Roman" w:hAnsi="Calibri" w:cs="Times New Roman"/>
                <w:b/>
                <w:bCs/>
                <w:sz w:val="18"/>
                <w:szCs w:val="18"/>
                <w:lang w:val="en-GB" w:eastAsia="en-GB"/>
              </w:rPr>
            </w:pPr>
          </w:p>
        </w:tc>
      </w:tr>
      <w:tr w:rsidR="006659C0" w:rsidRPr="006659C0" w:rsidTr="00DB51AC">
        <w:trPr>
          <w:trHeight w:val="268"/>
        </w:trPr>
        <w:tc>
          <w:tcPr>
            <w:tcW w:w="10260" w:type="dxa"/>
            <w:gridSpan w:val="20"/>
            <w:shd w:val="clear" w:color="auto" w:fill="D9D9D9"/>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Signature and stamp:</w:t>
            </w:r>
          </w:p>
          <w:p w:rsidR="006659C0" w:rsidRPr="006659C0" w:rsidRDefault="006659C0" w:rsidP="006F04D5">
            <w:pPr>
              <w:spacing w:after="0" w:line="276" w:lineRule="auto"/>
              <w:rPr>
                <w:rFonts w:ascii="Calibri" w:eastAsia="Times New Roman" w:hAnsi="Calibri" w:cs="Times New Roman"/>
                <w:b/>
                <w:bCs/>
                <w:sz w:val="18"/>
                <w:szCs w:val="18"/>
                <w:lang w:val="en-GB" w:eastAsia="en-GB"/>
              </w:rPr>
            </w:pPr>
          </w:p>
        </w:tc>
      </w:tr>
      <w:tr w:rsidR="006659C0" w:rsidRPr="006659C0" w:rsidTr="00DB51AC">
        <w:trPr>
          <w:trHeight w:val="268"/>
        </w:trPr>
        <w:tc>
          <w:tcPr>
            <w:tcW w:w="10260" w:type="dxa"/>
            <w:gridSpan w:val="20"/>
            <w:shd w:val="clear" w:color="auto" w:fill="000000"/>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b/>
                <w:bCs/>
                <w:sz w:val="18"/>
                <w:szCs w:val="18"/>
                <w:lang w:val="en-GB" w:eastAsia="en-GB"/>
              </w:rPr>
              <w:t>1. Applicant (Principal Investigator/ Student/ Supervisor)</w:t>
            </w:r>
          </w:p>
        </w:tc>
      </w:tr>
      <w:tr w:rsidR="006659C0" w:rsidRPr="006659C0" w:rsidTr="00DB51AC">
        <w:trPr>
          <w:trHeight w:val="267"/>
        </w:trPr>
        <w:tc>
          <w:tcPr>
            <w:tcW w:w="3128" w:type="dxa"/>
            <w:gridSpan w:val="5"/>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(1) Name, Degree(s)</w:t>
            </w:r>
          </w:p>
        </w:tc>
        <w:tc>
          <w:tcPr>
            <w:tcW w:w="3119" w:type="dxa"/>
            <w:gridSpan w:val="4"/>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(2) Job Role</w:t>
            </w:r>
          </w:p>
        </w:tc>
        <w:tc>
          <w:tcPr>
            <w:tcW w:w="4013" w:type="dxa"/>
            <w:gridSpan w:val="11"/>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(3) If student then degree program </w:t>
            </w:r>
            <w:proofErr w:type="gramStart"/>
            <w:r w:rsidRPr="006659C0">
              <w:rPr>
                <w:rFonts w:ascii="Calibri" w:eastAsia="Times New Roman" w:hAnsi="Calibri" w:cs="Times New Roman"/>
                <w:sz w:val="18"/>
                <w:szCs w:val="18"/>
                <w:lang w:val="en-GB" w:eastAsia="en-GB"/>
              </w:rPr>
              <w:t xml:space="preserve">( </w:t>
            </w:r>
            <w:proofErr w:type="spellStart"/>
            <w:r w:rsidRPr="006659C0">
              <w:rPr>
                <w:rFonts w:ascii="Calibri" w:eastAsia="Times New Roman" w:hAnsi="Calibri" w:cs="Times New Roman"/>
                <w:sz w:val="18"/>
                <w:szCs w:val="18"/>
                <w:lang w:val="en-GB" w:eastAsia="en-GB"/>
              </w:rPr>
              <w:t>eg</w:t>
            </w:r>
            <w:proofErr w:type="spellEnd"/>
            <w:proofErr w:type="gramEnd"/>
            <w:r w:rsidRPr="006659C0">
              <w:rPr>
                <w:rFonts w:ascii="Calibri" w:eastAsia="Times New Roman" w:hAnsi="Calibri" w:cs="Times New Roman"/>
                <w:sz w:val="18"/>
                <w:szCs w:val="18"/>
                <w:lang w:val="en-GB" w:eastAsia="en-GB"/>
              </w:rPr>
              <w:t>. M. Phil/ PhD)</w:t>
            </w:r>
          </w:p>
        </w:tc>
      </w:tr>
      <w:tr w:rsidR="006659C0" w:rsidRPr="006659C0" w:rsidTr="00DB51AC">
        <w:trPr>
          <w:trHeight w:val="267"/>
        </w:trPr>
        <w:tc>
          <w:tcPr>
            <w:tcW w:w="3128" w:type="dxa"/>
            <w:gridSpan w:val="5"/>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c>
          <w:tcPr>
            <w:tcW w:w="3119" w:type="dxa"/>
            <w:gridSpan w:val="4"/>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c>
          <w:tcPr>
            <w:tcW w:w="4013" w:type="dxa"/>
            <w:gridSpan w:val="11"/>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r>
      <w:tr w:rsidR="006659C0" w:rsidRPr="006659C0" w:rsidTr="00DB51AC">
        <w:trPr>
          <w:trHeight w:val="268"/>
        </w:trPr>
        <w:tc>
          <w:tcPr>
            <w:tcW w:w="4687" w:type="dxa"/>
            <w:gridSpan w:val="7"/>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(4) Department</w:t>
            </w:r>
          </w:p>
        </w:tc>
        <w:tc>
          <w:tcPr>
            <w:tcW w:w="5573" w:type="dxa"/>
            <w:gridSpan w:val="13"/>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(5) Phone: </w:t>
            </w:r>
          </w:p>
        </w:tc>
      </w:tr>
      <w:tr w:rsidR="006659C0" w:rsidRPr="006659C0" w:rsidTr="00DB51AC">
        <w:trPr>
          <w:trHeight w:val="267"/>
        </w:trPr>
        <w:tc>
          <w:tcPr>
            <w:tcW w:w="4687" w:type="dxa"/>
            <w:gridSpan w:val="7"/>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(6) Interoffice Address:</w:t>
            </w:r>
          </w:p>
        </w:tc>
        <w:tc>
          <w:tcPr>
            <w:tcW w:w="5573" w:type="dxa"/>
            <w:gridSpan w:val="13"/>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(7) e-mail address</w:t>
            </w:r>
          </w:p>
        </w:tc>
      </w:tr>
      <w:tr w:rsidR="006659C0" w:rsidRPr="006659C0" w:rsidTr="00DB51AC">
        <w:trPr>
          <w:trHeight w:val="267"/>
        </w:trPr>
        <w:tc>
          <w:tcPr>
            <w:tcW w:w="10260" w:type="dxa"/>
            <w:gridSpan w:val="20"/>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b. LIST </w:t>
            </w:r>
            <w:r w:rsidRPr="006659C0">
              <w:rPr>
                <w:rFonts w:ascii="Calibri" w:eastAsia="Times New Roman" w:hAnsi="Calibri" w:cs="Times New Roman"/>
                <w:b/>
                <w:bCs/>
                <w:i/>
                <w:iCs/>
                <w:sz w:val="18"/>
                <w:szCs w:val="18"/>
                <w:lang w:val="en-GB" w:eastAsia="en-GB"/>
              </w:rPr>
              <w:t>ALL OTHER PERSONNEL</w:t>
            </w:r>
            <w:r w:rsidRPr="006659C0">
              <w:rPr>
                <w:rFonts w:ascii="Calibri" w:eastAsia="Times New Roman" w:hAnsi="Calibri" w:cs="Times New Roman"/>
                <w:sz w:val="18"/>
                <w:szCs w:val="18"/>
                <w:lang w:val="en-GB" w:eastAsia="en-GB"/>
              </w:rPr>
              <w:t xml:space="preserve"> DIRECTLY INVOLVED IN THIS PROJECT</w:t>
            </w:r>
          </w:p>
        </w:tc>
      </w:tr>
      <w:tr w:rsidR="006659C0" w:rsidRPr="006659C0" w:rsidTr="00DB51AC">
        <w:trPr>
          <w:trHeight w:val="267"/>
        </w:trPr>
        <w:tc>
          <w:tcPr>
            <w:tcW w:w="2720" w:type="dxa"/>
            <w:gridSpan w:val="3"/>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NAME</w:t>
            </w:r>
          </w:p>
          <w:p w:rsidR="006659C0" w:rsidRPr="006659C0" w:rsidRDefault="006659C0" w:rsidP="006F04D5">
            <w:pPr>
              <w:spacing w:after="0" w:line="276" w:lineRule="auto"/>
              <w:rPr>
                <w:rFonts w:ascii="Calibri" w:eastAsia="Times New Roman" w:hAnsi="Calibri" w:cs="Times New Roman"/>
                <w:sz w:val="18"/>
                <w:szCs w:val="18"/>
                <w:lang w:val="en-GB" w:eastAsia="en-GB"/>
              </w:rPr>
            </w:pPr>
          </w:p>
        </w:tc>
        <w:tc>
          <w:tcPr>
            <w:tcW w:w="1967" w:type="dxa"/>
            <w:gridSpan w:val="4"/>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PROJECT POSITION(S)</w:t>
            </w:r>
          </w:p>
          <w:p w:rsidR="006659C0" w:rsidRPr="006659C0" w:rsidRDefault="006659C0" w:rsidP="006F04D5">
            <w:pPr>
              <w:spacing w:after="0" w:line="276" w:lineRule="auto"/>
              <w:rPr>
                <w:rFonts w:ascii="Calibri" w:eastAsia="Times New Roman" w:hAnsi="Calibri" w:cs="Times New Roman"/>
                <w:sz w:val="18"/>
                <w:szCs w:val="18"/>
                <w:lang w:val="en-GB" w:eastAsia="en-GB"/>
              </w:rPr>
            </w:pPr>
          </w:p>
        </w:tc>
        <w:tc>
          <w:tcPr>
            <w:tcW w:w="2619" w:type="dxa"/>
            <w:gridSpan w:val="5"/>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EMAIL ADDRESS</w:t>
            </w:r>
          </w:p>
          <w:p w:rsidR="006659C0" w:rsidRPr="006659C0" w:rsidRDefault="006659C0" w:rsidP="006F04D5">
            <w:pPr>
              <w:spacing w:after="0" w:line="276" w:lineRule="auto"/>
              <w:rPr>
                <w:rFonts w:ascii="Calibri" w:eastAsia="Times New Roman" w:hAnsi="Calibri" w:cs="Times New Roman"/>
                <w:sz w:val="18"/>
                <w:szCs w:val="18"/>
                <w:lang w:val="en-GB" w:eastAsia="en-GB"/>
              </w:rPr>
            </w:pPr>
          </w:p>
        </w:tc>
        <w:tc>
          <w:tcPr>
            <w:tcW w:w="2954" w:type="dxa"/>
            <w:gridSpan w:val="8"/>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PHONE</w:t>
            </w:r>
          </w:p>
          <w:p w:rsidR="006659C0" w:rsidRPr="006659C0" w:rsidRDefault="006659C0" w:rsidP="006F04D5">
            <w:pPr>
              <w:spacing w:after="0" w:line="276" w:lineRule="auto"/>
              <w:rPr>
                <w:rFonts w:ascii="Calibri" w:eastAsia="Times New Roman" w:hAnsi="Calibri" w:cs="Times New Roman"/>
                <w:sz w:val="18"/>
                <w:szCs w:val="18"/>
                <w:lang w:val="en-GB" w:eastAsia="en-GB"/>
              </w:rPr>
            </w:pPr>
          </w:p>
        </w:tc>
      </w:tr>
      <w:tr w:rsidR="006659C0" w:rsidRPr="006659C0" w:rsidTr="00DB51AC">
        <w:trPr>
          <w:trHeight w:val="267"/>
        </w:trPr>
        <w:tc>
          <w:tcPr>
            <w:tcW w:w="2700" w:type="dxa"/>
            <w:gridSpan w:val="2"/>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(1)</w:t>
            </w:r>
          </w:p>
        </w:tc>
        <w:tc>
          <w:tcPr>
            <w:tcW w:w="1980" w:type="dxa"/>
            <w:gridSpan w:val="4"/>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c>
          <w:tcPr>
            <w:tcW w:w="2610" w:type="dxa"/>
            <w:gridSpan w:val="5"/>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c>
          <w:tcPr>
            <w:tcW w:w="2070" w:type="dxa"/>
            <w:gridSpan w:val="8"/>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c>
          <w:tcPr>
            <w:tcW w:w="900" w:type="dxa"/>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r>
      <w:tr w:rsidR="006659C0" w:rsidRPr="006659C0" w:rsidTr="00DB51AC">
        <w:trPr>
          <w:trHeight w:val="267"/>
        </w:trPr>
        <w:tc>
          <w:tcPr>
            <w:tcW w:w="2700" w:type="dxa"/>
            <w:gridSpan w:val="2"/>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(2)</w:t>
            </w:r>
          </w:p>
        </w:tc>
        <w:tc>
          <w:tcPr>
            <w:tcW w:w="1980" w:type="dxa"/>
            <w:gridSpan w:val="4"/>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c>
          <w:tcPr>
            <w:tcW w:w="2610" w:type="dxa"/>
            <w:gridSpan w:val="5"/>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c>
          <w:tcPr>
            <w:tcW w:w="2070" w:type="dxa"/>
            <w:gridSpan w:val="8"/>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c>
          <w:tcPr>
            <w:tcW w:w="900" w:type="dxa"/>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r>
      <w:tr w:rsidR="006659C0" w:rsidRPr="006659C0" w:rsidTr="00DB51AC">
        <w:trPr>
          <w:trHeight w:val="268"/>
        </w:trPr>
        <w:tc>
          <w:tcPr>
            <w:tcW w:w="2700" w:type="dxa"/>
            <w:gridSpan w:val="2"/>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(3)</w:t>
            </w:r>
          </w:p>
        </w:tc>
        <w:tc>
          <w:tcPr>
            <w:tcW w:w="1980" w:type="dxa"/>
            <w:gridSpan w:val="4"/>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c>
          <w:tcPr>
            <w:tcW w:w="2610" w:type="dxa"/>
            <w:gridSpan w:val="5"/>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c>
          <w:tcPr>
            <w:tcW w:w="2070" w:type="dxa"/>
            <w:gridSpan w:val="8"/>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c>
          <w:tcPr>
            <w:tcW w:w="900" w:type="dxa"/>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r>
      <w:tr w:rsidR="006659C0" w:rsidRPr="006659C0" w:rsidTr="00DB51AC">
        <w:trPr>
          <w:trHeight w:val="268"/>
        </w:trPr>
        <w:tc>
          <w:tcPr>
            <w:tcW w:w="2700" w:type="dxa"/>
            <w:gridSpan w:val="2"/>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(4)</w:t>
            </w:r>
          </w:p>
        </w:tc>
        <w:tc>
          <w:tcPr>
            <w:tcW w:w="1980" w:type="dxa"/>
            <w:gridSpan w:val="4"/>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c>
          <w:tcPr>
            <w:tcW w:w="2610" w:type="dxa"/>
            <w:gridSpan w:val="5"/>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c>
          <w:tcPr>
            <w:tcW w:w="2070" w:type="dxa"/>
            <w:gridSpan w:val="8"/>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c>
          <w:tcPr>
            <w:tcW w:w="900" w:type="dxa"/>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r>
      <w:tr w:rsidR="006659C0" w:rsidRPr="006659C0" w:rsidTr="00DB51AC">
        <w:trPr>
          <w:trHeight w:val="268"/>
        </w:trPr>
        <w:tc>
          <w:tcPr>
            <w:tcW w:w="2700" w:type="dxa"/>
            <w:gridSpan w:val="2"/>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(5)</w:t>
            </w:r>
          </w:p>
        </w:tc>
        <w:tc>
          <w:tcPr>
            <w:tcW w:w="1980" w:type="dxa"/>
            <w:gridSpan w:val="4"/>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c>
          <w:tcPr>
            <w:tcW w:w="2610" w:type="dxa"/>
            <w:gridSpan w:val="5"/>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c>
          <w:tcPr>
            <w:tcW w:w="2070" w:type="dxa"/>
            <w:gridSpan w:val="8"/>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c>
          <w:tcPr>
            <w:tcW w:w="900" w:type="dxa"/>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r>
      <w:tr w:rsidR="006659C0" w:rsidRPr="006659C0" w:rsidTr="00DB51AC">
        <w:trPr>
          <w:trHeight w:val="268"/>
        </w:trPr>
        <w:tc>
          <w:tcPr>
            <w:tcW w:w="2700" w:type="dxa"/>
            <w:gridSpan w:val="2"/>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(6)</w:t>
            </w:r>
          </w:p>
        </w:tc>
        <w:tc>
          <w:tcPr>
            <w:tcW w:w="1980" w:type="dxa"/>
            <w:gridSpan w:val="4"/>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c>
          <w:tcPr>
            <w:tcW w:w="2610" w:type="dxa"/>
            <w:gridSpan w:val="5"/>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c>
          <w:tcPr>
            <w:tcW w:w="2070" w:type="dxa"/>
            <w:gridSpan w:val="8"/>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c>
          <w:tcPr>
            <w:tcW w:w="900" w:type="dxa"/>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r>
      <w:tr w:rsidR="006659C0" w:rsidRPr="006659C0" w:rsidTr="00DB51AC">
        <w:trPr>
          <w:trHeight w:val="268"/>
        </w:trPr>
        <w:tc>
          <w:tcPr>
            <w:tcW w:w="10260" w:type="dxa"/>
            <w:gridSpan w:val="20"/>
            <w:shd w:val="clear" w:color="auto" w:fill="000000" w:themeFill="text1"/>
            <w:vAlign w:val="bottom"/>
          </w:tcPr>
          <w:p w:rsidR="006659C0" w:rsidRPr="006659C0" w:rsidRDefault="006659C0" w:rsidP="006F04D5">
            <w:pPr>
              <w:spacing w:after="0" w:line="276" w:lineRule="auto"/>
              <w:rPr>
                <w:rFonts w:ascii="Calibri" w:eastAsia="Times New Roman" w:hAnsi="Calibri" w:cs="Times New Roman"/>
                <w:color w:val="FFFFFF"/>
                <w:sz w:val="18"/>
                <w:szCs w:val="18"/>
                <w:lang w:val="en-GB" w:eastAsia="en-GB"/>
              </w:rPr>
            </w:pPr>
            <w:r w:rsidRPr="006659C0">
              <w:rPr>
                <w:rFonts w:ascii="Calibri" w:eastAsia="Times New Roman" w:hAnsi="Calibri" w:cs="Times New Roman"/>
                <w:b/>
                <w:bCs/>
                <w:color w:val="FFFFFF"/>
                <w:sz w:val="18"/>
                <w:szCs w:val="18"/>
                <w:lang w:val="en-GB" w:eastAsia="en-GB"/>
              </w:rPr>
              <w:t>2. RESEARCH PROJECT</w:t>
            </w:r>
          </w:p>
        </w:tc>
      </w:tr>
      <w:tr w:rsidR="006659C0" w:rsidRPr="006659C0" w:rsidTr="00DB51AC">
        <w:trPr>
          <w:trHeight w:val="268"/>
        </w:trPr>
        <w:tc>
          <w:tcPr>
            <w:tcW w:w="10260" w:type="dxa"/>
            <w:gridSpan w:val="20"/>
            <w:shd w:val="clear" w:color="auto" w:fill="D9D9D9"/>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b/>
                <w:bCs/>
                <w:sz w:val="18"/>
                <w:szCs w:val="18"/>
                <w:lang w:val="en-GB" w:eastAsia="en-GB"/>
              </w:rPr>
              <w:t xml:space="preserve">a. Applying for </w:t>
            </w:r>
            <w:r w:rsidRPr="006659C0">
              <w:rPr>
                <w:rFonts w:ascii="Calibri" w:eastAsia="Times New Roman" w:hAnsi="Calibri" w:cs="Times New Roman"/>
                <w:sz w:val="18"/>
                <w:szCs w:val="18"/>
                <w:lang w:val="en-GB" w:eastAsia="en-GB"/>
              </w:rPr>
              <w:t>(check only one)</w:t>
            </w:r>
          </w:p>
        </w:tc>
      </w:tr>
      <w:tr w:rsidR="006659C0" w:rsidRPr="006659C0" w:rsidTr="00DB51AC">
        <w:trPr>
          <w:trHeight w:val="267"/>
        </w:trPr>
        <w:tc>
          <w:tcPr>
            <w:tcW w:w="3128" w:type="dxa"/>
            <w:gridSpan w:val="5"/>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New protocol registration </w:t>
            </w:r>
            <w:r w:rsidRPr="006659C0">
              <w:rPr>
                <w:rFonts w:ascii="Calibri" w:eastAsia="Times New Roman" w:hAnsi="Calibri" w:cs="Times New Roman"/>
                <w:sz w:val="18"/>
                <w:szCs w:val="18"/>
                <w:lang w:val="en-GB" w:eastAsia="en-GB"/>
              </w:rPr>
              <w:sym w:font="Wingdings" w:char="F06F"/>
            </w:r>
          </w:p>
        </w:tc>
        <w:tc>
          <w:tcPr>
            <w:tcW w:w="3119" w:type="dxa"/>
            <w:gridSpan w:val="4"/>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Exemption </w:t>
            </w:r>
            <w:r w:rsidRPr="006659C0">
              <w:rPr>
                <w:rFonts w:ascii="Calibri" w:eastAsia="Times New Roman" w:hAnsi="Calibri" w:cs="Times New Roman"/>
                <w:sz w:val="18"/>
                <w:szCs w:val="18"/>
                <w:lang w:val="en-GB" w:eastAsia="en-GB"/>
              </w:rPr>
              <w:sym w:font="Wingdings" w:char="F06F"/>
            </w:r>
          </w:p>
        </w:tc>
        <w:tc>
          <w:tcPr>
            <w:tcW w:w="4013" w:type="dxa"/>
            <w:gridSpan w:val="11"/>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r>
      <w:tr w:rsidR="006659C0" w:rsidRPr="006659C0" w:rsidTr="00DB51AC">
        <w:trPr>
          <w:trHeight w:val="268"/>
        </w:trPr>
        <w:tc>
          <w:tcPr>
            <w:tcW w:w="10260" w:type="dxa"/>
            <w:gridSpan w:val="20"/>
            <w:shd w:val="clear" w:color="auto" w:fill="D9D9D9"/>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b/>
                <w:bCs/>
                <w:sz w:val="18"/>
                <w:szCs w:val="18"/>
                <w:lang w:val="en-GB" w:eastAsia="en-GB"/>
              </w:rPr>
              <w:t xml:space="preserve">b. FUNDING SOURCE </w:t>
            </w:r>
            <w:r w:rsidRPr="006659C0">
              <w:rPr>
                <w:rFonts w:ascii="Calibri" w:eastAsia="Times New Roman" w:hAnsi="Calibri" w:cs="Times New Roman"/>
                <w:sz w:val="18"/>
                <w:szCs w:val="18"/>
                <w:lang w:val="en-GB" w:eastAsia="en-GB"/>
              </w:rPr>
              <w:t>(check only one)</w:t>
            </w:r>
          </w:p>
        </w:tc>
      </w:tr>
      <w:tr w:rsidR="006659C0" w:rsidRPr="006659C0" w:rsidTr="00DB51AC">
        <w:trPr>
          <w:trHeight w:val="267"/>
        </w:trPr>
        <w:tc>
          <w:tcPr>
            <w:tcW w:w="3128" w:type="dxa"/>
            <w:gridSpan w:val="5"/>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Departmental funds </w:t>
            </w:r>
            <w:r w:rsidRPr="006659C0">
              <w:rPr>
                <w:rFonts w:ascii="Calibri" w:eastAsia="Times New Roman" w:hAnsi="Calibri" w:cs="Times New Roman"/>
                <w:sz w:val="18"/>
                <w:szCs w:val="18"/>
                <w:lang w:val="en-GB" w:eastAsia="en-GB"/>
              </w:rPr>
              <w:sym w:font="Wingdings" w:char="F06F"/>
            </w:r>
          </w:p>
        </w:tc>
        <w:tc>
          <w:tcPr>
            <w:tcW w:w="3119" w:type="dxa"/>
            <w:gridSpan w:val="4"/>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External funds </w:t>
            </w:r>
            <w:r w:rsidRPr="006659C0">
              <w:rPr>
                <w:rFonts w:ascii="Calibri" w:eastAsia="Times New Roman" w:hAnsi="Calibri" w:cs="Times New Roman"/>
                <w:sz w:val="18"/>
                <w:szCs w:val="18"/>
                <w:lang w:val="en-GB" w:eastAsia="en-GB"/>
              </w:rPr>
              <w:sym w:font="Wingdings" w:char="F06F"/>
            </w:r>
          </w:p>
        </w:tc>
        <w:tc>
          <w:tcPr>
            <w:tcW w:w="4013" w:type="dxa"/>
            <w:gridSpan w:val="11"/>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Funding to be applied </w:t>
            </w:r>
            <w:r w:rsidRPr="006659C0">
              <w:rPr>
                <w:rFonts w:ascii="Calibri" w:eastAsia="Times New Roman" w:hAnsi="Calibri" w:cs="Times New Roman"/>
                <w:sz w:val="18"/>
                <w:szCs w:val="18"/>
                <w:lang w:val="en-GB" w:eastAsia="en-GB"/>
              </w:rPr>
              <w:sym w:font="Wingdings" w:char="F06F"/>
            </w:r>
          </w:p>
        </w:tc>
      </w:tr>
      <w:tr w:rsidR="006659C0" w:rsidRPr="006659C0" w:rsidTr="00DB51AC">
        <w:trPr>
          <w:trHeight w:val="267"/>
        </w:trPr>
        <w:tc>
          <w:tcPr>
            <w:tcW w:w="3128" w:type="dxa"/>
            <w:gridSpan w:val="5"/>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c>
          <w:tcPr>
            <w:tcW w:w="3119" w:type="dxa"/>
            <w:gridSpan w:val="4"/>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c>
          <w:tcPr>
            <w:tcW w:w="4013" w:type="dxa"/>
            <w:gridSpan w:val="11"/>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r>
      <w:tr w:rsidR="006659C0" w:rsidRPr="006659C0" w:rsidTr="00DB51AC">
        <w:trPr>
          <w:trHeight w:val="268"/>
        </w:trPr>
        <w:tc>
          <w:tcPr>
            <w:tcW w:w="10260" w:type="dxa"/>
            <w:gridSpan w:val="20"/>
            <w:shd w:val="clear" w:color="auto" w:fill="D9D9D9"/>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b/>
                <w:bCs/>
                <w:sz w:val="18"/>
                <w:szCs w:val="18"/>
                <w:lang w:val="en-GB" w:eastAsia="en-GB"/>
              </w:rPr>
              <w:t>c. PROJECT TITLE</w:t>
            </w:r>
          </w:p>
        </w:tc>
      </w:tr>
      <w:tr w:rsidR="006659C0" w:rsidRPr="006659C0" w:rsidTr="00DB51AC">
        <w:trPr>
          <w:trHeight w:val="360"/>
        </w:trPr>
        <w:tc>
          <w:tcPr>
            <w:tcW w:w="10260" w:type="dxa"/>
            <w:gridSpan w:val="20"/>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r>
      <w:tr w:rsidR="006659C0" w:rsidRPr="006659C0" w:rsidTr="00DB51AC">
        <w:trPr>
          <w:trHeight w:val="268"/>
        </w:trPr>
        <w:tc>
          <w:tcPr>
            <w:tcW w:w="10260" w:type="dxa"/>
            <w:gridSpan w:val="20"/>
            <w:shd w:val="clear" w:color="auto" w:fill="D9D9D9"/>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b/>
                <w:bCs/>
                <w:sz w:val="18"/>
                <w:szCs w:val="18"/>
                <w:lang w:val="en-GB" w:eastAsia="en-GB"/>
              </w:rPr>
              <w:t xml:space="preserve">d. RESEARCH INVOLVES </w:t>
            </w:r>
            <w:r w:rsidRPr="006659C0">
              <w:rPr>
                <w:rFonts w:ascii="Calibri" w:eastAsia="Times New Roman" w:hAnsi="Calibri" w:cs="Times New Roman"/>
                <w:sz w:val="18"/>
                <w:szCs w:val="18"/>
                <w:lang w:val="en-GB" w:eastAsia="en-GB"/>
              </w:rPr>
              <w:t>(check all that apply)</w:t>
            </w:r>
          </w:p>
        </w:tc>
      </w:tr>
      <w:tr w:rsidR="006659C0" w:rsidRPr="006659C0" w:rsidTr="00DB51AC">
        <w:trPr>
          <w:trHeight w:val="257"/>
        </w:trPr>
        <w:tc>
          <w:tcPr>
            <w:tcW w:w="3128" w:type="dxa"/>
            <w:gridSpan w:val="5"/>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In vitro work  </w:t>
            </w:r>
            <w:r w:rsidRPr="006659C0">
              <w:rPr>
                <w:rFonts w:ascii="Calibri" w:eastAsia="Times New Roman" w:hAnsi="Calibri" w:cs="Times New Roman"/>
                <w:sz w:val="18"/>
                <w:szCs w:val="18"/>
                <w:lang w:val="en-GB" w:eastAsia="en-GB"/>
              </w:rPr>
              <w:sym w:font="Wingdings" w:char="F06F"/>
            </w:r>
          </w:p>
        </w:tc>
        <w:tc>
          <w:tcPr>
            <w:tcW w:w="3119" w:type="dxa"/>
            <w:gridSpan w:val="4"/>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Whole animals  </w:t>
            </w:r>
            <w:r w:rsidRPr="006659C0">
              <w:rPr>
                <w:rFonts w:ascii="Calibri" w:eastAsia="Times New Roman" w:hAnsi="Calibri" w:cs="Times New Roman"/>
                <w:sz w:val="18"/>
                <w:szCs w:val="18"/>
                <w:lang w:val="en-GB" w:eastAsia="en-GB"/>
              </w:rPr>
              <w:sym w:font="Wingdings" w:char="F06F"/>
            </w:r>
          </w:p>
        </w:tc>
        <w:tc>
          <w:tcPr>
            <w:tcW w:w="4013" w:type="dxa"/>
            <w:gridSpan w:val="11"/>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Human subjects  </w:t>
            </w:r>
            <w:r w:rsidRPr="006659C0">
              <w:rPr>
                <w:rFonts w:ascii="Calibri" w:eastAsia="Times New Roman" w:hAnsi="Calibri" w:cs="Times New Roman"/>
                <w:sz w:val="18"/>
                <w:szCs w:val="18"/>
                <w:lang w:val="en-GB" w:eastAsia="en-GB"/>
              </w:rPr>
              <w:sym w:font="Wingdings" w:char="F06F"/>
            </w:r>
          </w:p>
        </w:tc>
      </w:tr>
      <w:tr w:rsidR="006659C0" w:rsidRPr="006659C0" w:rsidTr="00DB51AC">
        <w:trPr>
          <w:trHeight w:val="257"/>
        </w:trPr>
        <w:tc>
          <w:tcPr>
            <w:tcW w:w="10260" w:type="dxa"/>
            <w:gridSpan w:val="20"/>
            <w:shd w:val="clear" w:color="auto" w:fill="D9D9D9"/>
            <w:vAlign w:val="bottom"/>
          </w:tcPr>
          <w:p w:rsidR="006659C0" w:rsidRPr="006659C0" w:rsidRDefault="006659C0" w:rsidP="006F04D5">
            <w:pPr>
              <w:spacing w:after="0" w:line="276" w:lineRule="auto"/>
              <w:rPr>
                <w:rFonts w:ascii="Calibri" w:eastAsia="Times New Roman" w:hAnsi="Calibri" w:cs="Times New Roman"/>
                <w:b/>
                <w:sz w:val="18"/>
                <w:szCs w:val="18"/>
                <w:lang w:val="en-GB" w:eastAsia="en-GB"/>
              </w:rPr>
            </w:pPr>
            <w:r w:rsidRPr="006659C0">
              <w:rPr>
                <w:rFonts w:ascii="Calibri" w:eastAsia="Times New Roman" w:hAnsi="Calibri" w:cs="Times New Roman"/>
                <w:b/>
                <w:sz w:val="18"/>
                <w:szCs w:val="18"/>
                <w:lang w:val="en-GB" w:eastAsia="en-GB"/>
              </w:rPr>
              <w:t>e. SPECIFIC AIMS/OBJECTIVES OF THE RESEARCH PROJECT:</w:t>
            </w:r>
          </w:p>
        </w:tc>
      </w:tr>
      <w:tr w:rsidR="006659C0" w:rsidRPr="006659C0" w:rsidTr="00DB51AC">
        <w:trPr>
          <w:trHeight w:val="257"/>
        </w:trPr>
        <w:tc>
          <w:tcPr>
            <w:tcW w:w="10260" w:type="dxa"/>
            <w:gridSpan w:val="20"/>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p w:rsidR="006659C0" w:rsidRPr="006659C0" w:rsidRDefault="006659C0" w:rsidP="006F04D5">
            <w:pPr>
              <w:spacing w:after="0" w:line="276" w:lineRule="auto"/>
              <w:rPr>
                <w:rFonts w:ascii="Calibri" w:eastAsia="Times New Roman" w:hAnsi="Calibri" w:cs="Times New Roman"/>
                <w:sz w:val="18"/>
                <w:szCs w:val="18"/>
                <w:lang w:val="en-GB" w:eastAsia="en-GB"/>
              </w:rPr>
            </w:pPr>
          </w:p>
          <w:p w:rsidR="006659C0" w:rsidRPr="006659C0" w:rsidRDefault="006659C0" w:rsidP="006F04D5">
            <w:pPr>
              <w:spacing w:after="0" w:line="276" w:lineRule="auto"/>
              <w:rPr>
                <w:rFonts w:ascii="Calibri" w:eastAsia="Times New Roman" w:hAnsi="Calibri" w:cs="Times New Roman"/>
                <w:sz w:val="18"/>
                <w:szCs w:val="18"/>
                <w:lang w:val="en-GB" w:eastAsia="en-GB"/>
              </w:rPr>
            </w:pPr>
          </w:p>
        </w:tc>
      </w:tr>
      <w:tr w:rsidR="006659C0" w:rsidRPr="006659C0" w:rsidTr="00DB51AC">
        <w:trPr>
          <w:trHeight w:val="257"/>
        </w:trPr>
        <w:tc>
          <w:tcPr>
            <w:tcW w:w="10260" w:type="dxa"/>
            <w:gridSpan w:val="20"/>
            <w:shd w:val="clear" w:color="auto" w:fill="D9D9D9"/>
            <w:vAlign w:val="bottom"/>
          </w:tcPr>
          <w:p w:rsidR="006659C0" w:rsidRPr="006659C0" w:rsidRDefault="006659C0" w:rsidP="006F04D5">
            <w:pPr>
              <w:spacing w:after="0" w:line="276" w:lineRule="auto"/>
              <w:rPr>
                <w:rFonts w:ascii="Calibri" w:eastAsia="Times New Roman" w:hAnsi="Calibri" w:cs="Times New Roman"/>
                <w:b/>
                <w:sz w:val="18"/>
                <w:szCs w:val="18"/>
                <w:lang w:val="en-GB" w:eastAsia="en-GB"/>
              </w:rPr>
            </w:pPr>
            <w:r w:rsidRPr="006659C0">
              <w:rPr>
                <w:rFonts w:ascii="Calibri" w:eastAsia="Times New Roman" w:hAnsi="Calibri" w:cs="Times New Roman"/>
                <w:b/>
                <w:sz w:val="18"/>
                <w:szCs w:val="18"/>
                <w:lang w:val="en-GB" w:eastAsia="en-GB"/>
              </w:rPr>
              <w:t>f. SUMMARY OF THE PROJECT: (in lay terms and not exceeding 250 words)</w:t>
            </w:r>
          </w:p>
        </w:tc>
      </w:tr>
      <w:tr w:rsidR="006659C0" w:rsidRPr="006659C0" w:rsidTr="00DB51AC">
        <w:trPr>
          <w:trHeight w:val="257"/>
        </w:trPr>
        <w:tc>
          <w:tcPr>
            <w:tcW w:w="10260" w:type="dxa"/>
            <w:gridSpan w:val="20"/>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p w:rsidR="006659C0" w:rsidRPr="006659C0" w:rsidRDefault="006659C0" w:rsidP="006F04D5">
            <w:pPr>
              <w:spacing w:after="0" w:line="276" w:lineRule="auto"/>
              <w:rPr>
                <w:rFonts w:ascii="Calibri" w:eastAsia="Times New Roman" w:hAnsi="Calibri" w:cs="Times New Roman"/>
                <w:sz w:val="18"/>
                <w:szCs w:val="18"/>
                <w:lang w:val="en-GB" w:eastAsia="en-GB"/>
              </w:rPr>
            </w:pPr>
          </w:p>
          <w:p w:rsidR="006659C0" w:rsidRPr="006659C0" w:rsidRDefault="006659C0" w:rsidP="006F04D5">
            <w:pPr>
              <w:spacing w:after="0" w:line="276" w:lineRule="auto"/>
              <w:rPr>
                <w:rFonts w:ascii="Calibri" w:eastAsia="Times New Roman" w:hAnsi="Calibri" w:cs="Times New Roman"/>
                <w:sz w:val="18"/>
                <w:szCs w:val="18"/>
                <w:lang w:val="en-GB" w:eastAsia="en-GB"/>
              </w:rPr>
            </w:pPr>
          </w:p>
          <w:p w:rsidR="006659C0" w:rsidRPr="006659C0" w:rsidRDefault="006659C0" w:rsidP="006F04D5">
            <w:pPr>
              <w:spacing w:after="0" w:line="276" w:lineRule="auto"/>
              <w:rPr>
                <w:rFonts w:ascii="Calibri" w:eastAsia="Times New Roman" w:hAnsi="Calibri" w:cs="Times New Roman"/>
                <w:sz w:val="18"/>
                <w:szCs w:val="18"/>
                <w:lang w:val="en-GB" w:eastAsia="en-GB"/>
              </w:rPr>
            </w:pPr>
          </w:p>
          <w:p w:rsidR="006659C0" w:rsidRPr="006659C0" w:rsidRDefault="006659C0" w:rsidP="006F04D5">
            <w:pPr>
              <w:spacing w:after="0" w:line="276" w:lineRule="auto"/>
              <w:rPr>
                <w:rFonts w:ascii="Calibri" w:eastAsia="Times New Roman" w:hAnsi="Calibri" w:cs="Times New Roman"/>
                <w:sz w:val="18"/>
                <w:szCs w:val="18"/>
                <w:lang w:val="en-GB" w:eastAsia="en-GB"/>
              </w:rPr>
            </w:pPr>
          </w:p>
          <w:p w:rsidR="006659C0" w:rsidRPr="006659C0" w:rsidRDefault="006659C0" w:rsidP="006F04D5">
            <w:pPr>
              <w:spacing w:after="0" w:line="276" w:lineRule="auto"/>
              <w:rPr>
                <w:rFonts w:ascii="Calibri" w:eastAsia="Times New Roman" w:hAnsi="Calibri" w:cs="Times New Roman"/>
                <w:sz w:val="18"/>
                <w:szCs w:val="18"/>
                <w:lang w:val="en-GB" w:eastAsia="en-GB"/>
              </w:rPr>
            </w:pPr>
          </w:p>
          <w:p w:rsidR="006659C0" w:rsidRPr="006659C0" w:rsidRDefault="006659C0" w:rsidP="006F04D5">
            <w:pPr>
              <w:spacing w:after="0" w:line="276" w:lineRule="auto"/>
              <w:rPr>
                <w:rFonts w:ascii="Calibri" w:eastAsia="Times New Roman" w:hAnsi="Calibri" w:cs="Times New Roman"/>
                <w:sz w:val="18"/>
                <w:szCs w:val="18"/>
                <w:lang w:val="en-GB" w:eastAsia="en-GB"/>
              </w:rPr>
            </w:pPr>
          </w:p>
          <w:p w:rsidR="006659C0" w:rsidRPr="006659C0" w:rsidRDefault="006659C0" w:rsidP="006F04D5">
            <w:pPr>
              <w:spacing w:after="0" w:line="276" w:lineRule="auto"/>
              <w:rPr>
                <w:rFonts w:ascii="Calibri" w:eastAsia="Times New Roman" w:hAnsi="Calibri" w:cs="Times New Roman"/>
                <w:sz w:val="18"/>
                <w:szCs w:val="18"/>
                <w:lang w:val="en-GB" w:eastAsia="en-GB"/>
              </w:rPr>
            </w:pPr>
          </w:p>
          <w:p w:rsidR="006659C0" w:rsidRPr="006659C0" w:rsidRDefault="006659C0" w:rsidP="006F04D5">
            <w:pPr>
              <w:spacing w:after="0" w:line="276" w:lineRule="auto"/>
              <w:rPr>
                <w:rFonts w:ascii="Calibri" w:eastAsia="Times New Roman" w:hAnsi="Calibri" w:cs="Times New Roman"/>
                <w:sz w:val="18"/>
                <w:szCs w:val="18"/>
                <w:lang w:val="en-GB" w:eastAsia="en-GB"/>
              </w:rPr>
            </w:pPr>
          </w:p>
          <w:p w:rsidR="006659C0" w:rsidRPr="006659C0" w:rsidRDefault="006659C0" w:rsidP="006F04D5">
            <w:pPr>
              <w:spacing w:after="0" w:line="276" w:lineRule="auto"/>
              <w:rPr>
                <w:rFonts w:ascii="Calibri" w:eastAsia="Times New Roman" w:hAnsi="Calibri" w:cs="Times New Roman"/>
                <w:sz w:val="18"/>
                <w:szCs w:val="18"/>
                <w:lang w:val="en-GB" w:eastAsia="en-GB"/>
              </w:rPr>
            </w:pPr>
          </w:p>
          <w:p w:rsidR="006659C0" w:rsidRPr="006659C0" w:rsidRDefault="006659C0" w:rsidP="006F04D5">
            <w:pPr>
              <w:spacing w:after="0" w:line="276" w:lineRule="auto"/>
              <w:rPr>
                <w:rFonts w:ascii="Calibri" w:eastAsia="Times New Roman" w:hAnsi="Calibri" w:cs="Times New Roman"/>
                <w:sz w:val="18"/>
                <w:szCs w:val="18"/>
                <w:lang w:val="en-GB" w:eastAsia="en-GB"/>
              </w:rPr>
            </w:pPr>
          </w:p>
        </w:tc>
      </w:tr>
      <w:tr w:rsidR="006659C0" w:rsidRPr="006659C0" w:rsidTr="00DB51AC">
        <w:trPr>
          <w:trHeight w:val="257"/>
        </w:trPr>
        <w:tc>
          <w:tcPr>
            <w:tcW w:w="10260" w:type="dxa"/>
            <w:gridSpan w:val="20"/>
            <w:shd w:val="clear" w:color="auto" w:fill="D9D9D9"/>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i/>
                <w:sz w:val="18"/>
                <w:szCs w:val="18"/>
                <w:lang w:val="en-GB" w:eastAsia="en-GB"/>
              </w:rPr>
            </w:pPr>
            <w:r w:rsidRPr="006659C0">
              <w:rPr>
                <w:rFonts w:ascii="Calibri" w:eastAsia="Times New Roman" w:hAnsi="Calibri" w:cs="Times New Roman"/>
                <w:sz w:val="18"/>
                <w:szCs w:val="18"/>
                <w:lang w:val="en-GB" w:eastAsia="en-GB"/>
              </w:rPr>
              <w:t xml:space="preserve">g. </w:t>
            </w:r>
            <w:r w:rsidRPr="006659C0">
              <w:rPr>
                <w:rFonts w:ascii="Times New Roman" w:eastAsia="Times New Roman" w:hAnsi="Times New Roman" w:cs="Times New Roman"/>
                <w:b/>
                <w:bCs/>
                <w:sz w:val="18"/>
                <w:szCs w:val="18"/>
                <w:lang w:val="en-GB" w:eastAsia="en-GB"/>
              </w:rPr>
              <w:t xml:space="preserve">EXPERIMENTAL PROCEDURES </w:t>
            </w:r>
            <w:r w:rsidRPr="006659C0">
              <w:rPr>
                <w:rFonts w:ascii="Times New Roman" w:eastAsia="Times New Roman" w:hAnsi="Times New Roman" w:cs="Times New Roman"/>
                <w:sz w:val="18"/>
                <w:szCs w:val="18"/>
                <w:lang w:val="en-GB" w:eastAsia="en-GB"/>
              </w:rPr>
              <w:t>(Briefly describe in lay terms the methodologies employed in the proposed research relevant to biosafety)</w:t>
            </w:r>
          </w:p>
        </w:tc>
      </w:tr>
      <w:tr w:rsidR="006659C0" w:rsidRPr="006659C0" w:rsidTr="00DB51AC">
        <w:trPr>
          <w:trHeight w:val="257"/>
        </w:trPr>
        <w:tc>
          <w:tcPr>
            <w:tcW w:w="10260" w:type="dxa"/>
            <w:gridSpan w:val="20"/>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p w:rsidR="006659C0" w:rsidRPr="006659C0" w:rsidRDefault="006659C0" w:rsidP="006F04D5">
            <w:pPr>
              <w:spacing w:after="0" w:line="276" w:lineRule="auto"/>
              <w:rPr>
                <w:rFonts w:ascii="Calibri" w:eastAsia="Times New Roman" w:hAnsi="Calibri" w:cs="Times New Roman"/>
                <w:sz w:val="18"/>
                <w:szCs w:val="18"/>
                <w:lang w:val="en-GB" w:eastAsia="en-GB"/>
              </w:rPr>
            </w:pPr>
          </w:p>
          <w:p w:rsidR="006659C0" w:rsidRPr="006659C0" w:rsidRDefault="006659C0" w:rsidP="006F04D5">
            <w:pPr>
              <w:spacing w:after="0" w:line="276" w:lineRule="auto"/>
              <w:rPr>
                <w:rFonts w:ascii="Calibri" w:eastAsia="Times New Roman" w:hAnsi="Calibri" w:cs="Times New Roman"/>
                <w:sz w:val="18"/>
                <w:szCs w:val="18"/>
                <w:lang w:val="en-GB" w:eastAsia="en-GB"/>
              </w:rPr>
            </w:pPr>
          </w:p>
          <w:p w:rsidR="006659C0" w:rsidRPr="006659C0" w:rsidRDefault="006659C0" w:rsidP="006F04D5">
            <w:pPr>
              <w:spacing w:after="0" w:line="276" w:lineRule="auto"/>
              <w:rPr>
                <w:rFonts w:ascii="Calibri" w:eastAsia="Times New Roman" w:hAnsi="Calibri" w:cs="Times New Roman"/>
                <w:sz w:val="18"/>
                <w:szCs w:val="18"/>
                <w:lang w:val="en-GB" w:eastAsia="en-GB"/>
              </w:rPr>
            </w:pPr>
          </w:p>
        </w:tc>
      </w:tr>
      <w:tr w:rsidR="006659C0" w:rsidRPr="006659C0" w:rsidTr="00DB51AC">
        <w:trPr>
          <w:trHeight w:val="396"/>
        </w:trPr>
        <w:tc>
          <w:tcPr>
            <w:tcW w:w="10260" w:type="dxa"/>
            <w:gridSpan w:val="20"/>
            <w:shd w:val="clear" w:color="auto" w:fill="D9D9D9"/>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b/>
                <w:bCs/>
                <w:sz w:val="18"/>
                <w:szCs w:val="18"/>
                <w:lang w:val="en-GB" w:eastAsia="en-GB"/>
              </w:rPr>
              <w:t xml:space="preserve"> h. MICROORGANISMS USED (VIRUSES, BACTERIA, etc.)</w:t>
            </w:r>
          </w:p>
        </w:tc>
      </w:tr>
      <w:tr w:rsidR="006659C0" w:rsidRPr="006659C0" w:rsidTr="00DB51AC">
        <w:trPr>
          <w:cantSplit/>
          <w:trHeight w:val="1134"/>
        </w:trPr>
        <w:tc>
          <w:tcPr>
            <w:tcW w:w="1530" w:type="dxa"/>
            <w:vAlign w:val="center"/>
          </w:tcPr>
          <w:p w:rsidR="006659C0" w:rsidRPr="006659C0" w:rsidRDefault="006659C0" w:rsidP="006F04D5">
            <w:pPr>
              <w:spacing w:after="0" w:line="276" w:lineRule="auto"/>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Strain</w:t>
            </w:r>
          </w:p>
        </w:tc>
        <w:tc>
          <w:tcPr>
            <w:tcW w:w="1598" w:type="dxa"/>
            <w:gridSpan w:val="4"/>
            <w:vAlign w:val="center"/>
          </w:tcPr>
          <w:p w:rsidR="006659C0" w:rsidRPr="006659C0" w:rsidRDefault="006659C0" w:rsidP="006F04D5">
            <w:pPr>
              <w:spacing w:after="0" w:line="276" w:lineRule="auto"/>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Characteristic (</w:t>
            </w:r>
            <w:proofErr w:type="spellStart"/>
            <w:r w:rsidRPr="006659C0">
              <w:rPr>
                <w:rFonts w:ascii="Times New Roman" w:eastAsia="Times New Roman" w:hAnsi="Times New Roman" w:cs="Times New Roman"/>
                <w:sz w:val="20"/>
                <w:lang w:val="en-GB" w:eastAsia="en-GB"/>
              </w:rPr>
              <w:t>eg</w:t>
            </w:r>
            <w:proofErr w:type="spellEnd"/>
            <w:r w:rsidRPr="006659C0">
              <w:rPr>
                <w:rFonts w:ascii="Times New Roman" w:eastAsia="Times New Roman" w:hAnsi="Times New Roman" w:cs="Times New Roman"/>
                <w:sz w:val="20"/>
                <w:lang w:val="en-GB" w:eastAsia="en-GB"/>
              </w:rPr>
              <w:t>. pathogenic)</w:t>
            </w:r>
          </w:p>
        </w:tc>
        <w:tc>
          <w:tcPr>
            <w:tcW w:w="1559" w:type="dxa"/>
            <w:gridSpan w:val="2"/>
            <w:vAlign w:val="center"/>
          </w:tcPr>
          <w:p w:rsidR="006659C0" w:rsidRPr="006659C0" w:rsidRDefault="006659C0" w:rsidP="006F04D5">
            <w:pPr>
              <w:spacing w:after="0" w:line="276" w:lineRule="auto"/>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Procedure (</w:t>
            </w:r>
            <w:proofErr w:type="spellStart"/>
            <w:r w:rsidRPr="006659C0">
              <w:rPr>
                <w:rFonts w:ascii="Times New Roman" w:eastAsia="Times New Roman" w:hAnsi="Times New Roman" w:cs="Times New Roman"/>
                <w:sz w:val="20"/>
                <w:lang w:val="en-GB" w:eastAsia="en-GB"/>
              </w:rPr>
              <w:t>eg</w:t>
            </w:r>
            <w:proofErr w:type="spellEnd"/>
            <w:r w:rsidRPr="006659C0">
              <w:rPr>
                <w:rFonts w:ascii="Times New Roman" w:eastAsia="Times New Roman" w:hAnsi="Times New Roman" w:cs="Times New Roman"/>
                <w:sz w:val="20"/>
                <w:lang w:val="en-GB" w:eastAsia="en-GB"/>
              </w:rPr>
              <w:t>. culture)</w:t>
            </w:r>
          </w:p>
        </w:tc>
        <w:tc>
          <w:tcPr>
            <w:tcW w:w="1560" w:type="dxa"/>
            <w:gridSpan w:val="2"/>
            <w:vAlign w:val="center"/>
          </w:tcPr>
          <w:p w:rsidR="006659C0" w:rsidRPr="006659C0" w:rsidRDefault="006659C0" w:rsidP="006F04D5">
            <w:pPr>
              <w:spacing w:after="0" w:line="276" w:lineRule="auto"/>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Treatment</w:t>
            </w:r>
          </w:p>
        </w:tc>
        <w:tc>
          <w:tcPr>
            <w:tcW w:w="1276" w:type="dxa"/>
            <w:gridSpan w:val="5"/>
            <w:vAlign w:val="center"/>
          </w:tcPr>
          <w:p w:rsidR="006659C0" w:rsidRPr="006659C0" w:rsidRDefault="006659C0" w:rsidP="006F04D5">
            <w:pPr>
              <w:spacing w:after="0" w:line="276" w:lineRule="auto"/>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Procedure location</w:t>
            </w:r>
          </w:p>
        </w:tc>
        <w:tc>
          <w:tcPr>
            <w:tcW w:w="2737" w:type="dxa"/>
            <w:gridSpan w:val="6"/>
            <w:vAlign w:val="center"/>
          </w:tcPr>
          <w:p w:rsidR="006659C0" w:rsidRPr="006659C0" w:rsidRDefault="006659C0" w:rsidP="006F04D5">
            <w:pPr>
              <w:spacing w:after="0" w:line="276" w:lineRule="auto"/>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Hazard to humans (yes/no)</w:t>
            </w:r>
          </w:p>
        </w:tc>
      </w:tr>
      <w:tr w:rsidR="006659C0" w:rsidRPr="006659C0" w:rsidTr="00DB51AC">
        <w:trPr>
          <w:trHeight w:val="257"/>
        </w:trPr>
        <w:tc>
          <w:tcPr>
            <w:tcW w:w="1530" w:type="dxa"/>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98" w:type="dxa"/>
            <w:gridSpan w:val="4"/>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59" w:type="dxa"/>
            <w:gridSpan w:val="2"/>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60" w:type="dxa"/>
            <w:gridSpan w:val="2"/>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276" w:type="dxa"/>
            <w:gridSpan w:val="5"/>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2737" w:type="dxa"/>
            <w:gridSpan w:val="6"/>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r>
      <w:tr w:rsidR="006659C0" w:rsidRPr="006659C0" w:rsidTr="00DB51AC">
        <w:trPr>
          <w:trHeight w:val="257"/>
        </w:trPr>
        <w:tc>
          <w:tcPr>
            <w:tcW w:w="1530" w:type="dxa"/>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98" w:type="dxa"/>
            <w:gridSpan w:val="4"/>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59" w:type="dxa"/>
            <w:gridSpan w:val="2"/>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60" w:type="dxa"/>
            <w:gridSpan w:val="2"/>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276" w:type="dxa"/>
            <w:gridSpan w:val="5"/>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2737" w:type="dxa"/>
            <w:gridSpan w:val="6"/>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r>
      <w:tr w:rsidR="006659C0" w:rsidRPr="006659C0" w:rsidTr="00DB51AC">
        <w:trPr>
          <w:trHeight w:val="257"/>
        </w:trPr>
        <w:tc>
          <w:tcPr>
            <w:tcW w:w="1530" w:type="dxa"/>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98" w:type="dxa"/>
            <w:gridSpan w:val="4"/>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59" w:type="dxa"/>
            <w:gridSpan w:val="2"/>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60" w:type="dxa"/>
            <w:gridSpan w:val="2"/>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276" w:type="dxa"/>
            <w:gridSpan w:val="5"/>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2737" w:type="dxa"/>
            <w:gridSpan w:val="6"/>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r>
      <w:tr w:rsidR="006659C0" w:rsidRPr="006659C0" w:rsidTr="00DB51AC">
        <w:trPr>
          <w:trHeight w:val="257"/>
        </w:trPr>
        <w:tc>
          <w:tcPr>
            <w:tcW w:w="10260" w:type="dxa"/>
            <w:gridSpan w:val="20"/>
            <w:shd w:val="clear" w:color="auto" w:fill="D9D9D9"/>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Cs/>
                <w:sz w:val="18"/>
                <w:szCs w:val="18"/>
                <w:lang w:val="en-GB" w:eastAsia="en-GB"/>
              </w:rPr>
            </w:pPr>
            <w:proofErr w:type="spellStart"/>
            <w:r w:rsidRPr="006659C0">
              <w:rPr>
                <w:rFonts w:ascii="Times New Roman" w:eastAsia="Times New Roman" w:hAnsi="Times New Roman" w:cs="Times New Roman"/>
                <w:b/>
                <w:bCs/>
                <w:sz w:val="18"/>
                <w:szCs w:val="18"/>
                <w:lang w:val="en-GB" w:eastAsia="en-GB"/>
              </w:rPr>
              <w:t>i</w:t>
            </w:r>
            <w:proofErr w:type="spellEnd"/>
            <w:r w:rsidRPr="006659C0">
              <w:rPr>
                <w:rFonts w:ascii="Times New Roman" w:eastAsia="Times New Roman" w:hAnsi="Times New Roman" w:cs="Times New Roman"/>
                <w:b/>
                <w:bCs/>
                <w:sz w:val="18"/>
                <w:szCs w:val="18"/>
                <w:lang w:val="en-GB" w:eastAsia="en-GB"/>
              </w:rPr>
              <w:t>. EXPERIMENTAL ANIMALS</w:t>
            </w:r>
          </w:p>
        </w:tc>
      </w:tr>
      <w:tr w:rsidR="006659C0" w:rsidRPr="006659C0" w:rsidTr="00DB51AC">
        <w:trPr>
          <w:trHeight w:val="257"/>
        </w:trPr>
        <w:tc>
          <w:tcPr>
            <w:tcW w:w="1530" w:type="dxa"/>
          </w:tcPr>
          <w:p w:rsidR="006659C0" w:rsidRPr="006659C0" w:rsidRDefault="006659C0" w:rsidP="006F04D5">
            <w:pPr>
              <w:spacing w:after="0" w:line="276" w:lineRule="auto"/>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Animal strain</w:t>
            </w:r>
          </w:p>
        </w:tc>
        <w:tc>
          <w:tcPr>
            <w:tcW w:w="1598" w:type="dxa"/>
            <w:gridSpan w:val="4"/>
          </w:tcPr>
          <w:p w:rsidR="006659C0" w:rsidRPr="006659C0" w:rsidRDefault="006659C0" w:rsidP="006F04D5">
            <w:pPr>
              <w:spacing w:after="0" w:line="276" w:lineRule="auto"/>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 xml:space="preserve">Characteristic (transgene, </w:t>
            </w:r>
            <w:proofErr w:type="spellStart"/>
            <w:r w:rsidRPr="006659C0">
              <w:rPr>
                <w:rFonts w:ascii="Times New Roman" w:eastAsia="Times New Roman" w:hAnsi="Times New Roman" w:cs="Times New Roman"/>
                <w:sz w:val="20"/>
                <w:lang w:val="en-GB" w:eastAsia="en-GB"/>
              </w:rPr>
              <w:t>immunodeficient</w:t>
            </w:r>
            <w:proofErr w:type="spellEnd"/>
            <w:r w:rsidRPr="006659C0">
              <w:rPr>
                <w:rFonts w:ascii="Times New Roman" w:eastAsia="Times New Roman" w:hAnsi="Times New Roman" w:cs="Times New Roman"/>
                <w:sz w:val="20"/>
                <w:lang w:val="en-GB" w:eastAsia="en-GB"/>
              </w:rPr>
              <w:t>)</w:t>
            </w:r>
          </w:p>
        </w:tc>
        <w:tc>
          <w:tcPr>
            <w:tcW w:w="1559" w:type="dxa"/>
            <w:gridSpan w:val="2"/>
          </w:tcPr>
          <w:p w:rsidR="006659C0" w:rsidRPr="006659C0" w:rsidRDefault="006659C0" w:rsidP="006F04D5">
            <w:pPr>
              <w:spacing w:after="0" w:line="276" w:lineRule="auto"/>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Procedure (</w:t>
            </w:r>
            <w:proofErr w:type="spellStart"/>
            <w:r w:rsidRPr="006659C0">
              <w:rPr>
                <w:rFonts w:ascii="Times New Roman" w:eastAsia="Times New Roman" w:hAnsi="Times New Roman" w:cs="Times New Roman"/>
                <w:sz w:val="20"/>
                <w:lang w:val="en-GB" w:eastAsia="en-GB"/>
              </w:rPr>
              <w:t>eg</w:t>
            </w:r>
            <w:proofErr w:type="spellEnd"/>
            <w:r w:rsidRPr="006659C0">
              <w:rPr>
                <w:rFonts w:ascii="Times New Roman" w:eastAsia="Times New Roman" w:hAnsi="Times New Roman" w:cs="Times New Roman"/>
                <w:sz w:val="20"/>
                <w:lang w:val="en-GB" w:eastAsia="en-GB"/>
              </w:rPr>
              <w:t>. IV, oral)</w:t>
            </w:r>
          </w:p>
        </w:tc>
        <w:tc>
          <w:tcPr>
            <w:tcW w:w="1560" w:type="dxa"/>
            <w:gridSpan w:val="2"/>
          </w:tcPr>
          <w:p w:rsidR="006659C0" w:rsidRPr="006659C0" w:rsidRDefault="006659C0" w:rsidP="006F04D5">
            <w:pPr>
              <w:spacing w:after="0" w:line="276" w:lineRule="auto"/>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Drug/ chemical/ exposure</w:t>
            </w:r>
          </w:p>
        </w:tc>
        <w:tc>
          <w:tcPr>
            <w:tcW w:w="1276" w:type="dxa"/>
            <w:gridSpan w:val="5"/>
          </w:tcPr>
          <w:p w:rsidR="006659C0" w:rsidRPr="006659C0" w:rsidRDefault="006659C0" w:rsidP="006F04D5">
            <w:pPr>
              <w:spacing w:after="0" w:line="276" w:lineRule="auto"/>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Procedure location</w:t>
            </w:r>
          </w:p>
        </w:tc>
        <w:tc>
          <w:tcPr>
            <w:tcW w:w="2737" w:type="dxa"/>
            <w:gridSpan w:val="6"/>
          </w:tcPr>
          <w:p w:rsidR="006659C0" w:rsidRPr="006659C0" w:rsidRDefault="006659C0" w:rsidP="006F04D5">
            <w:pPr>
              <w:spacing w:after="0" w:line="276" w:lineRule="auto"/>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Hazard to human (yes/no)</w:t>
            </w:r>
          </w:p>
        </w:tc>
      </w:tr>
      <w:tr w:rsidR="006659C0" w:rsidRPr="006659C0" w:rsidTr="00DB51AC">
        <w:trPr>
          <w:trHeight w:val="257"/>
        </w:trPr>
        <w:tc>
          <w:tcPr>
            <w:tcW w:w="1530" w:type="dxa"/>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98" w:type="dxa"/>
            <w:gridSpan w:val="4"/>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59" w:type="dxa"/>
            <w:gridSpan w:val="2"/>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60" w:type="dxa"/>
            <w:gridSpan w:val="2"/>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276" w:type="dxa"/>
            <w:gridSpan w:val="5"/>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2737" w:type="dxa"/>
            <w:gridSpan w:val="6"/>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r>
      <w:tr w:rsidR="006659C0" w:rsidRPr="006659C0" w:rsidTr="00DB51AC">
        <w:trPr>
          <w:trHeight w:val="257"/>
        </w:trPr>
        <w:tc>
          <w:tcPr>
            <w:tcW w:w="1530" w:type="dxa"/>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98" w:type="dxa"/>
            <w:gridSpan w:val="4"/>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59" w:type="dxa"/>
            <w:gridSpan w:val="2"/>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60" w:type="dxa"/>
            <w:gridSpan w:val="2"/>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276" w:type="dxa"/>
            <w:gridSpan w:val="5"/>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2737" w:type="dxa"/>
            <w:gridSpan w:val="6"/>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r>
      <w:tr w:rsidR="006659C0" w:rsidRPr="006659C0" w:rsidTr="00DB51AC">
        <w:trPr>
          <w:trHeight w:val="257"/>
        </w:trPr>
        <w:tc>
          <w:tcPr>
            <w:tcW w:w="1530" w:type="dxa"/>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98" w:type="dxa"/>
            <w:gridSpan w:val="4"/>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59" w:type="dxa"/>
            <w:gridSpan w:val="2"/>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60" w:type="dxa"/>
            <w:gridSpan w:val="2"/>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276" w:type="dxa"/>
            <w:gridSpan w:val="5"/>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2737" w:type="dxa"/>
            <w:gridSpan w:val="6"/>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r>
      <w:tr w:rsidR="006659C0" w:rsidRPr="006659C0" w:rsidTr="00DB51AC">
        <w:trPr>
          <w:trHeight w:val="257"/>
        </w:trPr>
        <w:tc>
          <w:tcPr>
            <w:tcW w:w="10260" w:type="dxa"/>
            <w:gridSpan w:val="20"/>
            <w:shd w:val="clear" w:color="auto" w:fill="D9D9D9"/>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j. HUMAN PARTICIPANTS USED (</w:t>
            </w:r>
            <w:r w:rsidRPr="006659C0">
              <w:rPr>
                <w:rFonts w:ascii="Times New Roman" w:eastAsia="Times New Roman" w:hAnsi="Times New Roman" w:cs="Times New Roman"/>
                <w:bCs/>
                <w:sz w:val="18"/>
                <w:szCs w:val="18"/>
                <w:lang w:val="en-GB" w:eastAsia="en-GB"/>
              </w:rPr>
              <w:t xml:space="preserve">Briefly describe if participants in your research are healthy, sick, young or old, immunocompetent or </w:t>
            </w:r>
            <w:proofErr w:type="spellStart"/>
            <w:r w:rsidRPr="006659C0">
              <w:rPr>
                <w:rFonts w:ascii="Times New Roman" w:eastAsia="Times New Roman" w:hAnsi="Times New Roman" w:cs="Times New Roman"/>
                <w:bCs/>
                <w:sz w:val="18"/>
                <w:szCs w:val="18"/>
                <w:lang w:val="en-GB" w:eastAsia="en-GB"/>
              </w:rPr>
              <w:t>immunodeficient</w:t>
            </w:r>
            <w:proofErr w:type="spellEnd"/>
            <w:r w:rsidRPr="006659C0">
              <w:rPr>
                <w:rFonts w:ascii="Times New Roman" w:eastAsia="Times New Roman" w:hAnsi="Times New Roman" w:cs="Times New Roman"/>
                <w:bCs/>
                <w:sz w:val="18"/>
                <w:szCs w:val="18"/>
                <w:lang w:val="en-GB" w:eastAsia="en-GB"/>
              </w:rPr>
              <w:t>)</w:t>
            </w:r>
          </w:p>
        </w:tc>
      </w:tr>
      <w:tr w:rsidR="006659C0" w:rsidRPr="006659C0" w:rsidTr="00DB51AC">
        <w:trPr>
          <w:trHeight w:val="257"/>
        </w:trPr>
        <w:tc>
          <w:tcPr>
            <w:tcW w:w="1530" w:type="dxa"/>
          </w:tcPr>
          <w:p w:rsidR="006659C0" w:rsidRPr="006659C0" w:rsidRDefault="006659C0" w:rsidP="006F04D5">
            <w:pPr>
              <w:spacing w:after="0" w:line="276" w:lineRule="auto"/>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Participant group (</w:t>
            </w:r>
            <w:proofErr w:type="spellStart"/>
            <w:r w:rsidRPr="006659C0">
              <w:rPr>
                <w:rFonts w:ascii="Times New Roman" w:eastAsia="Times New Roman" w:hAnsi="Times New Roman" w:cs="Times New Roman"/>
                <w:sz w:val="20"/>
                <w:lang w:val="en-GB" w:eastAsia="en-GB"/>
              </w:rPr>
              <w:t>eg</w:t>
            </w:r>
            <w:proofErr w:type="spellEnd"/>
            <w:r w:rsidRPr="006659C0">
              <w:rPr>
                <w:rFonts w:ascii="Times New Roman" w:eastAsia="Times New Roman" w:hAnsi="Times New Roman" w:cs="Times New Roman"/>
                <w:sz w:val="20"/>
                <w:lang w:val="en-GB" w:eastAsia="en-GB"/>
              </w:rPr>
              <w:t>. experimental, control)</w:t>
            </w:r>
          </w:p>
        </w:tc>
        <w:tc>
          <w:tcPr>
            <w:tcW w:w="1598" w:type="dxa"/>
            <w:gridSpan w:val="4"/>
          </w:tcPr>
          <w:p w:rsidR="006659C0" w:rsidRPr="006659C0" w:rsidRDefault="006659C0" w:rsidP="006F04D5">
            <w:pPr>
              <w:spacing w:after="0" w:line="276" w:lineRule="auto"/>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Characteristic (</w:t>
            </w:r>
            <w:proofErr w:type="spellStart"/>
            <w:r w:rsidRPr="006659C0">
              <w:rPr>
                <w:rFonts w:ascii="Times New Roman" w:eastAsia="Times New Roman" w:hAnsi="Times New Roman" w:cs="Times New Roman"/>
                <w:sz w:val="20"/>
                <w:lang w:val="en-GB" w:eastAsia="en-GB"/>
              </w:rPr>
              <w:t>eg</w:t>
            </w:r>
            <w:proofErr w:type="spellEnd"/>
            <w:r w:rsidRPr="006659C0">
              <w:rPr>
                <w:rFonts w:ascii="Times New Roman" w:eastAsia="Times New Roman" w:hAnsi="Times New Roman" w:cs="Times New Roman"/>
                <w:sz w:val="20"/>
                <w:lang w:val="en-GB" w:eastAsia="en-GB"/>
              </w:rPr>
              <w:t xml:space="preserve">. </w:t>
            </w:r>
            <w:proofErr w:type="spellStart"/>
            <w:r w:rsidRPr="006659C0">
              <w:rPr>
                <w:rFonts w:ascii="Times New Roman" w:eastAsia="Times New Roman" w:hAnsi="Times New Roman" w:cs="Times New Roman"/>
                <w:sz w:val="20"/>
                <w:lang w:val="en-GB" w:eastAsia="en-GB"/>
              </w:rPr>
              <w:t>immunodeficient</w:t>
            </w:r>
            <w:proofErr w:type="spellEnd"/>
            <w:r w:rsidRPr="006659C0">
              <w:rPr>
                <w:rFonts w:ascii="Times New Roman" w:eastAsia="Times New Roman" w:hAnsi="Times New Roman" w:cs="Times New Roman"/>
                <w:sz w:val="20"/>
                <w:lang w:val="en-GB" w:eastAsia="en-GB"/>
              </w:rPr>
              <w:t>)</w:t>
            </w:r>
          </w:p>
        </w:tc>
        <w:tc>
          <w:tcPr>
            <w:tcW w:w="1559" w:type="dxa"/>
            <w:gridSpan w:val="2"/>
          </w:tcPr>
          <w:p w:rsidR="006659C0" w:rsidRPr="006659C0" w:rsidRDefault="006659C0" w:rsidP="006F04D5">
            <w:pPr>
              <w:spacing w:after="0" w:line="276" w:lineRule="auto"/>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Procedure (</w:t>
            </w:r>
            <w:proofErr w:type="spellStart"/>
            <w:r w:rsidRPr="006659C0">
              <w:rPr>
                <w:rFonts w:ascii="Times New Roman" w:eastAsia="Times New Roman" w:hAnsi="Times New Roman" w:cs="Times New Roman"/>
                <w:sz w:val="20"/>
                <w:lang w:val="en-GB" w:eastAsia="en-GB"/>
              </w:rPr>
              <w:t>eg</w:t>
            </w:r>
            <w:proofErr w:type="spellEnd"/>
            <w:r w:rsidRPr="006659C0">
              <w:rPr>
                <w:rFonts w:ascii="Times New Roman" w:eastAsia="Times New Roman" w:hAnsi="Times New Roman" w:cs="Times New Roman"/>
                <w:sz w:val="20"/>
                <w:lang w:val="en-GB" w:eastAsia="en-GB"/>
              </w:rPr>
              <w:t>. IV, oral)</w:t>
            </w:r>
          </w:p>
        </w:tc>
        <w:tc>
          <w:tcPr>
            <w:tcW w:w="1560" w:type="dxa"/>
            <w:gridSpan w:val="2"/>
          </w:tcPr>
          <w:p w:rsidR="006659C0" w:rsidRPr="006659C0" w:rsidRDefault="006659C0" w:rsidP="006F04D5">
            <w:pPr>
              <w:spacing w:after="0" w:line="276" w:lineRule="auto"/>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Drug/ chemical/ exposure</w:t>
            </w:r>
          </w:p>
        </w:tc>
        <w:tc>
          <w:tcPr>
            <w:tcW w:w="1276" w:type="dxa"/>
            <w:gridSpan w:val="5"/>
          </w:tcPr>
          <w:p w:rsidR="006659C0" w:rsidRPr="006659C0" w:rsidRDefault="006659C0" w:rsidP="006F04D5">
            <w:pPr>
              <w:spacing w:after="0" w:line="276" w:lineRule="auto"/>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Procedure location</w:t>
            </w:r>
          </w:p>
        </w:tc>
        <w:tc>
          <w:tcPr>
            <w:tcW w:w="2737" w:type="dxa"/>
            <w:gridSpan w:val="6"/>
          </w:tcPr>
          <w:p w:rsidR="006659C0" w:rsidRPr="006659C0" w:rsidRDefault="006659C0" w:rsidP="006F04D5">
            <w:pPr>
              <w:spacing w:after="0" w:line="276" w:lineRule="auto"/>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Hazard to participant (yes/no)</w:t>
            </w:r>
          </w:p>
        </w:tc>
      </w:tr>
      <w:tr w:rsidR="006659C0" w:rsidRPr="006659C0" w:rsidTr="00DB51AC">
        <w:trPr>
          <w:trHeight w:val="257"/>
        </w:trPr>
        <w:tc>
          <w:tcPr>
            <w:tcW w:w="1530" w:type="dxa"/>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98" w:type="dxa"/>
            <w:gridSpan w:val="4"/>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59" w:type="dxa"/>
            <w:gridSpan w:val="2"/>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60" w:type="dxa"/>
            <w:gridSpan w:val="2"/>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276" w:type="dxa"/>
            <w:gridSpan w:val="5"/>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2737" w:type="dxa"/>
            <w:gridSpan w:val="6"/>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r>
      <w:tr w:rsidR="006659C0" w:rsidRPr="006659C0" w:rsidTr="00DB51AC">
        <w:trPr>
          <w:trHeight w:val="257"/>
        </w:trPr>
        <w:tc>
          <w:tcPr>
            <w:tcW w:w="1530" w:type="dxa"/>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98" w:type="dxa"/>
            <w:gridSpan w:val="4"/>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59" w:type="dxa"/>
            <w:gridSpan w:val="2"/>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60" w:type="dxa"/>
            <w:gridSpan w:val="2"/>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276" w:type="dxa"/>
            <w:gridSpan w:val="5"/>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2737" w:type="dxa"/>
            <w:gridSpan w:val="6"/>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r>
      <w:tr w:rsidR="006659C0" w:rsidRPr="006659C0" w:rsidTr="00DB51AC">
        <w:trPr>
          <w:trHeight w:val="257"/>
        </w:trPr>
        <w:tc>
          <w:tcPr>
            <w:tcW w:w="1530" w:type="dxa"/>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98" w:type="dxa"/>
            <w:gridSpan w:val="4"/>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59" w:type="dxa"/>
            <w:gridSpan w:val="2"/>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60" w:type="dxa"/>
            <w:gridSpan w:val="2"/>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276" w:type="dxa"/>
            <w:gridSpan w:val="5"/>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2737" w:type="dxa"/>
            <w:gridSpan w:val="6"/>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r>
      <w:tr w:rsidR="006659C0" w:rsidRPr="006659C0" w:rsidTr="00DB51AC">
        <w:trPr>
          <w:trHeight w:val="257"/>
        </w:trPr>
        <w:tc>
          <w:tcPr>
            <w:tcW w:w="10260" w:type="dxa"/>
            <w:gridSpan w:val="20"/>
            <w:shd w:val="clear" w:color="auto" w:fill="D9D9D9"/>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roofErr w:type="gramStart"/>
            <w:r w:rsidRPr="006659C0">
              <w:rPr>
                <w:rFonts w:ascii="Times New Roman" w:eastAsia="Times New Roman" w:hAnsi="Times New Roman" w:cs="Times New Roman"/>
                <w:b/>
                <w:bCs/>
                <w:sz w:val="18"/>
                <w:szCs w:val="18"/>
                <w:lang w:val="en-GB" w:eastAsia="en-GB"/>
              </w:rPr>
              <w:t>k</w:t>
            </w:r>
            <w:proofErr w:type="gramEnd"/>
            <w:r w:rsidRPr="006659C0">
              <w:rPr>
                <w:rFonts w:ascii="Times New Roman" w:eastAsia="Times New Roman" w:hAnsi="Times New Roman" w:cs="Times New Roman"/>
                <w:b/>
                <w:bCs/>
                <w:sz w:val="18"/>
                <w:szCs w:val="18"/>
                <w:lang w:val="en-GB" w:eastAsia="en-GB"/>
              </w:rPr>
              <w:t>. TYPES OF HUMAN TISSUE USED (</w:t>
            </w:r>
            <w:r w:rsidRPr="006659C0">
              <w:rPr>
                <w:rFonts w:ascii="Times New Roman" w:eastAsia="Times New Roman" w:hAnsi="Times New Roman" w:cs="Times New Roman"/>
                <w:bCs/>
                <w:sz w:val="18"/>
                <w:szCs w:val="18"/>
                <w:lang w:val="en-GB" w:eastAsia="en-GB"/>
              </w:rPr>
              <w:t xml:space="preserve">Briefly describe if archived samples are used </w:t>
            </w:r>
            <w:proofErr w:type="spellStart"/>
            <w:r w:rsidRPr="006659C0">
              <w:rPr>
                <w:rFonts w:ascii="Times New Roman" w:eastAsia="Times New Roman" w:hAnsi="Times New Roman" w:cs="Times New Roman"/>
                <w:bCs/>
                <w:sz w:val="18"/>
                <w:szCs w:val="18"/>
                <w:lang w:val="en-GB" w:eastAsia="en-GB"/>
              </w:rPr>
              <w:t>eg</w:t>
            </w:r>
            <w:proofErr w:type="spellEnd"/>
            <w:r w:rsidRPr="006659C0">
              <w:rPr>
                <w:rFonts w:ascii="Times New Roman" w:eastAsia="Times New Roman" w:hAnsi="Times New Roman" w:cs="Times New Roman"/>
                <w:bCs/>
                <w:sz w:val="18"/>
                <w:szCs w:val="18"/>
                <w:lang w:val="en-GB" w:eastAsia="en-GB"/>
              </w:rPr>
              <w:t>. Paraffin embedded tissues)</w:t>
            </w:r>
          </w:p>
        </w:tc>
      </w:tr>
      <w:tr w:rsidR="006659C0" w:rsidRPr="006659C0" w:rsidTr="00DB51AC">
        <w:trPr>
          <w:trHeight w:val="257"/>
        </w:trPr>
        <w:tc>
          <w:tcPr>
            <w:tcW w:w="1530" w:type="dxa"/>
          </w:tcPr>
          <w:p w:rsidR="006659C0" w:rsidRPr="006659C0" w:rsidRDefault="006659C0" w:rsidP="006F04D5">
            <w:pPr>
              <w:spacing w:after="0" w:line="276" w:lineRule="auto"/>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Sample type</w:t>
            </w:r>
          </w:p>
        </w:tc>
        <w:tc>
          <w:tcPr>
            <w:tcW w:w="1598" w:type="dxa"/>
            <w:gridSpan w:val="4"/>
          </w:tcPr>
          <w:p w:rsidR="006659C0" w:rsidRPr="006659C0" w:rsidRDefault="006659C0" w:rsidP="006F04D5">
            <w:pPr>
              <w:spacing w:after="0" w:line="276" w:lineRule="auto"/>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Characteristic (</w:t>
            </w:r>
            <w:proofErr w:type="spellStart"/>
            <w:r w:rsidRPr="006659C0">
              <w:rPr>
                <w:rFonts w:ascii="Times New Roman" w:eastAsia="Times New Roman" w:hAnsi="Times New Roman" w:cs="Times New Roman"/>
                <w:sz w:val="20"/>
                <w:lang w:val="en-GB" w:eastAsia="en-GB"/>
              </w:rPr>
              <w:t>eg</w:t>
            </w:r>
            <w:proofErr w:type="spellEnd"/>
            <w:r w:rsidRPr="006659C0">
              <w:rPr>
                <w:rFonts w:ascii="Times New Roman" w:eastAsia="Times New Roman" w:hAnsi="Times New Roman" w:cs="Times New Roman"/>
                <w:sz w:val="20"/>
                <w:lang w:val="en-GB" w:eastAsia="en-GB"/>
              </w:rPr>
              <w:t>. Potentially hazardous)</w:t>
            </w:r>
          </w:p>
        </w:tc>
        <w:tc>
          <w:tcPr>
            <w:tcW w:w="1559" w:type="dxa"/>
            <w:gridSpan w:val="2"/>
          </w:tcPr>
          <w:p w:rsidR="006659C0" w:rsidRPr="006659C0" w:rsidRDefault="006659C0" w:rsidP="006F04D5">
            <w:pPr>
              <w:spacing w:after="0" w:line="276" w:lineRule="auto"/>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Procedure (</w:t>
            </w:r>
            <w:proofErr w:type="spellStart"/>
            <w:r w:rsidRPr="006659C0">
              <w:rPr>
                <w:rFonts w:ascii="Times New Roman" w:eastAsia="Times New Roman" w:hAnsi="Times New Roman" w:cs="Times New Roman"/>
                <w:sz w:val="20"/>
                <w:lang w:val="en-GB" w:eastAsia="en-GB"/>
              </w:rPr>
              <w:t>eg</w:t>
            </w:r>
            <w:proofErr w:type="spellEnd"/>
            <w:r w:rsidRPr="006659C0">
              <w:rPr>
                <w:rFonts w:ascii="Times New Roman" w:eastAsia="Times New Roman" w:hAnsi="Times New Roman" w:cs="Times New Roman"/>
                <w:sz w:val="20"/>
                <w:lang w:val="en-GB" w:eastAsia="en-GB"/>
              </w:rPr>
              <w:t>. DNA extraction)</w:t>
            </w:r>
          </w:p>
        </w:tc>
        <w:tc>
          <w:tcPr>
            <w:tcW w:w="1560" w:type="dxa"/>
            <w:gridSpan w:val="2"/>
          </w:tcPr>
          <w:p w:rsidR="006659C0" w:rsidRPr="006659C0" w:rsidRDefault="006659C0" w:rsidP="006F04D5">
            <w:pPr>
              <w:spacing w:after="0" w:line="276" w:lineRule="auto"/>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Further treatment (</w:t>
            </w:r>
            <w:proofErr w:type="spellStart"/>
            <w:r w:rsidRPr="006659C0">
              <w:rPr>
                <w:rFonts w:ascii="Times New Roman" w:eastAsia="Times New Roman" w:hAnsi="Times New Roman" w:cs="Times New Roman"/>
                <w:sz w:val="20"/>
                <w:lang w:val="en-GB" w:eastAsia="en-GB"/>
              </w:rPr>
              <w:t>eg</w:t>
            </w:r>
            <w:proofErr w:type="spellEnd"/>
            <w:r w:rsidRPr="006659C0">
              <w:rPr>
                <w:rFonts w:ascii="Times New Roman" w:eastAsia="Times New Roman" w:hAnsi="Times New Roman" w:cs="Times New Roman"/>
                <w:sz w:val="20"/>
                <w:lang w:val="en-GB" w:eastAsia="en-GB"/>
              </w:rPr>
              <w:t>. PCR amplification)</w:t>
            </w:r>
          </w:p>
        </w:tc>
        <w:tc>
          <w:tcPr>
            <w:tcW w:w="1276" w:type="dxa"/>
            <w:gridSpan w:val="5"/>
          </w:tcPr>
          <w:p w:rsidR="006659C0" w:rsidRPr="006659C0" w:rsidRDefault="006659C0" w:rsidP="006F04D5">
            <w:pPr>
              <w:spacing w:after="0" w:line="276" w:lineRule="auto"/>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Procedure location</w:t>
            </w:r>
          </w:p>
        </w:tc>
        <w:tc>
          <w:tcPr>
            <w:tcW w:w="2737" w:type="dxa"/>
            <w:gridSpan w:val="6"/>
          </w:tcPr>
          <w:p w:rsidR="006659C0" w:rsidRPr="006659C0" w:rsidRDefault="006659C0" w:rsidP="006F04D5">
            <w:pPr>
              <w:spacing w:after="0" w:line="276" w:lineRule="auto"/>
              <w:rPr>
                <w:rFonts w:ascii="Times New Roman" w:eastAsia="Times New Roman" w:hAnsi="Times New Roman" w:cs="Times New Roman"/>
                <w:sz w:val="20"/>
                <w:lang w:val="en-GB" w:eastAsia="en-GB"/>
              </w:rPr>
            </w:pPr>
            <w:r w:rsidRPr="006659C0">
              <w:rPr>
                <w:rFonts w:ascii="Times New Roman" w:eastAsia="Times New Roman" w:hAnsi="Times New Roman" w:cs="Times New Roman"/>
                <w:sz w:val="20"/>
                <w:lang w:val="en-GB" w:eastAsia="en-GB"/>
              </w:rPr>
              <w:t>Hazard to human (yes/no)</w:t>
            </w:r>
          </w:p>
        </w:tc>
      </w:tr>
      <w:tr w:rsidR="006659C0" w:rsidRPr="006659C0" w:rsidTr="00DB51AC">
        <w:trPr>
          <w:trHeight w:val="257"/>
        </w:trPr>
        <w:tc>
          <w:tcPr>
            <w:tcW w:w="1530" w:type="dxa"/>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98" w:type="dxa"/>
            <w:gridSpan w:val="4"/>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59" w:type="dxa"/>
            <w:gridSpan w:val="2"/>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60" w:type="dxa"/>
            <w:gridSpan w:val="2"/>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276" w:type="dxa"/>
            <w:gridSpan w:val="5"/>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2737" w:type="dxa"/>
            <w:gridSpan w:val="6"/>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r>
      <w:tr w:rsidR="006659C0" w:rsidRPr="006659C0" w:rsidTr="00DB51AC">
        <w:trPr>
          <w:trHeight w:val="257"/>
        </w:trPr>
        <w:tc>
          <w:tcPr>
            <w:tcW w:w="1530" w:type="dxa"/>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98" w:type="dxa"/>
            <w:gridSpan w:val="4"/>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59" w:type="dxa"/>
            <w:gridSpan w:val="2"/>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60" w:type="dxa"/>
            <w:gridSpan w:val="2"/>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276" w:type="dxa"/>
            <w:gridSpan w:val="5"/>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2737" w:type="dxa"/>
            <w:gridSpan w:val="6"/>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r>
      <w:tr w:rsidR="006659C0" w:rsidRPr="006659C0" w:rsidTr="00DB51AC">
        <w:trPr>
          <w:trHeight w:val="257"/>
        </w:trPr>
        <w:tc>
          <w:tcPr>
            <w:tcW w:w="1530" w:type="dxa"/>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98" w:type="dxa"/>
            <w:gridSpan w:val="4"/>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59" w:type="dxa"/>
            <w:gridSpan w:val="2"/>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560" w:type="dxa"/>
            <w:gridSpan w:val="2"/>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1276" w:type="dxa"/>
            <w:gridSpan w:val="5"/>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2737" w:type="dxa"/>
            <w:gridSpan w:val="6"/>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r>
      <w:tr w:rsidR="006659C0" w:rsidRPr="006659C0" w:rsidTr="00DB51AC">
        <w:trPr>
          <w:trHeight w:val="257"/>
        </w:trPr>
        <w:tc>
          <w:tcPr>
            <w:tcW w:w="10260" w:type="dxa"/>
            <w:gridSpan w:val="20"/>
            <w:shd w:val="clear" w:color="auto" w:fill="D9D9D9"/>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Cs/>
                <w:sz w:val="18"/>
                <w:szCs w:val="18"/>
                <w:lang w:val="en-GB" w:eastAsia="en-GB"/>
              </w:rPr>
            </w:pPr>
            <w:r w:rsidRPr="006659C0">
              <w:rPr>
                <w:rFonts w:ascii="Times New Roman" w:eastAsia="Times New Roman" w:hAnsi="Times New Roman" w:cs="Times New Roman"/>
                <w:b/>
                <w:bCs/>
                <w:sz w:val="18"/>
                <w:szCs w:val="18"/>
                <w:lang w:val="en-GB" w:eastAsia="en-GB"/>
              </w:rPr>
              <w:t xml:space="preserve">l. TYPES OF RADIATION EXPOSURE: </w:t>
            </w:r>
            <w:r w:rsidRPr="006659C0">
              <w:rPr>
                <w:rFonts w:ascii="Times New Roman" w:eastAsia="Times New Roman" w:hAnsi="Times New Roman" w:cs="Times New Roman"/>
                <w:bCs/>
                <w:sz w:val="18"/>
                <w:szCs w:val="18"/>
                <w:lang w:val="en-GB" w:eastAsia="en-GB"/>
              </w:rPr>
              <w:t xml:space="preserve">(Briefly describe if research project involves radiation exposure </w:t>
            </w:r>
            <w:proofErr w:type="spellStart"/>
            <w:r w:rsidRPr="006659C0">
              <w:rPr>
                <w:rFonts w:ascii="Times New Roman" w:eastAsia="Times New Roman" w:hAnsi="Times New Roman" w:cs="Times New Roman"/>
                <w:bCs/>
                <w:sz w:val="18"/>
                <w:szCs w:val="18"/>
                <w:lang w:val="en-GB" w:eastAsia="en-GB"/>
              </w:rPr>
              <w:t>eg</w:t>
            </w:r>
            <w:proofErr w:type="spellEnd"/>
            <w:r w:rsidRPr="006659C0">
              <w:rPr>
                <w:rFonts w:ascii="Times New Roman" w:eastAsia="Times New Roman" w:hAnsi="Times New Roman" w:cs="Times New Roman"/>
                <w:bCs/>
                <w:sz w:val="18"/>
                <w:szCs w:val="18"/>
                <w:lang w:val="en-GB" w:eastAsia="en-GB"/>
              </w:rPr>
              <w:t>. X-ray, radio-isotopes)</w:t>
            </w:r>
          </w:p>
        </w:tc>
      </w:tr>
      <w:tr w:rsidR="006659C0" w:rsidRPr="006659C0" w:rsidTr="00DB51AC">
        <w:trPr>
          <w:trHeight w:val="257"/>
        </w:trPr>
        <w:tc>
          <w:tcPr>
            <w:tcW w:w="10260" w:type="dxa"/>
            <w:gridSpan w:val="20"/>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r>
      <w:tr w:rsidR="006659C0" w:rsidRPr="006659C0" w:rsidTr="00DB51AC">
        <w:trPr>
          <w:trHeight w:val="257"/>
        </w:trPr>
        <w:tc>
          <w:tcPr>
            <w:tcW w:w="10260" w:type="dxa"/>
            <w:gridSpan w:val="20"/>
            <w:shd w:val="clear" w:color="auto" w:fill="D9D9D9"/>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Cs/>
                <w:sz w:val="18"/>
                <w:szCs w:val="18"/>
                <w:lang w:val="en-GB" w:eastAsia="en-GB"/>
              </w:rPr>
            </w:pPr>
            <w:proofErr w:type="gramStart"/>
            <w:r w:rsidRPr="006659C0">
              <w:rPr>
                <w:rFonts w:ascii="Times New Roman" w:eastAsia="Times New Roman" w:hAnsi="Times New Roman" w:cs="Times New Roman"/>
                <w:b/>
                <w:bCs/>
                <w:sz w:val="18"/>
                <w:szCs w:val="18"/>
                <w:lang w:val="en-GB" w:eastAsia="en-GB"/>
              </w:rPr>
              <w:t>m</w:t>
            </w:r>
            <w:proofErr w:type="gramEnd"/>
            <w:r w:rsidRPr="006659C0">
              <w:rPr>
                <w:rFonts w:ascii="Times New Roman" w:eastAsia="Times New Roman" w:hAnsi="Times New Roman" w:cs="Times New Roman"/>
                <w:b/>
                <w:bCs/>
                <w:sz w:val="18"/>
                <w:szCs w:val="18"/>
                <w:lang w:val="en-GB" w:eastAsia="en-GB"/>
              </w:rPr>
              <w:t>. TYPES OF RECOMBINANT MATERIAL USED (</w:t>
            </w:r>
            <w:r w:rsidRPr="006659C0">
              <w:rPr>
                <w:rFonts w:ascii="Times New Roman" w:eastAsia="Times New Roman" w:hAnsi="Times New Roman" w:cs="Times New Roman"/>
                <w:bCs/>
                <w:sz w:val="18"/>
                <w:szCs w:val="18"/>
                <w:lang w:val="en-GB" w:eastAsia="en-GB"/>
              </w:rPr>
              <w:t>Briefly describe the origin of recombinant insert or transgene, and vector. Also describe if these can be of potential hazard to the researcher or environment)</w:t>
            </w:r>
          </w:p>
        </w:tc>
      </w:tr>
      <w:tr w:rsidR="006659C0" w:rsidRPr="006659C0" w:rsidTr="00DB51AC">
        <w:trPr>
          <w:trHeight w:val="257"/>
        </w:trPr>
        <w:tc>
          <w:tcPr>
            <w:tcW w:w="10260" w:type="dxa"/>
            <w:gridSpan w:val="20"/>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r>
      <w:tr w:rsidR="006659C0" w:rsidRPr="006659C0" w:rsidTr="00DB51AC">
        <w:trPr>
          <w:trHeight w:val="257"/>
        </w:trPr>
        <w:tc>
          <w:tcPr>
            <w:tcW w:w="10260" w:type="dxa"/>
            <w:gridSpan w:val="20"/>
            <w:shd w:val="clear" w:color="auto" w:fill="000000"/>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4. SAFETY AND PROTECTION</w:t>
            </w:r>
          </w:p>
        </w:tc>
      </w:tr>
      <w:tr w:rsidR="006659C0" w:rsidRPr="006659C0" w:rsidTr="00DB51AC">
        <w:trPr>
          <w:trHeight w:val="257"/>
        </w:trPr>
        <w:tc>
          <w:tcPr>
            <w:tcW w:w="3128" w:type="dxa"/>
            <w:gridSpan w:val="5"/>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 xml:space="preserve">a. Standard operating procedures (SOP) written and approved by the PI/Supervisor? </w:t>
            </w:r>
          </w:p>
        </w:tc>
        <w:tc>
          <w:tcPr>
            <w:tcW w:w="3119" w:type="dxa"/>
            <w:gridSpan w:val="4"/>
            <w:vAlign w:val="center"/>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Yes  </w:t>
            </w:r>
            <w:r w:rsidRPr="006659C0">
              <w:rPr>
                <w:rFonts w:ascii="Calibri" w:eastAsia="Times New Roman" w:hAnsi="Calibri" w:cs="Times New Roman"/>
                <w:sz w:val="18"/>
                <w:szCs w:val="18"/>
                <w:lang w:val="en-GB" w:eastAsia="en-GB"/>
              </w:rPr>
              <w:sym w:font="Wingdings" w:char="F06F"/>
            </w:r>
          </w:p>
        </w:tc>
        <w:tc>
          <w:tcPr>
            <w:tcW w:w="4013" w:type="dxa"/>
            <w:gridSpan w:val="11"/>
            <w:vAlign w:val="center"/>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No  </w:t>
            </w:r>
            <w:r w:rsidRPr="006659C0">
              <w:rPr>
                <w:rFonts w:ascii="Calibri" w:eastAsia="Times New Roman" w:hAnsi="Calibri" w:cs="Times New Roman"/>
                <w:sz w:val="18"/>
                <w:szCs w:val="18"/>
                <w:lang w:val="en-GB" w:eastAsia="en-GB"/>
              </w:rPr>
              <w:sym w:font="Wingdings" w:char="F06F"/>
            </w:r>
          </w:p>
        </w:tc>
      </w:tr>
      <w:tr w:rsidR="006659C0" w:rsidRPr="006659C0" w:rsidTr="00DB51AC">
        <w:trPr>
          <w:trHeight w:val="257"/>
        </w:trPr>
        <w:tc>
          <w:tcPr>
            <w:tcW w:w="10260" w:type="dxa"/>
            <w:gridSpan w:val="20"/>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Cs/>
                <w:sz w:val="18"/>
                <w:szCs w:val="18"/>
                <w:lang w:val="en-GB" w:eastAsia="en-GB"/>
              </w:rPr>
            </w:pPr>
            <w:r w:rsidRPr="006659C0">
              <w:rPr>
                <w:rFonts w:ascii="Times New Roman" w:eastAsia="Times New Roman" w:hAnsi="Times New Roman" w:cs="Times New Roman"/>
                <w:b/>
                <w:bCs/>
                <w:sz w:val="18"/>
                <w:szCs w:val="18"/>
                <w:lang w:val="en-GB" w:eastAsia="en-GB"/>
              </w:rPr>
              <w:t xml:space="preserve">b. Which buildings/laboratories will be used in your research? </w:t>
            </w:r>
            <w:r w:rsidRPr="006659C0">
              <w:rPr>
                <w:rFonts w:ascii="Times New Roman" w:eastAsia="Times New Roman" w:hAnsi="Times New Roman" w:cs="Times New Roman"/>
                <w:bCs/>
                <w:sz w:val="18"/>
                <w:szCs w:val="18"/>
                <w:lang w:val="en-GB" w:eastAsia="en-GB"/>
              </w:rPr>
              <w:t>(Research projects with a particular biosafety requirement must be conducted in building/laboratory with required biosafety level)</w:t>
            </w:r>
          </w:p>
        </w:tc>
      </w:tr>
      <w:tr w:rsidR="006659C0" w:rsidRPr="006659C0" w:rsidTr="00DB51AC">
        <w:trPr>
          <w:trHeight w:val="257"/>
        </w:trPr>
        <w:tc>
          <w:tcPr>
            <w:tcW w:w="4687" w:type="dxa"/>
            <w:gridSpan w:val="7"/>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Laboratory</w:t>
            </w:r>
          </w:p>
        </w:tc>
        <w:tc>
          <w:tcPr>
            <w:tcW w:w="5573" w:type="dxa"/>
            <w:gridSpan w:val="13"/>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Biosafety level available</w:t>
            </w:r>
          </w:p>
        </w:tc>
      </w:tr>
      <w:tr w:rsidR="006659C0" w:rsidRPr="006659C0" w:rsidTr="00DB51AC">
        <w:trPr>
          <w:trHeight w:val="257"/>
        </w:trPr>
        <w:tc>
          <w:tcPr>
            <w:tcW w:w="4687" w:type="dxa"/>
            <w:gridSpan w:val="7"/>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5573" w:type="dxa"/>
            <w:gridSpan w:val="13"/>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r>
      <w:tr w:rsidR="006659C0" w:rsidRPr="006659C0" w:rsidTr="00DB51AC">
        <w:trPr>
          <w:trHeight w:val="257"/>
        </w:trPr>
        <w:tc>
          <w:tcPr>
            <w:tcW w:w="4687" w:type="dxa"/>
            <w:gridSpan w:val="7"/>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5573" w:type="dxa"/>
            <w:gridSpan w:val="13"/>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r>
      <w:tr w:rsidR="006659C0" w:rsidRPr="006659C0" w:rsidTr="00DB51AC">
        <w:trPr>
          <w:trHeight w:val="257"/>
        </w:trPr>
        <w:tc>
          <w:tcPr>
            <w:tcW w:w="4687" w:type="dxa"/>
            <w:gridSpan w:val="7"/>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5573" w:type="dxa"/>
            <w:gridSpan w:val="13"/>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r>
      <w:tr w:rsidR="006659C0" w:rsidRPr="006659C0" w:rsidTr="00DB51AC">
        <w:trPr>
          <w:trHeight w:val="257"/>
        </w:trPr>
        <w:tc>
          <w:tcPr>
            <w:tcW w:w="10260" w:type="dxa"/>
            <w:gridSpan w:val="20"/>
            <w:shd w:val="clear" w:color="auto" w:fill="000000"/>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Cs/>
                <w:sz w:val="18"/>
                <w:szCs w:val="18"/>
                <w:lang w:val="en-GB" w:eastAsia="en-GB"/>
              </w:rPr>
            </w:pPr>
            <w:r w:rsidRPr="006659C0">
              <w:rPr>
                <w:rFonts w:ascii="Times New Roman" w:eastAsia="Times New Roman" w:hAnsi="Times New Roman" w:cs="Times New Roman"/>
                <w:b/>
                <w:bCs/>
                <w:sz w:val="18"/>
                <w:szCs w:val="18"/>
                <w:lang w:val="en-GB" w:eastAsia="en-GB"/>
              </w:rPr>
              <w:t xml:space="preserve">5. SHIPPING AND TRANSPORT: </w:t>
            </w:r>
            <w:r w:rsidRPr="006659C0">
              <w:rPr>
                <w:rFonts w:ascii="Times New Roman" w:eastAsia="Times New Roman" w:hAnsi="Times New Roman" w:cs="Times New Roman"/>
                <w:bCs/>
                <w:sz w:val="18"/>
                <w:szCs w:val="18"/>
                <w:lang w:val="en-GB" w:eastAsia="en-GB"/>
              </w:rPr>
              <w:t>(Briefly describe if the biohazardous material will be transported to a local, national or international laboratory. Describe what measures will be undertaken to ensure safe transport)</w:t>
            </w:r>
          </w:p>
        </w:tc>
      </w:tr>
      <w:tr w:rsidR="006659C0" w:rsidRPr="006659C0" w:rsidTr="00DB51AC">
        <w:trPr>
          <w:trHeight w:val="257"/>
        </w:trPr>
        <w:tc>
          <w:tcPr>
            <w:tcW w:w="10260" w:type="dxa"/>
            <w:gridSpan w:val="20"/>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r>
      <w:tr w:rsidR="006659C0" w:rsidRPr="006659C0" w:rsidTr="00DB51AC">
        <w:trPr>
          <w:trHeight w:val="257"/>
        </w:trPr>
        <w:tc>
          <w:tcPr>
            <w:tcW w:w="10260" w:type="dxa"/>
            <w:gridSpan w:val="20"/>
            <w:shd w:val="clear" w:color="auto" w:fill="000000"/>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Cs/>
                <w:sz w:val="18"/>
                <w:szCs w:val="18"/>
                <w:lang w:val="en-GB" w:eastAsia="en-GB"/>
              </w:rPr>
            </w:pPr>
            <w:r w:rsidRPr="006659C0">
              <w:rPr>
                <w:rFonts w:ascii="Times New Roman" w:eastAsia="Times New Roman" w:hAnsi="Times New Roman" w:cs="Times New Roman"/>
                <w:b/>
                <w:bCs/>
                <w:sz w:val="18"/>
                <w:szCs w:val="18"/>
                <w:lang w:val="en-GB" w:eastAsia="en-GB"/>
              </w:rPr>
              <w:t xml:space="preserve">6. TRAINING: </w:t>
            </w:r>
            <w:r w:rsidRPr="006659C0">
              <w:rPr>
                <w:rFonts w:ascii="Times New Roman" w:eastAsia="Times New Roman" w:hAnsi="Times New Roman" w:cs="Times New Roman"/>
                <w:bCs/>
                <w:sz w:val="18"/>
                <w:szCs w:val="18"/>
                <w:lang w:val="en-GB" w:eastAsia="en-GB"/>
              </w:rPr>
              <w:t>(Briefly describe if the researchers working on this project have received appropriate biosafety training. If no, a training with biosafety office must be arranged before start of the project)</w:t>
            </w:r>
          </w:p>
        </w:tc>
      </w:tr>
      <w:tr w:rsidR="006659C0" w:rsidRPr="006659C0" w:rsidTr="00DB51AC">
        <w:trPr>
          <w:trHeight w:val="170"/>
        </w:trPr>
        <w:tc>
          <w:tcPr>
            <w:tcW w:w="2857" w:type="dxa"/>
            <w:gridSpan w:val="4"/>
            <w:vAlign w:val="center"/>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Name of researcher</w:t>
            </w:r>
          </w:p>
        </w:tc>
        <w:tc>
          <w:tcPr>
            <w:tcW w:w="2429" w:type="dxa"/>
            <w:gridSpan w:val="4"/>
            <w:vAlign w:val="center"/>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Biosafety level required</w:t>
            </w:r>
          </w:p>
        </w:tc>
        <w:tc>
          <w:tcPr>
            <w:tcW w:w="2428" w:type="dxa"/>
            <w:gridSpan w:val="7"/>
            <w:vAlign w:val="center"/>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 xml:space="preserve">Training received: </w:t>
            </w:r>
          </w:p>
        </w:tc>
        <w:tc>
          <w:tcPr>
            <w:tcW w:w="2546" w:type="dxa"/>
            <w:gridSpan w:val="5"/>
            <w:vAlign w:val="center"/>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r>
      <w:tr w:rsidR="006659C0" w:rsidRPr="006659C0" w:rsidTr="00DB51AC">
        <w:trPr>
          <w:trHeight w:val="170"/>
        </w:trPr>
        <w:tc>
          <w:tcPr>
            <w:tcW w:w="2857" w:type="dxa"/>
            <w:gridSpan w:val="4"/>
            <w:vAlign w:val="center"/>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2429" w:type="dxa"/>
            <w:gridSpan w:val="4"/>
            <w:vAlign w:val="center"/>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2428" w:type="dxa"/>
            <w:gridSpan w:val="7"/>
            <w:vAlign w:val="center"/>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r w:rsidRPr="006659C0">
              <w:rPr>
                <w:rFonts w:ascii="Calibri" w:eastAsia="Times New Roman" w:hAnsi="Calibri" w:cs="Times New Roman"/>
                <w:sz w:val="18"/>
                <w:szCs w:val="18"/>
                <w:lang w:val="en-GB" w:eastAsia="en-GB"/>
              </w:rPr>
              <w:t xml:space="preserve">Yes  </w:t>
            </w:r>
            <w:r w:rsidRPr="006659C0">
              <w:rPr>
                <w:rFonts w:ascii="Calibri" w:eastAsia="Times New Roman" w:hAnsi="Calibri" w:cs="Times New Roman"/>
                <w:sz w:val="18"/>
                <w:szCs w:val="18"/>
                <w:lang w:val="en-GB" w:eastAsia="en-GB"/>
              </w:rPr>
              <w:sym w:font="Wingdings" w:char="F06F"/>
            </w:r>
          </w:p>
        </w:tc>
        <w:tc>
          <w:tcPr>
            <w:tcW w:w="2546" w:type="dxa"/>
            <w:gridSpan w:val="5"/>
            <w:vAlign w:val="center"/>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No  </w:t>
            </w:r>
            <w:r w:rsidRPr="006659C0">
              <w:rPr>
                <w:rFonts w:ascii="Calibri" w:eastAsia="Times New Roman" w:hAnsi="Calibri" w:cs="Times New Roman"/>
                <w:sz w:val="18"/>
                <w:szCs w:val="18"/>
                <w:lang w:val="en-GB" w:eastAsia="en-GB"/>
              </w:rPr>
              <w:sym w:font="Wingdings" w:char="F06F"/>
            </w:r>
          </w:p>
        </w:tc>
      </w:tr>
      <w:tr w:rsidR="006659C0" w:rsidRPr="006659C0" w:rsidTr="00DB51AC">
        <w:trPr>
          <w:trHeight w:val="170"/>
        </w:trPr>
        <w:tc>
          <w:tcPr>
            <w:tcW w:w="2857" w:type="dxa"/>
            <w:gridSpan w:val="4"/>
            <w:vAlign w:val="center"/>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2429" w:type="dxa"/>
            <w:gridSpan w:val="4"/>
            <w:vAlign w:val="center"/>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2428" w:type="dxa"/>
            <w:gridSpan w:val="7"/>
            <w:vAlign w:val="center"/>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r w:rsidRPr="006659C0">
              <w:rPr>
                <w:rFonts w:ascii="Calibri" w:eastAsia="Times New Roman" w:hAnsi="Calibri" w:cs="Times New Roman"/>
                <w:sz w:val="18"/>
                <w:szCs w:val="18"/>
                <w:lang w:val="en-GB" w:eastAsia="en-GB"/>
              </w:rPr>
              <w:t xml:space="preserve">Yes  </w:t>
            </w:r>
            <w:r w:rsidRPr="006659C0">
              <w:rPr>
                <w:rFonts w:ascii="Calibri" w:eastAsia="Times New Roman" w:hAnsi="Calibri" w:cs="Times New Roman"/>
                <w:sz w:val="18"/>
                <w:szCs w:val="18"/>
                <w:lang w:val="en-GB" w:eastAsia="en-GB"/>
              </w:rPr>
              <w:sym w:font="Wingdings" w:char="F06F"/>
            </w:r>
          </w:p>
        </w:tc>
        <w:tc>
          <w:tcPr>
            <w:tcW w:w="2546" w:type="dxa"/>
            <w:gridSpan w:val="5"/>
            <w:vAlign w:val="center"/>
          </w:tcPr>
          <w:p w:rsidR="006659C0" w:rsidRPr="006659C0" w:rsidRDefault="006659C0" w:rsidP="006F04D5">
            <w:pPr>
              <w:spacing w:after="0" w:line="276" w:lineRule="auto"/>
              <w:rPr>
                <w:rFonts w:ascii="Calibri" w:eastAsia="Times New Roman" w:hAnsi="Calibri" w:cs="Times New Roman"/>
                <w:sz w:val="18"/>
                <w:szCs w:val="18"/>
                <w:lang w:val="en-GB" w:eastAsia="en-GB"/>
              </w:rPr>
            </w:pPr>
          </w:p>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No  </w:t>
            </w:r>
            <w:r w:rsidRPr="006659C0">
              <w:rPr>
                <w:rFonts w:ascii="Calibri" w:eastAsia="Times New Roman" w:hAnsi="Calibri" w:cs="Times New Roman"/>
                <w:sz w:val="18"/>
                <w:szCs w:val="18"/>
                <w:lang w:val="en-GB" w:eastAsia="en-GB"/>
              </w:rPr>
              <w:sym w:font="Wingdings" w:char="F06F"/>
            </w:r>
          </w:p>
        </w:tc>
      </w:tr>
      <w:tr w:rsidR="006659C0" w:rsidRPr="006659C0" w:rsidTr="00DB51AC">
        <w:trPr>
          <w:trHeight w:val="170"/>
        </w:trPr>
        <w:tc>
          <w:tcPr>
            <w:tcW w:w="2857" w:type="dxa"/>
            <w:gridSpan w:val="4"/>
            <w:vAlign w:val="center"/>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2429" w:type="dxa"/>
            <w:gridSpan w:val="4"/>
            <w:vAlign w:val="center"/>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2428" w:type="dxa"/>
            <w:gridSpan w:val="7"/>
            <w:vAlign w:val="center"/>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r w:rsidRPr="006659C0">
              <w:rPr>
                <w:rFonts w:ascii="Calibri" w:eastAsia="Times New Roman" w:hAnsi="Calibri" w:cs="Times New Roman"/>
                <w:sz w:val="18"/>
                <w:szCs w:val="18"/>
                <w:lang w:val="en-GB" w:eastAsia="en-GB"/>
              </w:rPr>
              <w:t xml:space="preserve">Yes  </w:t>
            </w:r>
            <w:r w:rsidRPr="006659C0">
              <w:rPr>
                <w:rFonts w:ascii="Calibri" w:eastAsia="Times New Roman" w:hAnsi="Calibri" w:cs="Times New Roman"/>
                <w:sz w:val="18"/>
                <w:szCs w:val="18"/>
                <w:lang w:val="en-GB" w:eastAsia="en-GB"/>
              </w:rPr>
              <w:sym w:font="Wingdings" w:char="F06F"/>
            </w:r>
          </w:p>
        </w:tc>
        <w:tc>
          <w:tcPr>
            <w:tcW w:w="2546" w:type="dxa"/>
            <w:gridSpan w:val="5"/>
            <w:vAlign w:val="center"/>
          </w:tcPr>
          <w:p w:rsidR="006659C0" w:rsidRPr="006659C0" w:rsidRDefault="006659C0" w:rsidP="006F04D5">
            <w:pPr>
              <w:spacing w:after="0" w:line="276" w:lineRule="auto"/>
              <w:rPr>
                <w:rFonts w:ascii="Calibri" w:eastAsia="Times New Roman" w:hAnsi="Calibri" w:cs="Times New Roman"/>
                <w:sz w:val="18"/>
                <w:szCs w:val="18"/>
                <w:lang w:val="en-GB" w:eastAsia="en-GB"/>
              </w:rPr>
            </w:pPr>
          </w:p>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No  </w:t>
            </w:r>
            <w:r w:rsidRPr="006659C0">
              <w:rPr>
                <w:rFonts w:ascii="Calibri" w:eastAsia="Times New Roman" w:hAnsi="Calibri" w:cs="Times New Roman"/>
                <w:sz w:val="18"/>
                <w:szCs w:val="18"/>
                <w:lang w:val="en-GB" w:eastAsia="en-GB"/>
              </w:rPr>
              <w:sym w:font="Wingdings" w:char="F06F"/>
            </w:r>
          </w:p>
        </w:tc>
      </w:tr>
      <w:tr w:rsidR="006659C0" w:rsidRPr="006659C0" w:rsidTr="00DB51AC">
        <w:trPr>
          <w:trHeight w:val="170"/>
        </w:trPr>
        <w:tc>
          <w:tcPr>
            <w:tcW w:w="2857" w:type="dxa"/>
            <w:gridSpan w:val="4"/>
            <w:vAlign w:val="center"/>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2429" w:type="dxa"/>
            <w:gridSpan w:val="4"/>
            <w:vAlign w:val="center"/>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c>
          <w:tcPr>
            <w:tcW w:w="2428" w:type="dxa"/>
            <w:gridSpan w:val="7"/>
            <w:vAlign w:val="center"/>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r w:rsidRPr="006659C0">
              <w:rPr>
                <w:rFonts w:ascii="Calibri" w:eastAsia="Times New Roman" w:hAnsi="Calibri" w:cs="Times New Roman"/>
                <w:sz w:val="18"/>
                <w:szCs w:val="18"/>
                <w:lang w:val="en-GB" w:eastAsia="en-GB"/>
              </w:rPr>
              <w:t xml:space="preserve">Yes  </w:t>
            </w:r>
            <w:r w:rsidRPr="006659C0">
              <w:rPr>
                <w:rFonts w:ascii="Calibri" w:eastAsia="Times New Roman" w:hAnsi="Calibri" w:cs="Times New Roman"/>
                <w:sz w:val="18"/>
                <w:szCs w:val="18"/>
                <w:lang w:val="en-GB" w:eastAsia="en-GB"/>
              </w:rPr>
              <w:sym w:font="Wingdings" w:char="F06F"/>
            </w:r>
          </w:p>
        </w:tc>
        <w:tc>
          <w:tcPr>
            <w:tcW w:w="2546" w:type="dxa"/>
            <w:gridSpan w:val="5"/>
            <w:vAlign w:val="center"/>
          </w:tcPr>
          <w:p w:rsidR="006659C0" w:rsidRPr="006659C0" w:rsidRDefault="006659C0" w:rsidP="006F04D5">
            <w:pPr>
              <w:spacing w:after="0" w:line="276" w:lineRule="auto"/>
              <w:rPr>
                <w:rFonts w:ascii="Calibri" w:eastAsia="Times New Roman" w:hAnsi="Calibri" w:cs="Times New Roman"/>
                <w:sz w:val="18"/>
                <w:szCs w:val="18"/>
                <w:lang w:val="en-GB" w:eastAsia="en-GB"/>
              </w:rPr>
            </w:pPr>
          </w:p>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No  </w:t>
            </w:r>
            <w:r w:rsidRPr="006659C0">
              <w:rPr>
                <w:rFonts w:ascii="Calibri" w:eastAsia="Times New Roman" w:hAnsi="Calibri" w:cs="Times New Roman"/>
                <w:sz w:val="18"/>
                <w:szCs w:val="18"/>
                <w:lang w:val="en-GB" w:eastAsia="en-GB"/>
              </w:rPr>
              <w:sym w:font="Wingdings" w:char="F06F"/>
            </w:r>
          </w:p>
        </w:tc>
      </w:tr>
      <w:tr w:rsidR="006659C0" w:rsidRPr="006659C0" w:rsidTr="00DB51AC">
        <w:trPr>
          <w:trHeight w:val="257"/>
        </w:trPr>
        <w:tc>
          <w:tcPr>
            <w:tcW w:w="10260" w:type="dxa"/>
            <w:gridSpan w:val="20"/>
            <w:shd w:val="clear" w:color="auto" w:fill="000000"/>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Cs/>
                <w:sz w:val="18"/>
                <w:szCs w:val="18"/>
                <w:lang w:val="en-GB" w:eastAsia="en-GB"/>
              </w:rPr>
            </w:pPr>
            <w:r w:rsidRPr="006659C0">
              <w:rPr>
                <w:rFonts w:ascii="Times New Roman" w:eastAsia="Times New Roman" w:hAnsi="Times New Roman" w:cs="Times New Roman"/>
                <w:b/>
                <w:bCs/>
                <w:sz w:val="18"/>
                <w:szCs w:val="18"/>
                <w:lang w:val="en-GB" w:eastAsia="en-GB"/>
              </w:rPr>
              <w:t xml:space="preserve">6. OCCUPATIONAL HEALTH REQUIREMENTS: </w:t>
            </w:r>
          </w:p>
        </w:tc>
      </w:tr>
      <w:tr w:rsidR="006659C0" w:rsidRPr="006659C0" w:rsidTr="00DB51AC">
        <w:trPr>
          <w:trHeight w:val="613"/>
        </w:trPr>
        <w:tc>
          <w:tcPr>
            <w:tcW w:w="6814" w:type="dxa"/>
            <w:gridSpan w:val="10"/>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proofErr w:type="spellStart"/>
            <w:r w:rsidRPr="006659C0">
              <w:rPr>
                <w:rFonts w:ascii="Times New Roman" w:eastAsia="Times New Roman" w:hAnsi="Times New Roman" w:cs="Times New Roman"/>
                <w:sz w:val="18"/>
                <w:szCs w:val="18"/>
                <w:lang w:val="en-GB" w:eastAsia="en-GB"/>
              </w:rPr>
              <w:t>i</w:t>
            </w:r>
            <w:proofErr w:type="spellEnd"/>
            <w:r w:rsidRPr="006659C0">
              <w:rPr>
                <w:rFonts w:ascii="Times New Roman" w:eastAsia="Times New Roman" w:hAnsi="Times New Roman" w:cs="Times New Roman"/>
                <w:sz w:val="18"/>
                <w:szCs w:val="18"/>
                <w:lang w:val="en-GB" w:eastAsia="en-GB"/>
              </w:rPr>
              <w:t>. Have you ensured safe disposal of solid sharp waste generated in this project?</w:t>
            </w:r>
          </w:p>
        </w:tc>
        <w:tc>
          <w:tcPr>
            <w:tcW w:w="661" w:type="dxa"/>
            <w:gridSpan w:val="3"/>
            <w:vAlign w:val="center"/>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r w:rsidRPr="006659C0">
              <w:rPr>
                <w:rFonts w:ascii="Calibri" w:eastAsia="Times New Roman" w:hAnsi="Calibri" w:cs="Times New Roman"/>
                <w:sz w:val="18"/>
                <w:szCs w:val="18"/>
                <w:lang w:val="en-GB" w:eastAsia="en-GB"/>
              </w:rPr>
              <w:t xml:space="preserve">Yes  </w:t>
            </w:r>
            <w:r w:rsidRPr="006659C0">
              <w:rPr>
                <w:rFonts w:ascii="Calibri" w:eastAsia="Times New Roman" w:hAnsi="Calibri" w:cs="Times New Roman"/>
                <w:sz w:val="18"/>
                <w:szCs w:val="18"/>
                <w:lang w:val="en-GB" w:eastAsia="en-GB"/>
              </w:rPr>
              <w:sym w:font="Wingdings" w:char="F06F"/>
            </w:r>
          </w:p>
        </w:tc>
        <w:tc>
          <w:tcPr>
            <w:tcW w:w="662" w:type="dxa"/>
            <w:gridSpan w:val="4"/>
            <w:vAlign w:val="center"/>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No  </w:t>
            </w:r>
            <w:r w:rsidRPr="006659C0">
              <w:rPr>
                <w:rFonts w:ascii="Calibri" w:eastAsia="Times New Roman" w:hAnsi="Calibri" w:cs="Times New Roman"/>
                <w:sz w:val="18"/>
                <w:szCs w:val="18"/>
                <w:lang w:val="en-GB" w:eastAsia="en-GB"/>
              </w:rPr>
              <w:sym w:font="Wingdings" w:char="F06F"/>
            </w:r>
          </w:p>
        </w:tc>
        <w:tc>
          <w:tcPr>
            <w:tcW w:w="2123" w:type="dxa"/>
            <w:gridSpan w:val="3"/>
            <w:vAlign w:val="center"/>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NA  </w:t>
            </w:r>
            <w:r w:rsidRPr="006659C0">
              <w:rPr>
                <w:rFonts w:ascii="Calibri" w:eastAsia="Times New Roman" w:hAnsi="Calibri" w:cs="Times New Roman"/>
                <w:sz w:val="18"/>
                <w:szCs w:val="18"/>
                <w:lang w:val="en-GB" w:eastAsia="en-GB"/>
              </w:rPr>
              <w:sym w:font="Wingdings" w:char="F06F"/>
            </w:r>
          </w:p>
        </w:tc>
      </w:tr>
      <w:tr w:rsidR="006659C0" w:rsidRPr="006659C0" w:rsidTr="00DB51AC">
        <w:trPr>
          <w:trHeight w:val="613"/>
        </w:trPr>
        <w:tc>
          <w:tcPr>
            <w:tcW w:w="6814" w:type="dxa"/>
            <w:gridSpan w:val="10"/>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sz w:val="18"/>
                <w:szCs w:val="18"/>
                <w:lang w:val="en-GB" w:eastAsia="en-GB"/>
              </w:rPr>
              <w:lastRenderedPageBreak/>
              <w:t>ii. Have you ensured safe disposal of non-sharp solid waste generated in this project?</w:t>
            </w:r>
          </w:p>
        </w:tc>
        <w:tc>
          <w:tcPr>
            <w:tcW w:w="661" w:type="dxa"/>
            <w:gridSpan w:val="3"/>
            <w:vAlign w:val="center"/>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r w:rsidRPr="006659C0">
              <w:rPr>
                <w:rFonts w:ascii="Calibri" w:eastAsia="Times New Roman" w:hAnsi="Calibri" w:cs="Times New Roman"/>
                <w:sz w:val="18"/>
                <w:szCs w:val="18"/>
                <w:lang w:val="en-GB" w:eastAsia="en-GB"/>
              </w:rPr>
              <w:t xml:space="preserve">Yes  </w:t>
            </w:r>
            <w:r w:rsidRPr="006659C0">
              <w:rPr>
                <w:rFonts w:ascii="Calibri" w:eastAsia="Times New Roman" w:hAnsi="Calibri" w:cs="Times New Roman"/>
                <w:sz w:val="18"/>
                <w:szCs w:val="18"/>
                <w:lang w:val="en-GB" w:eastAsia="en-GB"/>
              </w:rPr>
              <w:sym w:font="Wingdings" w:char="F06F"/>
            </w:r>
          </w:p>
        </w:tc>
        <w:tc>
          <w:tcPr>
            <w:tcW w:w="662" w:type="dxa"/>
            <w:gridSpan w:val="4"/>
            <w:vAlign w:val="center"/>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No  </w:t>
            </w:r>
            <w:r w:rsidRPr="006659C0">
              <w:rPr>
                <w:rFonts w:ascii="Calibri" w:eastAsia="Times New Roman" w:hAnsi="Calibri" w:cs="Times New Roman"/>
                <w:sz w:val="18"/>
                <w:szCs w:val="18"/>
                <w:lang w:val="en-GB" w:eastAsia="en-GB"/>
              </w:rPr>
              <w:sym w:font="Wingdings" w:char="F06F"/>
            </w:r>
          </w:p>
        </w:tc>
        <w:tc>
          <w:tcPr>
            <w:tcW w:w="2123" w:type="dxa"/>
            <w:gridSpan w:val="3"/>
            <w:vAlign w:val="center"/>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NA  </w:t>
            </w:r>
            <w:r w:rsidRPr="006659C0">
              <w:rPr>
                <w:rFonts w:ascii="Calibri" w:eastAsia="Times New Roman" w:hAnsi="Calibri" w:cs="Times New Roman"/>
                <w:sz w:val="18"/>
                <w:szCs w:val="18"/>
                <w:lang w:val="en-GB" w:eastAsia="en-GB"/>
              </w:rPr>
              <w:sym w:font="Wingdings" w:char="F06F"/>
            </w:r>
          </w:p>
        </w:tc>
      </w:tr>
      <w:tr w:rsidR="006659C0" w:rsidRPr="006659C0" w:rsidTr="00DB51AC">
        <w:trPr>
          <w:trHeight w:val="613"/>
        </w:trPr>
        <w:tc>
          <w:tcPr>
            <w:tcW w:w="6814" w:type="dxa"/>
            <w:gridSpan w:val="10"/>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sz w:val="18"/>
                <w:szCs w:val="18"/>
                <w:lang w:val="en-GB" w:eastAsia="en-GB"/>
              </w:rPr>
              <w:t>iii. Have you ensured safe disposal of liquid waste generated in this project?</w:t>
            </w:r>
          </w:p>
        </w:tc>
        <w:tc>
          <w:tcPr>
            <w:tcW w:w="661" w:type="dxa"/>
            <w:gridSpan w:val="3"/>
            <w:vAlign w:val="center"/>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r w:rsidRPr="006659C0">
              <w:rPr>
                <w:rFonts w:ascii="Calibri" w:eastAsia="Times New Roman" w:hAnsi="Calibri" w:cs="Times New Roman"/>
                <w:sz w:val="18"/>
                <w:szCs w:val="18"/>
                <w:lang w:val="en-GB" w:eastAsia="en-GB"/>
              </w:rPr>
              <w:t xml:space="preserve">Yes  </w:t>
            </w:r>
            <w:r w:rsidRPr="006659C0">
              <w:rPr>
                <w:rFonts w:ascii="Calibri" w:eastAsia="Times New Roman" w:hAnsi="Calibri" w:cs="Times New Roman"/>
                <w:sz w:val="18"/>
                <w:szCs w:val="18"/>
                <w:lang w:val="en-GB" w:eastAsia="en-GB"/>
              </w:rPr>
              <w:sym w:font="Wingdings" w:char="F06F"/>
            </w:r>
          </w:p>
        </w:tc>
        <w:tc>
          <w:tcPr>
            <w:tcW w:w="662" w:type="dxa"/>
            <w:gridSpan w:val="4"/>
            <w:vAlign w:val="center"/>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No  </w:t>
            </w:r>
            <w:r w:rsidRPr="006659C0">
              <w:rPr>
                <w:rFonts w:ascii="Calibri" w:eastAsia="Times New Roman" w:hAnsi="Calibri" w:cs="Times New Roman"/>
                <w:sz w:val="18"/>
                <w:szCs w:val="18"/>
                <w:lang w:val="en-GB" w:eastAsia="en-GB"/>
              </w:rPr>
              <w:sym w:font="Wingdings" w:char="F06F"/>
            </w:r>
          </w:p>
        </w:tc>
        <w:tc>
          <w:tcPr>
            <w:tcW w:w="2123" w:type="dxa"/>
            <w:gridSpan w:val="3"/>
            <w:vAlign w:val="center"/>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NA  </w:t>
            </w:r>
            <w:r w:rsidRPr="006659C0">
              <w:rPr>
                <w:rFonts w:ascii="Calibri" w:eastAsia="Times New Roman" w:hAnsi="Calibri" w:cs="Times New Roman"/>
                <w:sz w:val="18"/>
                <w:szCs w:val="18"/>
                <w:lang w:val="en-GB" w:eastAsia="en-GB"/>
              </w:rPr>
              <w:sym w:font="Wingdings" w:char="F06F"/>
            </w:r>
          </w:p>
        </w:tc>
      </w:tr>
      <w:tr w:rsidR="006659C0" w:rsidRPr="006659C0" w:rsidTr="00DB51AC">
        <w:trPr>
          <w:trHeight w:val="257"/>
        </w:trPr>
        <w:tc>
          <w:tcPr>
            <w:tcW w:w="10260" w:type="dxa"/>
            <w:gridSpan w:val="20"/>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r>
      <w:tr w:rsidR="006659C0" w:rsidRPr="006659C0" w:rsidTr="00DB51AC">
        <w:trPr>
          <w:trHeight w:val="257"/>
        </w:trPr>
        <w:tc>
          <w:tcPr>
            <w:tcW w:w="10260" w:type="dxa"/>
            <w:gridSpan w:val="20"/>
            <w:shd w:val="clear" w:color="auto" w:fill="000000"/>
            <w:vAlign w:val="bottom"/>
          </w:tcPr>
          <w:p w:rsidR="006659C0" w:rsidRPr="006659C0" w:rsidRDefault="006659C0" w:rsidP="006F04D5">
            <w:pPr>
              <w:widowControl w:val="0"/>
              <w:overflowPunct w:val="0"/>
              <w:autoSpaceDE w:val="0"/>
              <w:autoSpaceDN w:val="0"/>
              <w:adjustRightInd w:val="0"/>
              <w:spacing w:after="0" w:line="276" w:lineRule="auto"/>
              <w:rPr>
                <w:rFonts w:ascii="Times New Roman" w:eastAsia="Times New Roman" w:hAnsi="Times New Roman" w:cs="Times New Roman"/>
                <w:bCs/>
                <w:sz w:val="18"/>
                <w:szCs w:val="18"/>
                <w:lang w:val="en-GB" w:eastAsia="en-GB"/>
              </w:rPr>
            </w:pPr>
            <w:r w:rsidRPr="006659C0">
              <w:rPr>
                <w:rFonts w:ascii="Times New Roman" w:eastAsia="Times New Roman" w:hAnsi="Times New Roman" w:cs="Times New Roman"/>
                <w:b/>
                <w:bCs/>
                <w:sz w:val="18"/>
                <w:szCs w:val="18"/>
                <w:lang w:val="en-GB" w:eastAsia="en-GB"/>
              </w:rPr>
              <w:t xml:space="preserve">7. WASTE DISPOSAL: </w:t>
            </w:r>
          </w:p>
        </w:tc>
      </w:tr>
      <w:tr w:rsidR="006659C0" w:rsidRPr="006659C0" w:rsidTr="00DB51AC">
        <w:trPr>
          <w:trHeight w:val="257"/>
        </w:trPr>
        <w:tc>
          <w:tcPr>
            <w:tcW w:w="6814" w:type="dxa"/>
            <w:gridSpan w:val="10"/>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proofErr w:type="spellStart"/>
            <w:r w:rsidRPr="006659C0">
              <w:rPr>
                <w:rFonts w:ascii="Times New Roman" w:eastAsia="Times New Roman" w:hAnsi="Times New Roman" w:cs="Times New Roman"/>
                <w:sz w:val="18"/>
                <w:szCs w:val="18"/>
                <w:lang w:val="en-GB" w:eastAsia="en-GB"/>
              </w:rPr>
              <w:t>i</w:t>
            </w:r>
            <w:proofErr w:type="spellEnd"/>
            <w:r w:rsidRPr="006659C0">
              <w:rPr>
                <w:rFonts w:ascii="Times New Roman" w:eastAsia="Times New Roman" w:hAnsi="Times New Roman" w:cs="Times New Roman"/>
                <w:sz w:val="18"/>
                <w:szCs w:val="18"/>
                <w:lang w:val="en-GB" w:eastAsia="en-GB"/>
              </w:rPr>
              <w:t>. Are there any special groups of workers at risk of infection or disease from the use of the biohazard(s)/ hazardous drug(s) (e.g. pregnant, immuno-compromised, allergic, etc.)? If yes, describe below:</w:t>
            </w:r>
          </w:p>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p>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p>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p>
        </w:tc>
        <w:tc>
          <w:tcPr>
            <w:tcW w:w="709" w:type="dxa"/>
            <w:gridSpan w:val="4"/>
            <w:vAlign w:val="center"/>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Yes  </w:t>
            </w:r>
            <w:r w:rsidRPr="006659C0">
              <w:rPr>
                <w:rFonts w:ascii="Calibri" w:eastAsia="Times New Roman" w:hAnsi="Calibri" w:cs="Times New Roman"/>
                <w:sz w:val="18"/>
                <w:szCs w:val="18"/>
                <w:lang w:val="en-GB" w:eastAsia="en-GB"/>
              </w:rPr>
              <w:sym w:font="Wingdings" w:char="F06F"/>
            </w:r>
          </w:p>
        </w:tc>
        <w:tc>
          <w:tcPr>
            <w:tcW w:w="638" w:type="dxa"/>
            <w:gridSpan w:val="4"/>
            <w:vAlign w:val="center"/>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No  </w:t>
            </w:r>
            <w:r w:rsidRPr="006659C0">
              <w:rPr>
                <w:rFonts w:ascii="Calibri" w:eastAsia="Times New Roman" w:hAnsi="Calibri" w:cs="Times New Roman"/>
                <w:sz w:val="18"/>
                <w:szCs w:val="18"/>
                <w:lang w:val="en-GB" w:eastAsia="en-GB"/>
              </w:rPr>
              <w:sym w:font="Wingdings" w:char="F06F"/>
            </w:r>
          </w:p>
          <w:p w:rsidR="006659C0" w:rsidRPr="006659C0" w:rsidRDefault="006659C0" w:rsidP="006F04D5">
            <w:pPr>
              <w:spacing w:after="0" w:line="276" w:lineRule="auto"/>
              <w:rPr>
                <w:rFonts w:ascii="Calibri" w:eastAsia="Times New Roman" w:hAnsi="Calibri" w:cs="Times New Roman"/>
                <w:sz w:val="18"/>
                <w:szCs w:val="18"/>
                <w:lang w:val="en-GB" w:eastAsia="en-GB"/>
              </w:rPr>
            </w:pPr>
          </w:p>
        </w:tc>
        <w:tc>
          <w:tcPr>
            <w:tcW w:w="2099" w:type="dxa"/>
            <w:gridSpan w:val="2"/>
            <w:vAlign w:val="center"/>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NA  </w:t>
            </w:r>
            <w:r w:rsidRPr="006659C0">
              <w:rPr>
                <w:rFonts w:ascii="Calibri" w:eastAsia="Times New Roman" w:hAnsi="Calibri" w:cs="Times New Roman"/>
                <w:sz w:val="18"/>
                <w:szCs w:val="18"/>
                <w:lang w:val="en-GB" w:eastAsia="en-GB"/>
              </w:rPr>
              <w:sym w:font="Wingdings" w:char="F06F"/>
            </w:r>
          </w:p>
        </w:tc>
      </w:tr>
      <w:tr w:rsidR="006659C0" w:rsidRPr="006659C0" w:rsidTr="00DB51AC">
        <w:trPr>
          <w:trHeight w:val="257"/>
        </w:trPr>
        <w:tc>
          <w:tcPr>
            <w:tcW w:w="6814" w:type="dxa"/>
            <w:gridSpan w:val="10"/>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sz w:val="18"/>
                <w:szCs w:val="18"/>
                <w:lang w:val="en-GB" w:eastAsia="en-GB"/>
              </w:rPr>
              <w:t>ii. Are any special immunizations necessary for personnel involved in the research (e.g. Hepatitis B, Tetanus/</w:t>
            </w:r>
            <w:proofErr w:type="spellStart"/>
            <w:r w:rsidRPr="006659C0">
              <w:rPr>
                <w:rFonts w:ascii="Times New Roman" w:eastAsia="Times New Roman" w:hAnsi="Times New Roman" w:cs="Times New Roman"/>
                <w:sz w:val="18"/>
                <w:szCs w:val="18"/>
                <w:lang w:val="en-GB" w:eastAsia="en-GB"/>
              </w:rPr>
              <w:t>Tdap</w:t>
            </w:r>
            <w:proofErr w:type="spellEnd"/>
            <w:r w:rsidRPr="006659C0">
              <w:rPr>
                <w:rFonts w:ascii="Times New Roman" w:eastAsia="Times New Roman" w:hAnsi="Times New Roman" w:cs="Times New Roman"/>
                <w:sz w:val="18"/>
                <w:szCs w:val="18"/>
                <w:lang w:val="en-GB" w:eastAsia="en-GB"/>
              </w:rPr>
              <w:t>, etc.)? If yes, describe below:</w:t>
            </w:r>
          </w:p>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p>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p>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p>
        </w:tc>
        <w:tc>
          <w:tcPr>
            <w:tcW w:w="709" w:type="dxa"/>
            <w:gridSpan w:val="4"/>
            <w:vAlign w:val="center"/>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Yes  </w:t>
            </w:r>
            <w:r w:rsidRPr="006659C0">
              <w:rPr>
                <w:rFonts w:ascii="Calibri" w:eastAsia="Times New Roman" w:hAnsi="Calibri" w:cs="Times New Roman"/>
                <w:sz w:val="18"/>
                <w:szCs w:val="18"/>
                <w:lang w:val="en-GB" w:eastAsia="en-GB"/>
              </w:rPr>
              <w:sym w:font="Wingdings" w:char="F06F"/>
            </w:r>
          </w:p>
        </w:tc>
        <w:tc>
          <w:tcPr>
            <w:tcW w:w="638" w:type="dxa"/>
            <w:gridSpan w:val="4"/>
            <w:vAlign w:val="center"/>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No  </w:t>
            </w:r>
            <w:r w:rsidRPr="006659C0">
              <w:rPr>
                <w:rFonts w:ascii="Calibri" w:eastAsia="Times New Roman" w:hAnsi="Calibri" w:cs="Times New Roman"/>
                <w:sz w:val="18"/>
                <w:szCs w:val="18"/>
                <w:lang w:val="en-GB" w:eastAsia="en-GB"/>
              </w:rPr>
              <w:sym w:font="Wingdings" w:char="F06F"/>
            </w:r>
          </w:p>
        </w:tc>
        <w:tc>
          <w:tcPr>
            <w:tcW w:w="2099" w:type="dxa"/>
            <w:gridSpan w:val="2"/>
            <w:vAlign w:val="center"/>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NA  </w:t>
            </w:r>
            <w:r w:rsidRPr="006659C0">
              <w:rPr>
                <w:rFonts w:ascii="Calibri" w:eastAsia="Times New Roman" w:hAnsi="Calibri" w:cs="Times New Roman"/>
                <w:sz w:val="18"/>
                <w:szCs w:val="18"/>
                <w:lang w:val="en-GB" w:eastAsia="en-GB"/>
              </w:rPr>
              <w:sym w:font="Wingdings" w:char="F06F"/>
            </w:r>
          </w:p>
        </w:tc>
      </w:tr>
      <w:tr w:rsidR="006659C0" w:rsidRPr="006659C0" w:rsidTr="00DB51AC">
        <w:trPr>
          <w:trHeight w:val="257"/>
        </w:trPr>
        <w:tc>
          <w:tcPr>
            <w:tcW w:w="6814" w:type="dxa"/>
            <w:gridSpan w:val="10"/>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sz w:val="18"/>
                <w:szCs w:val="18"/>
                <w:lang w:val="en-GB" w:eastAsia="en-GB"/>
              </w:rPr>
              <w:t>Is there a need to monitor the health of personnel involved (e.g. testing)? If yes, describe below:</w:t>
            </w:r>
          </w:p>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p>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p>
        </w:tc>
        <w:tc>
          <w:tcPr>
            <w:tcW w:w="709" w:type="dxa"/>
            <w:gridSpan w:val="4"/>
            <w:vAlign w:val="center"/>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Yes  </w:t>
            </w:r>
            <w:r w:rsidRPr="006659C0">
              <w:rPr>
                <w:rFonts w:ascii="Calibri" w:eastAsia="Times New Roman" w:hAnsi="Calibri" w:cs="Times New Roman"/>
                <w:sz w:val="18"/>
                <w:szCs w:val="18"/>
                <w:lang w:val="en-GB" w:eastAsia="en-GB"/>
              </w:rPr>
              <w:sym w:font="Wingdings" w:char="F06F"/>
            </w:r>
          </w:p>
        </w:tc>
        <w:tc>
          <w:tcPr>
            <w:tcW w:w="638" w:type="dxa"/>
            <w:gridSpan w:val="4"/>
            <w:vAlign w:val="center"/>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No  </w:t>
            </w:r>
            <w:r w:rsidRPr="006659C0">
              <w:rPr>
                <w:rFonts w:ascii="Calibri" w:eastAsia="Times New Roman" w:hAnsi="Calibri" w:cs="Times New Roman"/>
                <w:sz w:val="18"/>
                <w:szCs w:val="18"/>
                <w:lang w:val="en-GB" w:eastAsia="en-GB"/>
              </w:rPr>
              <w:sym w:font="Wingdings" w:char="F06F"/>
            </w:r>
          </w:p>
        </w:tc>
        <w:tc>
          <w:tcPr>
            <w:tcW w:w="2099" w:type="dxa"/>
            <w:gridSpan w:val="2"/>
            <w:vAlign w:val="center"/>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Calibri" w:eastAsia="Times New Roman" w:hAnsi="Calibri" w:cs="Times New Roman"/>
                <w:sz w:val="18"/>
                <w:szCs w:val="18"/>
                <w:lang w:val="en-GB" w:eastAsia="en-GB"/>
              </w:rPr>
              <w:t xml:space="preserve">NA  </w:t>
            </w:r>
            <w:r w:rsidRPr="006659C0">
              <w:rPr>
                <w:rFonts w:ascii="Calibri" w:eastAsia="Times New Roman" w:hAnsi="Calibri" w:cs="Times New Roman"/>
                <w:sz w:val="18"/>
                <w:szCs w:val="18"/>
                <w:lang w:val="en-GB" w:eastAsia="en-GB"/>
              </w:rPr>
              <w:sym w:font="Wingdings" w:char="F06F"/>
            </w:r>
          </w:p>
        </w:tc>
      </w:tr>
      <w:tr w:rsidR="006659C0" w:rsidRPr="006659C0" w:rsidTr="00DB51AC">
        <w:trPr>
          <w:trHeight w:val="257"/>
        </w:trPr>
        <w:tc>
          <w:tcPr>
            <w:tcW w:w="10260" w:type="dxa"/>
            <w:gridSpan w:val="20"/>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p>
        </w:tc>
      </w:tr>
      <w:tr w:rsidR="006659C0" w:rsidRPr="006659C0" w:rsidTr="00DB51AC">
        <w:trPr>
          <w:trHeight w:val="257"/>
        </w:trPr>
        <w:tc>
          <w:tcPr>
            <w:tcW w:w="10260" w:type="dxa"/>
            <w:gridSpan w:val="20"/>
            <w:shd w:val="clear" w:color="auto" w:fill="000000"/>
            <w:vAlign w:val="bottom"/>
          </w:tcPr>
          <w:p w:rsidR="006659C0" w:rsidRPr="006659C0" w:rsidRDefault="006659C0" w:rsidP="006F04D5">
            <w:pPr>
              <w:spacing w:after="0" w:line="276" w:lineRule="auto"/>
              <w:rPr>
                <w:rFonts w:ascii="Calibri" w:eastAsia="Times New Roman" w:hAnsi="Calibri" w:cs="Times New Roman"/>
                <w:sz w:val="18"/>
                <w:szCs w:val="18"/>
                <w:lang w:val="en-GB" w:eastAsia="en-GB"/>
              </w:rPr>
            </w:pPr>
            <w:r w:rsidRPr="006659C0">
              <w:rPr>
                <w:rFonts w:ascii="Times New Roman" w:eastAsia="Times New Roman" w:hAnsi="Times New Roman" w:cs="Times New Roman"/>
                <w:b/>
                <w:bCs/>
                <w:color w:val="FFFFFF"/>
                <w:sz w:val="18"/>
                <w:szCs w:val="18"/>
                <w:lang w:val="en-GB" w:eastAsia="en-GB"/>
              </w:rPr>
              <w:t>6. ASSURANCE:</w:t>
            </w:r>
          </w:p>
        </w:tc>
      </w:tr>
      <w:tr w:rsidR="006659C0" w:rsidRPr="006659C0" w:rsidTr="00DB51AC">
        <w:trPr>
          <w:trHeight w:val="257"/>
        </w:trPr>
        <w:tc>
          <w:tcPr>
            <w:tcW w:w="7950" w:type="dxa"/>
            <w:gridSpan w:val="16"/>
            <w:shd w:val="clear" w:color="auto" w:fill="D9D9D9"/>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b/>
                <w:bCs/>
                <w:sz w:val="18"/>
                <w:szCs w:val="18"/>
                <w:lang w:val="en-GB" w:eastAsia="en-GB"/>
              </w:rPr>
              <w:t>a. PRINCIPAL INVESTIGATOR/ STUDENT/SUPERVISOR</w:t>
            </w:r>
          </w:p>
        </w:tc>
        <w:tc>
          <w:tcPr>
            <w:tcW w:w="2310" w:type="dxa"/>
            <w:gridSpan w:val="4"/>
            <w:shd w:val="clear" w:color="auto" w:fill="D9D9D9"/>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sz w:val="18"/>
                <w:szCs w:val="18"/>
                <w:lang w:val="en-GB" w:eastAsia="en-GB"/>
              </w:rPr>
              <w:t>INTIALS</w:t>
            </w:r>
          </w:p>
        </w:tc>
      </w:tr>
      <w:tr w:rsidR="006659C0" w:rsidRPr="006659C0" w:rsidTr="00DB51AC">
        <w:trPr>
          <w:trHeight w:val="257"/>
        </w:trPr>
        <w:tc>
          <w:tcPr>
            <w:tcW w:w="7950" w:type="dxa"/>
            <w:gridSpan w:val="16"/>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 xml:space="preserve">I certify the information provided in the </w:t>
            </w:r>
            <w:r w:rsidRPr="006659C0">
              <w:rPr>
                <w:rFonts w:ascii="Times New Roman" w:eastAsia="Times New Roman" w:hAnsi="Times New Roman" w:cs="Times New Roman"/>
                <w:iCs/>
                <w:sz w:val="18"/>
                <w:szCs w:val="18"/>
                <w:lang w:val="en-GB" w:eastAsia="en-GB"/>
              </w:rPr>
              <w:t>KMU IBC registration form</w:t>
            </w:r>
            <w:r w:rsidRPr="006659C0">
              <w:rPr>
                <w:rFonts w:ascii="Times New Roman" w:eastAsia="Times New Roman" w:hAnsi="Times New Roman" w:cs="Times New Roman"/>
                <w:sz w:val="18"/>
                <w:szCs w:val="18"/>
                <w:lang w:val="en-GB" w:eastAsia="en-GB"/>
              </w:rPr>
              <w:t xml:space="preserve"> is complete and accurate and understand my responsibilities as noted in it.</w:t>
            </w:r>
          </w:p>
        </w:tc>
        <w:tc>
          <w:tcPr>
            <w:tcW w:w="2310" w:type="dxa"/>
            <w:gridSpan w:val="4"/>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r>
      <w:tr w:rsidR="006659C0" w:rsidRPr="006659C0" w:rsidTr="00DB51AC">
        <w:trPr>
          <w:trHeight w:val="257"/>
        </w:trPr>
        <w:tc>
          <w:tcPr>
            <w:tcW w:w="7950" w:type="dxa"/>
            <w:gridSpan w:val="16"/>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No changes will be made without advance approval form the KMU Institutional Biosafety committee.</w:t>
            </w:r>
          </w:p>
        </w:tc>
        <w:tc>
          <w:tcPr>
            <w:tcW w:w="2310" w:type="dxa"/>
            <w:gridSpan w:val="4"/>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r>
      <w:tr w:rsidR="006659C0" w:rsidRPr="006659C0" w:rsidTr="00DB51AC">
        <w:trPr>
          <w:trHeight w:val="257"/>
        </w:trPr>
        <w:tc>
          <w:tcPr>
            <w:tcW w:w="7950" w:type="dxa"/>
            <w:gridSpan w:val="16"/>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I acknowledge my responsibility for the safe conduct of this research in accordance with KMU IBC guidelines</w:t>
            </w:r>
          </w:p>
        </w:tc>
        <w:tc>
          <w:tcPr>
            <w:tcW w:w="2310" w:type="dxa"/>
            <w:gridSpan w:val="4"/>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r>
      <w:tr w:rsidR="006659C0" w:rsidRPr="006659C0" w:rsidTr="00DB51AC">
        <w:trPr>
          <w:trHeight w:val="257"/>
        </w:trPr>
        <w:tc>
          <w:tcPr>
            <w:tcW w:w="7950" w:type="dxa"/>
            <w:gridSpan w:val="16"/>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Involving Recombinant DNA Molecules. I will inform all associated personnel of the nature and risks of this work, as well as necessary precautions and safe practices.</w:t>
            </w:r>
          </w:p>
        </w:tc>
        <w:tc>
          <w:tcPr>
            <w:tcW w:w="2310" w:type="dxa"/>
            <w:gridSpan w:val="4"/>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r>
      <w:tr w:rsidR="006659C0" w:rsidRPr="006659C0" w:rsidTr="00DB51AC">
        <w:trPr>
          <w:trHeight w:val="257"/>
        </w:trPr>
        <w:tc>
          <w:tcPr>
            <w:tcW w:w="7950" w:type="dxa"/>
            <w:gridSpan w:val="16"/>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I also agree to comply with the requirements for the shipment and transfer of recombinant DNA materials.</w:t>
            </w:r>
          </w:p>
        </w:tc>
        <w:tc>
          <w:tcPr>
            <w:tcW w:w="2310" w:type="dxa"/>
            <w:gridSpan w:val="4"/>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r>
      <w:tr w:rsidR="006659C0" w:rsidRPr="006659C0" w:rsidTr="00DB51AC">
        <w:trPr>
          <w:trHeight w:val="257"/>
        </w:trPr>
        <w:tc>
          <w:tcPr>
            <w:tcW w:w="10260" w:type="dxa"/>
            <w:gridSpan w:val="20"/>
            <w:shd w:val="clear" w:color="auto" w:fill="D9D9D9"/>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I further acknowledge my responsibility to ensure compliance with the following:</w:t>
            </w:r>
          </w:p>
        </w:tc>
      </w:tr>
      <w:tr w:rsidR="006659C0" w:rsidRPr="006659C0" w:rsidTr="00DB51AC">
        <w:trPr>
          <w:trHeight w:val="257"/>
        </w:trPr>
        <w:tc>
          <w:tcPr>
            <w:tcW w:w="7950" w:type="dxa"/>
            <w:gridSpan w:val="16"/>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(1) Work surfaces will be appropriately decontaminated at least daily and immediately after working with biohazardous materials.</w:t>
            </w:r>
          </w:p>
        </w:tc>
        <w:tc>
          <w:tcPr>
            <w:tcW w:w="2310" w:type="dxa"/>
            <w:gridSpan w:val="4"/>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r>
      <w:tr w:rsidR="006659C0" w:rsidRPr="006659C0" w:rsidTr="00DB51AC">
        <w:trPr>
          <w:trHeight w:val="257"/>
        </w:trPr>
        <w:tc>
          <w:tcPr>
            <w:tcW w:w="7950" w:type="dxa"/>
            <w:gridSpan w:val="16"/>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(2) All personnel involved will wash thoroughly with soap and water. Clothing will be changed as needed.</w:t>
            </w:r>
          </w:p>
        </w:tc>
        <w:tc>
          <w:tcPr>
            <w:tcW w:w="2310" w:type="dxa"/>
            <w:gridSpan w:val="4"/>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r>
      <w:tr w:rsidR="006659C0" w:rsidRPr="006659C0" w:rsidTr="00DB51AC">
        <w:trPr>
          <w:trHeight w:val="257"/>
        </w:trPr>
        <w:tc>
          <w:tcPr>
            <w:tcW w:w="7950" w:type="dxa"/>
            <w:gridSpan w:val="16"/>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(3) All contaminated materials will be discarded appropriately according to KMU IBC guidelines (e.g. as Biohazard waste, as Hazardous drug waste, as Chemotherapeutic waste).</w:t>
            </w:r>
          </w:p>
        </w:tc>
        <w:tc>
          <w:tcPr>
            <w:tcW w:w="2310" w:type="dxa"/>
            <w:gridSpan w:val="4"/>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r>
      <w:tr w:rsidR="006659C0" w:rsidRPr="006659C0" w:rsidTr="00DB51AC">
        <w:trPr>
          <w:trHeight w:val="257"/>
        </w:trPr>
        <w:tc>
          <w:tcPr>
            <w:tcW w:w="7950" w:type="dxa"/>
            <w:gridSpan w:val="16"/>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bCs/>
                <w:sz w:val="18"/>
                <w:szCs w:val="18"/>
                <w:lang w:val="en-GB" w:eastAsia="en-GB"/>
              </w:rPr>
              <w:t>(4) BSO</w:t>
            </w:r>
            <w:r w:rsidR="00291424" w:rsidRPr="006659C0">
              <w:rPr>
                <w:rFonts w:ascii="Times New Roman" w:eastAsia="Times New Roman" w:hAnsi="Times New Roman" w:cs="Times New Roman"/>
                <w:bCs/>
                <w:sz w:val="18"/>
                <w:szCs w:val="18"/>
                <w:lang w:val="en-GB" w:eastAsia="en-GB"/>
              </w:rPr>
              <w:fldChar w:fldCharType="begin"/>
            </w:r>
            <w:r w:rsidRPr="006659C0">
              <w:rPr>
                <w:rFonts w:ascii="Times New Roman" w:eastAsia="Times New Roman" w:hAnsi="Times New Roman" w:cs="Times New Roman"/>
                <w:sz w:val="24"/>
                <w:lang w:val="en-GB" w:eastAsia="en-GB"/>
              </w:rPr>
              <w:instrText xml:space="preserve"> XE "BSO" </w:instrText>
            </w:r>
            <w:r w:rsidR="00291424" w:rsidRPr="006659C0">
              <w:rPr>
                <w:rFonts w:ascii="Times New Roman" w:eastAsia="Times New Roman" w:hAnsi="Times New Roman" w:cs="Times New Roman"/>
                <w:bCs/>
                <w:sz w:val="18"/>
                <w:szCs w:val="18"/>
                <w:lang w:val="en-GB" w:eastAsia="en-GB"/>
              </w:rPr>
              <w:fldChar w:fldCharType="end"/>
            </w:r>
            <w:r w:rsidRPr="006659C0">
              <w:rPr>
                <w:rFonts w:ascii="Times New Roman" w:eastAsia="Times New Roman" w:hAnsi="Times New Roman" w:cs="Times New Roman"/>
                <w:bCs/>
                <w:sz w:val="18"/>
                <w:szCs w:val="18"/>
                <w:lang w:val="en-GB" w:eastAsia="en-GB"/>
              </w:rPr>
              <w:t xml:space="preserve"> (KMU IBC) will be immediately notified of all spill or incidents occurred at biosafety level 2 and up laboratories.</w:t>
            </w:r>
          </w:p>
        </w:tc>
        <w:tc>
          <w:tcPr>
            <w:tcW w:w="2310" w:type="dxa"/>
            <w:gridSpan w:val="4"/>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r>
      <w:tr w:rsidR="006659C0" w:rsidRPr="006659C0" w:rsidTr="00DB51AC">
        <w:trPr>
          <w:trHeight w:val="257"/>
        </w:trPr>
        <w:tc>
          <w:tcPr>
            <w:tcW w:w="7950" w:type="dxa"/>
            <w:gridSpan w:val="16"/>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(5) In the event of an incident where there is a risk of infection or other consequences to incident, affected personnel will be counselled to seek appropriated medical attention.</w:t>
            </w:r>
          </w:p>
        </w:tc>
        <w:tc>
          <w:tcPr>
            <w:tcW w:w="2310" w:type="dxa"/>
            <w:gridSpan w:val="4"/>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tc>
      </w:tr>
      <w:tr w:rsidR="006659C0" w:rsidRPr="006659C0" w:rsidTr="00DB51AC">
        <w:trPr>
          <w:trHeight w:val="257"/>
        </w:trPr>
        <w:tc>
          <w:tcPr>
            <w:tcW w:w="4687" w:type="dxa"/>
            <w:gridSpan w:val="7"/>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p w:rsidR="001254BB" w:rsidRDefault="001254BB"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p w:rsidR="001254BB" w:rsidRPr="006659C0" w:rsidRDefault="001254BB"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SIGNATURE:</w:t>
            </w:r>
          </w:p>
        </w:tc>
        <w:tc>
          <w:tcPr>
            <w:tcW w:w="5573" w:type="dxa"/>
            <w:gridSpan w:val="13"/>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p>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 xml:space="preserve">Date: </w:t>
            </w:r>
          </w:p>
        </w:tc>
      </w:tr>
      <w:tr w:rsidR="006659C0" w:rsidRPr="006659C0" w:rsidTr="00DB51AC">
        <w:trPr>
          <w:trHeight w:val="257"/>
        </w:trPr>
        <w:tc>
          <w:tcPr>
            <w:tcW w:w="10260" w:type="dxa"/>
            <w:gridSpan w:val="20"/>
            <w:shd w:val="clear" w:color="auto" w:fill="D9D9D9"/>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bookmarkStart w:id="496" w:name="page2"/>
            <w:bookmarkEnd w:id="496"/>
            <w:r w:rsidRPr="006659C0">
              <w:rPr>
                <w:rFonts w:ascii="Times New Roman" w:eastAsia="Times New Roman" w:hAnsi="Times New Roman" w:cs="Times New Roman"/>
                <w:b/>
                <w:bCs/>
                <w:sz w:val="18"/>
                <w:szCs w:val="18"/>
                <w:lang w:val="en-GB" w:eastAsia="en-GB"/>
              </w:rPr>
              <w:t xml:space="preserve">b. CO- INVESTIGATOR </w:t>
            </w:r>
          </w:p>
        </w:tc>
      </w:tr>
      <w:tr w:rsidR="006659C0" w:rsidRPr="006659C0" w:rsidTr="00DB51AC">
        <w:trPr>
          <w:trHeight w:val="257"/>
        </w:trPr>
        <w:tc>
          <w:tcPr>
            <w:tcW w:w="10260" w:type="dxa"/>
            <w:gridSpan w:val="20"/>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I certify that I have reviewed this Biosafety Registration form and that the information provided in it is complete and accurate.</w:t>
            </w:r>
          </w:p>
        </w:tc>
      </w:tr>
      <w:tr w:rsidR="006659C0" w:rsidRPr="006659C0" w:rsidTr="00DB51AC">
        <w:trPr>
          <w:trHeight w:val="257"/>
        </w:trPr>
        <w:tc>
          <w:tcPr>
            <w:tcW w:w="4687" w:type="dxa"/>
            <w:gridSpan w:val="7"/>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p>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p>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sz w:val="18"/>
                <w:szCs w:val="18"/>
                <w:lang w:val="en-GB" w:eastAsia="en-GB"/>
              </w:rPr>
              <w:t>SIGNATURE OF CO- INVESTIGATOR</w:t>
            </w:r>
          </w:p>
        </w:tc>
        <w:tc>
          <w:tcPr>
            <w:tcW w:w="5573" w:type="dxa"/>
            <w:gridSpan w:val="13"/>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Date:</w:t>
            </w:r>
          </w:p>
        </w:tc>
      </w:tr>
      <w:tr w:rsidR="006659C0" w:rsidRPr="006659C0" w:rsidTr="00DB51AC">
        <w:trPr>
          <w:trHeight w:val="257"/>
        </w:trPr>
        <w:tc>
          <w:tcPr>
            <w:tcW w:w="4687" w:type="dxa"/>
            <w:gridSpan w:val="7"/>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p>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p>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sz w:val="18"/>
                <w:szCs w:val="18"/>
                <w:lang w:val="en-GB" w:eastAsia="en-GB"/>
              </w:rPr>
              <w:t>SIGNATURE OF CO- INVESTIGATOR</w:t>
            </w:r>
          </w:p>
        </w:tc>
        <w:tc>
          <w:tcPr>
            <w:tcW w:w="5573" w:type="dxa"/>
            <w:gridSpan w:val="13"/>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Date:</w:t>
            </w:r>
          </w:p>
        </w:tc>
      </w:tr>
      <w:tr w:rsidR="006659C0" w:rsidRPr="006659C0" w:rsidTr="00DB51AC">
        <w:trPr>
          <w:trHeight w:val="257"/>
        </w:trPr>
        <w:tc>
          <w:tcPr>
            <w:tcW w:w="4687" w:type="dxa"/>
            <w:gridSpan w:val="7"/>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p>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p>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sz w:val="18"/>
                <w:szCs w:val="18"/>
                <w:lang w:val="en-GB" w:eastAsia="en-GB"/>
              </w:rPr>
              <w:t>SIGNATURE OF CO- INVESTIGATOR</w:t>
            </w:r>
          </w:p>
        </w:tc>
        <w:tc>
          <w:tcPr>
            <w:tcW w:w="5573" w:type="dxa"/>
            <w:gridSpan w:val="13"/>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Date:</w:t>
            </w:r>
          </w:p>
        </w:tc>
      </w:tr>
      <w:tr w:rsidR="006659C0" w:rsidRPr="006659C0" w:rsidTr="00DB51AC">
        <w:trPr>
          <w:trHeight w:val="257"/>
        </w:trPr>
        <w:tc>
          <w:tcPr>
            <w:tcW w:w="4687" w:type="dxa"/>
            <w:gridSpan w:val="7"/>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p>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p>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sz w:val="18"/>
                <w:szCs w:val="18"/>
                <w:lang w:val="en-GB" w:eastAsia="en-GB"/>
              </w:rPr>
              <w:t>SIGNATURE OF CO- INVESTIGATOR</w:t>
            </w:r>
          </w:p>
        </w:tc>
        <w:tc>
          <w:tcPr>
            <w:tcW w:w="5573" w:type="dxa"/>
            <w:gridSpan w:val="13"/>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Date:</w:t>
            </w:r>
          </w:p>
        </w:tc>
      </w:tr>
      <w:tr w:rsidR="006659C0" w:rsidRPr="006659C0" w:rsidTr="00DB51AC">
        <w:trPr>
          <w:trHeight w:val="257"/>
        </w:trPr>
        <w:tc>
          <w:tcPr>
            <w:tcW w:w="10260" w:type="dxa"/>
            <w:gridSpan w:val="20"/>
            <w:shd w:val="clear" w:color="auto" w:fill="D9D9D9"/>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Cs/>
                <w:sz w:val="18"/>
                <w:szCs w:val="18"/>
                <w:lang w:val="en-GB" w:eastAsia="en-GB"/>
              </w:rPr>
            </w:pPr>
            <w:r w:rsidRPr="006659C0">
              <w:rPr>
                <w:rFonts w:ascii="Times New Roman" w:eastAsia="Times New Roman" w:hAnsi="Times New Roman" w:cs="Times New Roman"/>
                <w:b/>
                <w:bCs/>
                <w:sz w:val="18"/>
                <w:szCs w:val="18"/>
                <w:lang w:val="en-GB" w:eastAsia="en-GB"/>
              </w:rPr>
              <w:t xml:space="preserve">c. ENDORSEMENT OF HEAD OF INSTITUTION </w:t>
            </w:r>
            <w:r w:rsidRPr="006659C0">
              <w:rPr>
                <w:rFonts w:ascii="Times New Roman" w:eastAsia="Times New Roman" w:hAnsi="Times New Roman" w:cs="Times New Roman"/>
                <w:bCs/>
                <w:sz w:val="18"/>
                <w:szCs w:val="18"/>
                <w:lang w:val="en-GB" w:eastAsia="en-GB"/>
              </w:rPr>
              <w:t>(not needed for KMU students/supervisors/PIs who have received ASRB approval)</w:t>
            </w:r>
          </w:p>
        </w:tc>
      </w:tr>
      <w:tr w:rsidR="006659C0" w:rsidRPr="006659C0" w:rsidTr="00DB51AC">
        <w:trPr>
          <w:trHeight w:val="257"/>
        </w:trPr>
        <w:tc>
          <w:tcPr>
            <w:tcW w:w="10260" w:type="dxa"/>
            <w:gridSpan w:val="20"/>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sz w:val="18"/>
                <w:szCs w:val="18"/>
                <w:lang w:val="en-GB" w:eastAsia="en-GB"/>
              </w:rPr>
              <w:t xml:space="preserve">In addition to endorsing the PI’s certification, if the experiments are supported primarily by department or university funds, I certify that I have reviewed the protocol and it is judged to be of scientific merit. </w:t>
            </w:r>
          </w:p>
        </w:tc>
      </w:tr>
      <w:tr w:rsidR="006659C0" w:rsidRPr="006659C0" w:rsidTr="00DB51AC">
        <w:trPr>
          <w:trHeight w:val="257"/>
        </w:trPr>
        <w:tc>
          <w:tcPr>
            <w:tcW w:w="4687" w:type="dxa"/>
            <w:gridSpan w:val="7"/>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p>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p>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p>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sz w:val="18"/>
                <w:szCs w:val="18"/>
                <w:lang w:val="en-GB" w:eastAsia="en-GB"/>
              </w:rPr>
            </w:pPr>
            <w:r w:rsidRPr="006659C0">
              <w:rPr>
                <w:rFonts w:ascii="Times New Roman" w:eastAsia="Times New Roman" w:hAnsi="Times New Roman" w:cs="Times New Roman"/>
                <w:sz w:val="18"/>
                <w:szCs w:val="18"/>
                <w:lang w:val="en-GB" w:eastAsia="en-GB"/>
              </w:rPr>
              <w:t>SIGNATURE AND STAMP OF THE HEAD OF INSTITUTION</w:t>
            </w:r>
          </w:p>
        </w:tc>
        <w:tc>
          <w:tcPr>
            <w:tcW w:w="5573" w:type="dxa"/>
            <w:gridSpan w:val="13"/>
            <w:vAlign w:val="bottom"/>
          </w:tcPr>
          <w:p w:rsidR="006659C0" w:rsidRPr="006659C0" w:rsidRDefault="006659C0" w:rsidP="006F04D5">
            <w:pPr>
              <w:widowControl w:val="0"/>
              <w:autoSpaceDE w:val="0"/>
              <w:autoSpaceDN w:val="0"/>
              <w:adjustRightInd w:val="0"/>
              <w:spacing w:after="0" w:line="276" w:lineRule="auto"/>
              <w:rPr>
                <w:rFonts w:ascii="Times New Roman" w:eastAsia="Times New Roman" w:hAnsi="Times New Roman" w:cs="Times New Roman"/>
                <w:b/>
                <w:bCs/>
                <w:sz w:val="18"/>
                <w:szCs w:val="18"/>
                <w:lang w:val="en-GB" w:eastAsia="en-GB"/>
              </w:rPr>
            </w:pPr>
            <w:r w:rsidRPr="006659C0">
              <w:rPr>
                <w:rFonts w:ascii="Times New Roman" w:eastAsia="Times New Roman" w:hAnsi="Times New Roman" w:cs="Times New Roman"/>
                <w:b/>
                <w:bCs/>
                <w:sz w:val="18"/>
                <w:szCs w:val="18"/>
                <w:lang w:val="en-GB" w:eastAsia="en-GB"/>
              </w:rPr>
              <w:t>Date:</w:t>
            </w:r>
          </w:p>
        </w:tc>
      </w:tr>
    </w:tbl>
    <w:p w:rsidR="00022ED3" w:rsidRDefault="00022ED3" w:rsidP="006F04D5">
      <w:pPr>
        <w:pStyle w:val="Title"/>
        <w:spacing w:after="0" w:line="276" w:lineRule="auto"/>
      </w:pPr>
    </w:p>
    <w:p w:rsidR="00022ED3" w:rsidRDefault="00022ED3" w:rsidP="006F04D5">
      <w:pPr>
        <w:pStyle w:val="Title"/>
        <w:spacing w:after="0" w:line="276" w:lineRule="auto"/>
      </w:pPr>
    </w:p>
    <w:p w:rsidR="00022ED3" w:rsidRDefault="00022ED3" w:rsidP="006F04D5">
      <w:pPr>
        <w:pStyle w:val="Title"/>
        <w:spacing w:after="0" w:line="276" w:lineRule="auto"/>
      </w:pPr>
    </w:p>
    <w:p w:rsidR="00022ED3" w:rsidRDefault="00022ED3" w:rsidP="006F04D5">
      <w:pPr>
        <w:pStyle w:val="Title"/>
        <w:spacing w:after="0" w:line="276" w:lineRule="auto"/>
      </w:pPr>
    </w:p>
    <w:p w:rsidR="00022ED3" w:rsidRDefault="00022ED3" w:rsidP="006F04D5">
      <w:pPr>
        <w:pStyle w:val="Title"/>
        <w:spacing w:after="0" w:line="276" w:lineRule="auto"/>
      </w:pPr>
    </w:p>
    <w:p w:rsidR="00022ED3" w:rsidRDefault="00022ED3" w:rsidP="006F04D5">
      <w:pPr>
        <w:pStyle w:val="Title"/>
        <w:spacing w:after="0" w:line="276" w:lineRule="auto"/>
      </w:pPr>
      <w:bookmarkStart w:id="497" w:name="_Toc80347660"/>
      <w:r>
        <w:t>Annexure VI</w:t>
      </w:r>
      <w:bookmarkEnd w:id="497"/>
    </w:p>
    <w:p w:rsidR="00022ED3" w:rsidRDefault="00022ED3" w:rsidP="006F04D5">
      <w:pPr>
        <w:pStyle w:val="Title"/>
        <w:spacing w:after="0" w:line="276" w:lineRule="auto"/>
      </w:pPr>
      <w:bookmarkStart w:id="498" w:name="_Toc80347661"/>
      <w:r>
        <w:t>Grant application</w:t>
      </w:r>
      <w:bookmarkEnd w:id="498"/>
      <w:r>
        <w:br w:type="page"/>
      </w:r>
    </w:p>
    <w:p w:rsidR="00F8611E" w:rsidRPr="00F8611E" w:rsidRDefault="00F8611E" w:rsidP="006F04D5">
      <w:pPr>
        <w:tabs>
          <w:tab w:val="left" w:pos="6315"/>
        </w:tabs>
        <w:spacing w:after="0" w:line="276" w:lineRule="auto"/>
        <w:rPr>
          <w:rFonts w:ascii="Algerian" w:eastAsia="Calibri" w:hAnsi="Algerian" w:cs="Times New Roman"/>
          <w:sz w:val="24"/>
          <w:szCs w:val="24"/>
        </w:rPr>
      </w:pPr>
      <w:r w:rsidRPr="00F8611E">
        <w:rPr>
          <w:rFonts w:ascii="Algerian" w:eastAsia="Calibri" w:hAnsi="Algerian" w:cs="Times New Roman"/>
          <w:sz w:val="24"/>
          <w:szCs w:val="24"/>
        </w:rPr>
        <w:lastRenderedPageBreak/>
        <w:t>Application form FOR RESEARCH GRANT (</w:t>
      </w:r>
      <w:proofErr w:type="spellStart"/>
      <w:r w:rsidRPr="00F8611E">
        <w:rPr>
          <w:rFonts w:ascii="Algerian" w:eastAsia="Calibri" w:hAnsi="Algerian" w:cs="Times New Roman"/>
          <w:sz w:val="24"/>
          <w:szCs w:val="24"/>
        </w:rPr>
        <w:t>PHd</w:t>
      </w:r>
      <w:proofErr w:type="spellEnd"/>
      <w:r w:rsidRPr="00F8611E">
        <w:rPr>
          <w:rFonts w:ascii="Algerian" w:eastAsia="Calibri" w:hAnsi="Algerian" w:cs="Times New Roman"/>
          <w:sz w:val="24"/>
          <w:szCs w:val="24"/>
        </w:rPr>
        <w:t>/Masters/Undergraduate students)</w:t>
      </w:r>
    </w:p>
    <w:p w:rsidR="00F8611E" w:rsidRPr="00F8611E" w:rsidRDefault="00F8611E" w:rsidP="006F04D5">
      <w:pPr>
        <w:tabs>
          <w:tab w:val="left" w:pos="6315"/>
        </w:tabs>
        <w:spacing w:after="0" w:line="276" w:lineRule="auto"/>
        <w:rPr>
          <w:rFonts w:ascii="Algerian" w:eastAsia="Calibri" w:hAnsi="Algerian" w:cs="Times New Roman"/>
          <w:sz w:val="24"/>
          <w:szCs w:val="24"/>
        </w:rPr>
      </w:pPr>
    </w:p>
    <w:p w:rsidR="00F8611E" w:rsidRPr="00F8611E" w:rsidRDefault="00F8611E" w:rsidP="006F04D5">
      <w:pPr>
        <w:tabs>
          <w:tab w:val="left" w:pos="6315"/>
        </w:tabs>
        <w:spacing w:after="0" w:line="276" w:lineRule="auto"/>
        <w:rPr>
          <w:rFonts w:ascii="Calibri" w:eastAsia="Calibri" w:hAnsi="Calibri" w:cs="Times New Roman"/>
          <w:sz w:val="24"/>
          <w:szCs w:val="24"/>
        </w:rPr>
      </w:pPr>
      <w:r w:rsidRPr="00F8611E">
        <w:rPr>
          <w:rFonts w:ascii="Calibri" w:eastAsia="Calibri" w:hAnsi="Calibri" w:cs="Times New Roman"/>
          <w:sz w:val="24"/>
          <w:szCs w:val="24"/>
        </w:rPr>
        <w:t>Serial No (for office use):_________________Date of submission</w:t>
      </w:r>
      <w:proofErr w:type="gramStart"/>
      <w:r w:rsidRPr="00F8611E">
        <w:rPr>
          <w:rFonts w:ascii="Calibri" w:eastAsia="Calibri" w:hAnsi="Calibri" w:cs="Times New Roman"/>
          <w:sz w:val="24"/>
          <w:szCs w:val="24"/>
        </w:rPr>
        <w:t>:_</w:t>
      </w:r>
      <w:proofErr w:type="gramEnd"/>
      <w:r w:rsidRPr="00F8611E">
        <w:rPr>
          <w:rFonts w:ascii="Calibri" w:eastAsia="Calibri" w:hAnsi="Calibri" w:cs="Times New Roman"/>
          <w:sz w:val="24"/>
          <w:szCs w:val="24"/>
        </w:rPr>
        <w:t>________________</w:t>
      </w:r>
    </w:p>
    <w:p w:rsidR="00F8611E" w:rsidRPr="00F8611E" w:rsidRDefault="00F8611E" w:rsidP="006F04D5">
      <w:pPr>
        <w:tabs>
          <w:tab w:val="left" w:pos="6315"/>
        </w:tabs>
        <w:spacing w:after="0" w:line="276" w:lineRule="auto"/>
        <w:rPr>
          <w:rFonts w:ascii="Calibri" w:eastAsia="Calibri" w:hAnsi="Calibri" w:cs="Times New Roman"/>
          <w:sz w:val="24"/>
          <w:szCs w:val="24"/>
        </w:rPr>
      </w:pPr>
      <w:r w:rsidRPr="00F8611E">
        <w:rPr>
          <w:rFonts w:ascii="Calibri" w:eastAsia="Calibri" w:hAnsi="Calibri" w:cs="Times New Roman"/>
          <w:sz w:val="24"/>
          <w:szCs w:val="24"/>
        </w:rPr>
        <w:t>Name</w:t>
      </w:r>
      <w:r>
        <w:rPr>
          <w:rFonts w:ascii="Calibri" w:eastAsia="Calibri" w:hAnsi="Calibri" w:cs="Times New Roman"/>
          <w:sz w:val="24"/>
          <w:szCs w:val="24"/>
        </w:rPr>
        <w:t xml:space="preserve"> o</w:t>
      </w:r>
      <w:r w:rsidRPr="00F8611E">
        <w:rPr>
          <w:rFonts w:ascii="Calibri" w:eastAsia="Calibri" w:hAnsi="Calibri" w:cs="Times New Roman"/>
          <w:sz w:val="24"/>
          <w:szCs w:val="24"/>
        </w:rPr>
        <w:t xml:space="preserve">f the </w:t>
      </w:r>
      <w:r>
        <w:rPr>
          <w:rFonts w:ascii="Calibri" w:eastAsia="Calibri" w:hAnsi="Calibri" w:cs="Times New Roman"/>
          <w:sz w:val="24"/>
          <w:szCs w:val="24"/>
        </w:rPr>
        <w:t xml:space="preserve">  institute</w:t>
      </w:r>
      <w:proofErr w:type="gramStart"/>
      <w:r>
        <w:rPr>
          <w:rFonts w:ascii="Calibri" w:eastAsia="Calibri" w:hAnsi="Calibri" w:cs="Times New Roman"/>
          <w:sz w:val="24"/>
          <w:szCs w:val="24"/>
        </w:rPr>
        <w:t>:</w:t>
      </w:r>
      <w:r w:rsidRPr="00F8611E">
        <w:rPr>
          <w:rFonts w:ascii="Calibri" w:eastAsia="Calibri" w:hAnsi="Calibri" w:cs="Times New Roman"/>
          <w:sz w:val="24"/>
          <w:szCs w:val="24"/>
        </w:rPr>
        <w:t>_</w:t>
      </w:r>
      <w:proofErr w:type="gramEnd"/>
      <w:r w:rsidRPr="00F8611E">
        <w:rPr>
          <w:rFonts w:ascii="Calibri" w:eastAsia="Calibri" w:hAnsi="Calibri" w:cs="Times New Roman"/>
          <w:sz w:val="24"/>
          <w:szCs w:val="24"/>
        </w:rPr>
        <w:t>________________________________________</w:t>
      </w:r>
    </w:p>
    <w:p w:rsidR="00F8611E" w:rsidRPr="00F8611E" w:rsidRDefault="00F8611E" w:rsidP="006F04D5">
      <w:pPr>
        <w:tabs>
          <w:tab w:val="left" w:pos="5760"/>
        </w:tabs>
        <w:spacing w:after="0" w:line="276" w:lineRule="auto"/>
        <w:rPr>
          <w:rFonts w:ascii="Calibri" w:eastAsia="Calibri" w:hAnsi="Calibri" w:cs="Times New Roman"/>
          <w:sz w:val="24"/>
          <w:szCs w:val="24"/>
        </w:rPr>
      </w:pPr>
      <w:r w:rsidRPr="00F8611E">
        <w:rPr>
          <w:rFonts w:ascii="Calibri" w:eastAsia="Calibri" w:hAnsi="Calibri" w:cs="Times New Roman"/>
          <w:sz w:val="24"/>
          <w:szCs w:val="24"/>
        </w:rPr>
        <w:t>Date of Registrati</w:t>
      </w:r>
      <w:r>
        <w:rPr>
          <w:rFonts w:ascii="Calibri" w:eastAsia="Calibri" w:hAnsi="Calibri" w:cs="Times New Roman"/>
          <w:sz w:val="24"/>
          <w:szCs w:val="24"/>
        </w:rPr>
        <w:t>on with institute: ____________se</w:t>
      </w:r>
      <w:r w:rsidRPr="00F8611E">
        <w:rPr>
          <w:rFonts w:ascii="Calibri" w:eastAsia="Calibri" w:hAnsi="Calibri" w:cs="Times New Roman"/>
          <w:sz w:val="24"/>
          <w:szCs w:val="24"/>
        </w:rPr>
        <w:t>ssion: ______________________</w:t>
      </w:r>
    </w:p>
    <w:p w:rsidR="00F8611E" w:rsidRPr="00F8611E" w:rsidRDefault="00F8611E" w:rsidP="006F04D5">
      <w:pPr>
        <w:tabs>
          <w:tab w:val="left" w:pos="5760"/>
        </w:tabs>
        <w:spacing w:after="0" w:line="276" w:lineRule="auto"/>
        <w:rPr>
          <w:rFonts w:ascii="Calibri" w:eastAsia="Calibri" w:hAnsi="Calibri" w:cs="Times New Roman"/>
          <w:sz w:val="24"/>
          <w:szCs w:val="24"/>
        </w:rPr>
      </w:pPr>
      <w:r w:rsidRPr="00F8611E">
        <w:rPr>
          <w:rFonts w:ascii="Calibri" w:eastAsia="Calibri" w:hAnsi="Calibri" w:cs="Times New Roman"/>
          <w:sz w:val="24"/>
          <w:szCs w:val="24"/>
        </w:rPr>
        <w:t>Program/Specialty</w:t>
      </w:r>
      <w:proofErr w:type="gramStart"/>
      <w:r w:rsidRPr="00F8611E">
        <w:rPr>
          <w:rFonts w:ascii="Calibri" w:eastAsia="Calibri" w:hAnsi="Calibri" w:cs="Times New Roman"/>
          <w:sz w:val="24"/>
          <w:szCs w:val="24"/>
        </w:rPr>
        <w:t>:_</w:t>
      </w:r>
      <w:proofErr w:type="gramEnd"/>
      <w:r w:rsidRPr="00F8611E">
        <w:rPr>
          <w:rFonts w:ascii="Calibri" w:eastAsia="Calibri" w:hAnsi="Calibri" w:cs="Times New Roman"/>
          <w:sz w:val="24"/>
          <w:szCs w:val="24"/>
        </w:rPr>
        <w:t>______________________________________________________</w:t>
      </w:r>
    </w:p>
    <w:p w:rsidR="00F8611E" w:rsidRPr="00F8611E" w:rsidRDefault="00F8611E" w:rsidP="006F04D5">
      <w:pPr>
        <w:tabs>
          <w:tab w:val="left" w:pos="6315"/>
        </w:tabs>
        <w:spacing w:after="0" w:line="276" w:lineRule="auto"/>
        <w:rPr>
          <w:rFonts w:ascii="Calibri" w:eastAsia="Calibri" w:hAnsi="Calibri" w:cs="Times New Roman"/>
          <w:sz w:val="24"/>
          <w:szCs w:val="24"/>
        </w:rPr>
      </w:pPr>
      <w:proofErr w:type="spellStart"/>
      <w:r w:rsidRPr="00F8611E">
        <w:rPr>
          <w:rFonts w:ascii="Calibri" w:eastAsia="Calibri" w:hAnsi="Calibri" w:cs="Times New Roman"/>
          <w:sz w:val="24"/>
          <w:szCs w:val="24"/>
        </w:rPr>
        <w:t>Name</w:t>
      </w:r>
      <w:proofErr w:type="gramStart"/>
      <w:r w:rsidRPr="00F8611E">
        <w:rPr>
          <w:rFonts w:ascii="Calibri" w:eastAsia="Calibri" w:hAnsi="Calibri" w:cs="Times New Roman"/>
          <w:sz w:val="24"/>
          <w:szCs w:val="24"/>
        </w:rPr>
        <w:t>:_</w:t>
      </w:r>
      <w:proofErr w:type="gramEnd"/>
      <w:r w:rsidRPr="00F8611E">
        <w:rPr>
          <w:rFonts w:ascii="Calibri" w:eastAsia="Calibri" w:hAnsi="Calibri" w:cs="Times New Roman"/>
          <w:sz w:val="24"/>
          <w:szCs w:val="24"/>
        </w:rPr>
        <w:t>_________</w:t>
      </w:r>
      <w:r>
        <w:rPr>
          <w:rFonts w:ascii="Calibri" w:eastAsia="Calibri" w:hAnsi="Calibri" w:cs="Times New Roman"/>
          <w:sz w:val="24"/>
          <w:szCs w:val="24"/>
        </w:rPr>
        <w:t>__________________Fathers</w:t>
      </w:r>
      <w:proofErr w:type="spellEnd"/>
      <w:r>
        <w:rPr>
          <w:rFonts w:ascii="Calibri" w:eastAsia="Calibri" w:hAnsi="Calibri" w:cs="Times New Roman"/>
          <w:sz w:val="24"/>
          <w:szCs w:val="24"/>
        </w:rPr>
        <w:t xml:space="preserve"> name:</w:t>
      </w:r>
      <w:r w:rsidRPr="00F8611E">
        <w:rPr>
          <w:rFonts w:ascii="Calibri" w:eastAsia="Calibri" w:hAnsi="Calibri" w:cs="Times New Roman"/>
          <w:sz w:val="24"/>
          <w:szCs w:val="24"/>
        </w:rPr>
        <w:t>________________________</w:t>
      </w:r>
    </w:p>
    <w:p w:rsidR="00F8611E" w:rsidRPr="00F8611E" w:rsidRDefault="00F8611E" w:rsidP="006F04D5">
      <w:pPr>
        <w:tabs>
          <w:tab w:val="left" w:pos="5760"/>
        </w:tabs>
        <w:spacing w:after="0" w:line="276" w:lineRule="auto"/>
        <w:rPr>
          <w:rFonts w:ascii="Calibri" w:eastAsia="Calibri" w:hAnsi="Calibri" w:cs="Times New Roman"/>
          <w:sz w:val="24"/>
          <w:szCs w:val="24"/>
        </w:rPr>
      </w:pPr>
      <w:proofErr w:type="spellStart"/>
      <w:r w:rsidRPr="00F8611E">
        <w:rPr>
          <w:rFonts w:ascii="Calibri" w:eastAsia="Calibri" w:hAnsi="Calibri" w:cs="Times New Roman"/>
          <w:sz w:val="24"/>
          <w:szCs w:val="24"/>
        </w:rPr>
        <w:t>ContactNo</w:t>
      </w:r>
      <w:proofErr w:type="spellEnd"/>
      <w:proofErr w:type="gramStart"/>
      <w:r w:rsidRPr="00F8611E">
        <w:rPr>
          <w:rFonts w:ascii="Calibri" w:eastAsia="Calibri" w:hAnsi="Calibri" w:cs="Times New Roman"/>
          <w:sz w:val="24"/>
          <w:szCs w:val="24"/>
        </w:rPr>
        <w:t>:_</w:t>
      </w:r>
      <w:proofErr w:type="gramEnd"/>
      <w:r w:rsidRPr="00F8611E">
        <w:rPr>
          <w:rFonts w:ascii="Calibri" w:eastAsia="Calibri" w:hAnsi="Calibri" w:cs="Times New Roman"/>
          <w:sz w:val="24"/>
          <w:szCs w:val="24"/>
        </w:rPr>
        <w:t>_____________</w:t>
      </w:r>
      <w:r>
        <w:rPr>
          <w:rFonts w:ascii="Calibri" w:eastAsia="Calibri" w:hAnsi="Calibri" w:cs="Times New Roman"/>
          <w:sz w:val="24"/>
          <w:szCs w:val="24"/>
        </w:rPr>
        <w:t>E</w:t>
      </w:r>
      <w:r w:rsidRPr="00F8611E">
        <w:rPr>
          <w:rFonts w:ascii="Calibri" w:eastAsia="Calibri" w:hAnsi="Calibri" w:cs="Times New Roman"/>
          <w:sz w:val="24"/>
          <w:szCs w:val="24"/>
        </w:rPr>
        <w:t>mail__________________________________</w:t>
      </w:r>
    </w:p>
    <w:p w:rsidR="00F8611E" w:rsidRPr="00F8611E" w:rsidRDefault="00F8611E" w:rsidP="006F04D5">
      <w:pPr>
        <w:tabs>
          <w:tab w:val="left" w:pos="6315"/>
        </w:tabs>
        <w:spacing w:after="0" w:line="276" w:lineRule="auto"/>
        <w:rPr>
          <w:rFonts w:ascii="Calibri" w:eastAsia="Calibri" w:hAnsi="Calibri" w:cs="Times New Roman"/>
          <w:sz w:val="24"/>
          <w:szCs w:val="24"/>
        </w:rPr>
      </w:pPr>
      <w:r w:rsidRPr="00F8611E">
        <w:rPr>
          <w:rFonts w:ascii="Calibri" w:eastAsia="Calibri" w:hAnsi="Calibri" w:cs="Times New Roman"/>
          <w:sz w:val="24"/>
          <w:szCs w:val="24"/>
        </w:rPr>
        <w:t xml:space="preserve">Name &amp; Designation of </w:t>
      </w:r>
      <w:r>
        <w:rPr>
          <w:rFonts w:ascii="Calibri" w:eastAsia="Calibri" w:hAnsi="Calibri" w:cs="Times New Roman"/>
          <w:sz w:val="24"/>
          <w:szCs w:val="24"/>
        </w:rPr>
        <w:t>S</w:t>
      </w:r>
      <w:r w:rsidRPr="00F8611E">
        <w:rPr>
          <w:rFonts w:ascii="Calibri" w:eastAsia="Calibri" w:hAnsi="Calibri" w:cs="Times New Roman"/>
          <w:sz w:val="24"/>
          <w:szCs w:val="24"/>
        </w:rPr>
        <w:t>upervisor</w:t>
      </w:r>
      <w:proofErr w:type="gramStart"/>
      <w:r w:rsidRPr="00F8611E">
        <w:rPr>
          <w:rFonts w:ascii="Calibri" w:eastAsia="Calibri" w:hAnsi="Calibri" w:cs="Times New Roman"/>
          <w:sz w:val="24"/>
          <w:szCs w:val="24"/>
        </w:rPr>
        <w:t>:_</w:t>
      </w:r>
      <w:proofErr w:type="gramEnd"/>
      <w:r w:rsidRPr="00F8611E">
        <w:rPr>
          <w:rFonts w:ascii="Calibri" w:eastAsia="Calibri" w:hAnsi="Calibri" w:cs="Times New Roman"/>
          <w:sz w:val="24"/>
          <w:szCs w:val="24"/>
        </w:rPr>
        <w:t>__________________________________</w:t>
      </w:r>
    </w:p>
    <w:p w:rsidR="00F8611E" w:rsidRPr="00F8611E" w:rsidRDefault="00F8611E" w:rsidP="006F04D5">
      <w:pPr>
        <w:tabs>
          <w:tab w:val="left" w:pos="6315"/>
        </w:tabs>
        <w:spacing w:after="0" w:line="276" w:lineRule="auto"/>
        <w:rPr>
          <w:rFonts w:ascii="Calibri" w:eastAsia="Calibri" w:hAnsi="Calibri" w:cs="Times New Roman"/>
          <w:sz w:val="24"/>
          <w:szCs w:val="24"/>
        </w:rPr>
      </w:pPr>
      <w:r w:rsidRPr="00F8611E">
        <w:rPr>
          <w:rFonts w:ascii="Calibri" w:eastAsia="Calibri" w:hAnsi="Calibri" w:cs="Times New Roman"/>
          <w:sz w:val="24"/>
          <w:szCs w:val="24"/>
        </w:rPr>
        <w:t xml:space="preserve">Type of Participants: </w:t>
      </w:r>
      <w:proofErr w:type="spellStart"/>
      <w:r w:rsidRPr="00F8611E">
        <w:rPr>
          <w:rFonts w:ascii="Calibri" w:eastAsia="Calibri" w:hAnsi="Calibri" w:cs="Times New Roman"/>
          <w:sz w:val="24"/>
          <w:szCs w:val="24"/>
        </w:rPr>
        <w:t>Humans</w:t>
      </w:r>
      <w:r w:rsidRPr="00F8611E">
        <w:rPr>
          <w:rFonts w:ascii="Calibri" w:eastAsia="Calibri" w:hAnsi="Calibri" w:cs="Times New Roman"/>
          <w:sz w:val="20"/>
          <w:szCs w:val="24"/>
        </w:rPr>
        <w:t>_____</w:t>
      </w:r>
      <w:r>
        <w:rPr>
          <w:rFonts w:ascii="Calibri" w:eastAsia="Calibri" w:hAnsi="Calibri" w:cs="Times New Roman"/>
          <w:sz w:val="24"/>
          <w:szCs w:val="24"/>
        </w:rPr>
        <w:t>Animals</w:t>
      </w:r>
      <w:proofErr w:type="spellEnd"/>
      <w:r>
        <w:rPr>
          <w:rFonts w:ascii="Calibri" w:eastAsia="Calibri" w:hAnsi="Calibri" w:cs="Times New Roman"/>
          <w:sz w:val="24"/>
          <w:szCs w:val="24"/>
        </w:rPr>
        <w:t xml:space="preserve">_____     </w:t>
      </w:r>
      <w:proofErr w:type="gramStart"/>
      <w:r>
        <w:rPr>
          <w:rFonts w:ascii="Calibri" w:eastAsia="Calibri" w:hAnsi="Calibri" w:cs="Times New Roman"/>
          <w:sz w:val="24"/>
          <w:szCs w:val="24"/>
        </w:rPr>
        <w:t>Others</w:t>
      </w:r>
      <w:proofErr w:type="gramEnd"/>
      <w:r>
        <w:rPr>
          <w:rFonts w:ascii="Calibri" w:eastAsia="Calibri" w:hAnsi="Calibri" w:cs="Times New Roman"/>
          <w:sz w:val="24"/>
          <w:szCs w:val="24"/>
        </w:rPr>
        <w:t xml:space="preserve"> </w:t>
      </w:r>
      <w:r w:rsidRPr="00F8611E">
        <w:rPr>
          <w:rFonts w:ascii="Calibri" w:eastAsia="Calibri" w:hAnsi="Calibri" w:cs="Times New Roman"/>
          <w:sz w:val="24"/>
          <w:szCs w:val="24"/>
        </w:rPr>
        <w:t>specify):_____________</w:t>
      </w:r>
    </w:p>
    <w:p w:rsidR="00F8611E" w:rsidRPr="00F8611E" w:rsidRDefault="00F8611E" w:rsidP="006F04D5">
      <w:pPr>
        <w:tabs>
          <w:tab w:val="left" w:pos="6315"/>
        </w:tabs>
        <w:spacing w:after="0" w:line="276" w:lineRule="auto"/>
        <w:rPr>
          <w:rFonts w:ascii="Calibri" w:eastAsia="Calibri" w:hAnsi="Calibri" w:cs="Times New Roman"/>
          <w:sz w:val="24"/>
          <w:szCs w:val="24"/>
        </w:rPr>
      </w:pPr>
      <w:r w:rsidRPr="00F8611E">
        <w:rPr>
          <w:rFonts w:ascii="Calibri" w:eastAsia="Calibri" w:hAnsi="Calibri" w:cs="Times New Roman"/>
          <w:sz w:val="24"/>
          <w:szCs w:val="24"/>
        </w:rPr>
        <w:t>Title of the project</w:t>
      </w:r>
      <w:proofErr w:type="gramStart"/>
      <w:r w:rsidRPr="00F8611E">
        <w:rPr>
          <w:rFonts w:ascii="Calibri" w:eastAsia="Calibri" w:hAnsi="Calibri" w:cs="Times New Roman"/>
          <w:sz w:val="24"/>
          <w:szCs w:val="24"/>
        </w:rPr>
        <w:t>:_</w:t>
      </w:r>
      <w:proofErr w:type="gramEnd"/>
      <w:r w:rsidRPr="00F8611E">
        <w:rPr>
          <w:rFonts w:ascii="Calibri" w:eastAsia="Calibri" w:hAnsi="Calibri" w:cs="Times New Roman"/>
          <w:sz w:val="24"/>
          <w:szCs w:val="24"/>
        </w:rPr>
        <w:t>____________________________________________</w:t>
      </w:r>
    </w:p>
    <w:p w:rsidR="00F8611E" w:rsidRPr="00F8611E" w:rsidRDefault="00F8611E" w:rsidP="006F04D5">
      <w:pPr>
        <w:tabs>
          <w:tab w:val="left" w:pos="6315"/>
        </w:tabs>
        <w:spacing w:after="0" w:line="276" w:lineRule="auto"/>
        <w:rPr>
          <w:rFonts w:ascii="Calibri" w:eastAsia="Calibri" w:hAnsi="Calibri" w:cs="Times New Roman"/>
          <w:sz w:val="24"/>
          <w:szCs w:val="24"/>
        </w:rPr>
      </w:pPr>
      <w:r w:rsidRPr="00F8611E">
        <w:rPr>
          <w:rFonts w:ascii="Calibri" w:eastAsia="Calibri" w:hAnsi="Calibri" w:cs="Times New Roman"/>
          <w:sz w:val="24"/>
          <w:szCs w:val="24"/>
        </w:rPr>
        <w:t>____________________________________________________________</w:t>
      </w:r>
    </w:p>
    <w:p w:rsidR="00F8611E" w:rsidRPr="00F8611E" w:rsidRDefault="00F8611E" w:rsidP="006F04D5">
      <w:pPr>
        <w:tabs>
          <w:tab w:val="left" w:pos="6315"/>
        </w:tabs>
        <w:spacing w:after="0" w:line="276" w:lineRule="auto"/>
        <w:rPr>
          <w:rFonts w:ascii="Calibri" w:eastAsia="Calibri" w:hAnsi="Calibri" w:cs="Times New Roman"/>
          <w:sz w:val="24"/>
          <w:szCs w:val="24"/>
        </w:rPr>
      </w:pPr>
      <w:r w:rsidRPr="00F8611E">
        <w:rPr>
          <w:rFonts w:ascii="Calibri" w:eastAsia="Calibri" w:hAnsi="Calibri" w:cs="Times New Roman"/>
          <w:sz w:val="24"/>
          <w:szCs w:val="24"/>
        </w:rPr>
        <w:t>__________________________________________________________</w:t>
      </w:r>
    </w:p>
    <w:p w:rsidR="00F8611E" w:rsidRPr="00F8611E" w:rsidRDefault="00F8611E" w:rsidP="006F04D5">
      <w:pPr>
        <w:tabs>
          <w:tab w:val="left" w:pos="6315"/>
        </w:tabs>
        <w:spacing w:after="0" w:line="276" w:lineRule="auto"/>
        <w:rPr>
          <w:rFonts w:ascii="Calibri" w:eastAsia="Calibri" w:hAnsi="Calibri" w:cs="Times New Roman"/>
          <w:bCs/>
        </w:rPr>
      </w:pPr>
      <w:r w:rsidRPr="00F8611E">
        <w:rPr>
          <w:rFonts w:ascii="Calibri" w:eastAsia="Calibri" w:hAnsi="Calibri" w:cs="Times New Roman"/>
          <w:bCs/>
        </w:rPr>
        <w:t>Expected Number of Research Articles to be published after completion of Project</w:t>
      </w:r>
      <w:proofErr w:type="gramStart"/>
      <w:r w:rsidRPr="00F8611E">
        <w:rPr>
          <w:rFonts w:ascii="Calibri" w:eastAsia="Calibri" w:hAnsi="Calibri" w:cs="Times New Roman"/>
          <w:bCs/>
        </w:rPr>
        <w:t>:_</w:t>
      </w:r>
      <w:proofErr w:type="gramEnd"/>
      <w:r w:rsidRPr="00F8611E">
        <w:rPr>
          <w:rFonts w:ascii="Calibri" w:eastAsia="Calibri" w:hAnsi="Calibri" w:cs="Times New Roman"/>
          <w:bCs/>
        </w:rPr>
        <w:t>___________________________</w:t>
      </w:r>
    </w:p>
    <w:p w:rsidR="00F8611E" w:rsidRPr="00F8611E" w:rsidRDefault="00F8611E" w:rsidP="006F04D5">
      <w:pPr>
        <w:tabs>
          <w:tab w:val="left" w:pos="6315"/>
        </w:tabs>
        <w:spacing w:after="0" w:line="276" w:lineRule="auto"/>
        <w:rPr>
          <w:rFonts w:ascii="Calibri" w:eastAsia="Calibri" w:hAnsi="Calibri" w:cs="Times New Roman"/>
          <w:b/>
          <w:bCs/>
          <w:u w:val="single"/>
        </w:rPr>
      </w:pPr>
    </w:p>
    <w:p w:rsidR="00F8611E" w:rsidRPr="00F8611E" w:rsidRDefault="00F8611E" w:rsidP="006F04D5">
      <w:pPr>
        <w:tabs>
          <w:tab w:val="left" w:pos="6315"/>
        </w:tabs>
        <w:spacing w:after="0" w:line="276" w:lineRule="auto"/>
        <w:rPr>
          <w:rFonts w:ascii="Calibri" w:eastAsia="Calibri" w:hAnsi="Calibri" w:cs="Times New Roman"/>
          <w:b/>
          <w:bCs/>
          <w:u w:val="single"/>
        </w:rPr>
      </w:pPr>
      <w:r w:rsidRPr="00F8611E">
        <w:rPr>
          <w:rFonts w:ascii="Calibri" w:eastAsia="Calibri" w:hAnsi="Calibri" w:cs="Times New Roman"/>
          <w:b/>
          <w:bCs/>
          <w:u w:val="single"/>
        </w:rPr>
        <w:t>Please tick the following checklist before submission:</w:t>
      </w:r>
    </w:p>
    <w:p w:rsidR="00F8611E" w:rsidRPr="00F8611E" w:rsidRDefault="00F8611E" w:rsidP="006F04D5">
      <w:pPr>
        <w:tabs>
          <w:tab w:val="left" w:pos="3420"/>
          <w:tab w:val="left" w:pos="6315"/>
        </w:tabs>
        <w:spacing w:after="0" w:line="276" w:lineRule="auto"/>
        <w:rPr>
          <w:rFonts w:ascii="Calibri" w:eastAsia="Calibri" w:hAnsi="Calibri" w:cs="Times New Roman"/>
        </w:rPr>
      </w:pPr>
      <w:r w:rsidRPr="00F8611E">
        <w:rPr>
          <w:rFonts w:ascii="Calibri" w:eastAsia="Calibri" w:hAnsi="Calibri" w:cs="Times New Roman"/>
          <w:b/>
          <w:bCs/>
        </w:rPr>
        <w:t>Budget Attached:</w:t>
      </w:r>
      <w:r w:rsidRPr="00F8611E">
        <w:rPr>
          <w:rFonts w:ascii="Calibri" w:eastAsia="Calibri" w:hAnsi="Calibri" w:cs="Times New Roman"/>
        </w:rPr>
        <w:tab/>
      </w:r>
      <w:r w:rsidRPr="00F8611E">
        <w:rPr>
          <w:rFonts w:ascii="Calibri" w:eastAsia="Calibri" w:hAnsi="Calibri" w:cs="Times New Roman"/>
        </w:rPr>
        <w:tab/>
      </w:r>
      <w:r w:rsidRPr="00F8611E">
        <w:rPr>
          <w:rFonts w:ascii="Calibri" w:eastAsia="Calibri" w:hAnsi="Calibri" w:cs="Times New Roman"/>
        </w:rPr>
        <w:tab/>
        <w:t>Yes / No</w:t>
      </w:r>
    </w:p>
    <w:p w:rsidR="00F8611E" w:rsidRPr="00F8611E" w:rsidRDefault="00F8611E" w:rsidP="006F04D5">
      <w:pPr>
        <w:spacing w:after="0" w:line="276" w:lineRule="auto"/>
        <w:rPr>
          <w:rFonts w:ascii="Calibri" w:eastAsia="Calibri" w:hAnsi="Calibri" w:cs="Times New Roman"/>
          <w:bCs/>
        </w:rPr>
      </w:pPr>
      <w:r w:rsidRPr="00F8611E">
        <w:rPr>
          <w:rFonts w:ascii="Calibri" w:eastAsia="Calibri" w:hAnsi="Calibri" w:cs="Times New Roman"/>
          <w:b/>
        </w:rPr>
        <w:t>Availed any Grant already for this Research Project:</w:t>
      </w:r>
      <w:r w:rsidRPr="00F8611E">
        <w:rPr>
          <w:rFonts w:ascii="Calibri" w:eastAsia="Calibri" w:hAnsi="Calibri" w:cs="Times New Roman"/>
          <w:b/>
        </w:rPr>
        <w:tab/>
      </w:r>
      <w:r w:rsidRPr="00F8611E">
        <w:rPr>
          <w:rFonts w:ascii="Calibri" w:eastAsia="Calibri" w:hAnsi="Calibri" w:cs="Times New Roman"/>
          <w:b/>
        </w:rPr>
        <w:tab/>
      </w:r>
      <w:r w:rsidRPr="00F8611E">
        <w:rPr>
          <w:rFonts w:ascii="Calibri" w:eastAsia="Calibri" w:hAnsi="Calibri" w:cs="Times New Roman"/>
          <w:b/>
        </w:rPr>
        <w:tab/>
      </w:r>
      <w:r w:rsidRPr="00F8611E">
        <w:rPr>
          <w:rFonts w:ascii="Calibri" w:eastAsia="Calibri" w:hAnsi="Calibri" w:cs="Times New Roman"/>
          <w:bCs/>
        </w:rPr>
        <w:t>Yes / No</w:t>
      </w:r>
    </w:p>
    <w:p w:rsidR="00F8611E" w:rsidRPr="00F8611E" w:rsidRDefault="00F8611E" w:rsidP="006F04D5">
      <w:pPr>
        <w:spacing w:after="0" w:line="276" w:lineRule="auto"/>
        <w:rPr>
          <w:rFonts w:ascii="Calibri" w:eastAsia="Calibri" w:hAnsi="Calibri" w:cs="Times New Roman"/>
          <w:bCs/>
        </w:rPr>
      </w:pPr>
      <w:r w:rsidRPr="00F8611E">
        <w:rPr>
          <w:rFonts w:ascii="Calibri" w:eastAsia="Calibri" w:hAnsi="Calibri" w:cs="Times New Roman"/>
          <w:b/>
        </w:rPr>
        <w:t>Applied for grant to any other Funding Agency:</w:t>
      </w:r>
      <w:r w:rsidRPr="00F8611E">
        <w:rPr>
          <w:rFonts w:ascii="Calibri" w:eastAsia="Calibri" w:hAnsi="Calibri" w:cs="Times New Roman"/>
          <w:b/>
        </w:rPr>
        <w:tab/>
      </w:r>
      <w:r w:rsidRPr="00F8611E">
        <w:rPr>
          <w:rFonts w:ascii="Calibri" w:eastAsia="Calibri" w:hAnsi="Calibri" w:cs="Times New Roman"/>
          <w:b/>
        </w:rPr>
        <w:tab/>
      </w:r>
      <w:r w:rsidRPr="00F8611E">
        <w:rPr>
          <w:rFonts w:ascii="Calibri" w:eastAsia="Calibri" w:hAnsi="Calibri" w:cs="Times New Roman"/>
          <w:b/>
        </w:rPr>
        <w:tab/>
      </w:r>
      <w:r w:rsidRPr="00F8611E">
        <w:rPr>
          <w:rFonts w:ascii="Calibri" w:eastAsia="Calibri" w:hAnsi="Calibri" w:cs="Times New Roman"/>
          <w:b/>
        </w:rPr>
        <w:tab/>
      </w:r>
      <w:r w:rsidRPr="00F8611E">
        <w:rPr>
          <w:rFonts w:ascii="Calibri" w:eastAsia="Calibri" w:hAnsi="Calibri" w:cs="Times New Roman"/>
          <w:bCs/>
        </w:rPr>
        <w:t>Yes / No</w:t>
      </w:r>
    </w:p>
    <w:p w:rsidR="00F8611E" w:rsidRPr="00F8611E" w:rsidRDefault="00F8611E" w:rsidP="006F04D5">
      <w:pPr>
        <w:tabs>
          <w:tab w:val="left" w:pos="720"/>
          <w:tab w:val="left" w:pos="1440"/>
          <w:tab w:val="left" w:pos="2160"/>
          <w:tab w:val="left" w:pos="2880"/>
          <w:tab w:val="left" w:pos="3600"/>
          <w:tab w:val="left" w:pos="4320"/>
          <w:tab w:val="left" w:pos="5040"/>
          <w:tab w:val="left" w:pos="5760"/>
          <w:tab w:val="left" w:pos="6480"/>
          <w:tab w:val="left" w:pos="7200"/>
          <w:tab w:val="left" w:pos="7665"/>
        </w:tabs>
        <w:spacing w:after="0" w:line="276" w:lineRule="auto"/>
        <w:rPr>
          <w:rFonts w:ascii="Calibri" w:eastAsia="Calibri" w:hAnsi="Calibri" w:cs="Times New Roman"/>
        </w:rPr>
      </w:pPr>
      <w:r w:rsidRPr="00F8611E">
        <w:rPr>
          <w:rFonts w:ascii="Calibri" w:eastAsia="Calibri" w:hAnsi="Calibri" w:cs="Times New Roman"/>
          <w:b/>
        </w:rPr>
        <w:t>KMU-AS&amp;RB Approval obtained (NA for undergraduates):</w:t>
      </w:r>
      <w:r w:rsidRPr="00F8611E">
        <w:rPr>
          <w:rFonts w:ascii="Calibri" w:eastAsia="Calibri" w:hAnsi="Calibri" w:cs="Times New Roman"/>
          <w:b/>
        </w:rPr>
        <w:tab/>
      </w:r>
      <w:r w:rsidRPr="00F8611E">
        <w:rPr>
          <w:rFonts w:ascii="Calibri" w:eastAsia="Calibri" w:hAnsi="Calibri" w:cs="Times New Roman"/>
          <w:b/>
        </w:rPr>
        <w:tab/>
      </w:r>
      <w:r w:rsidRPr="00F8611E">
        <w:rPr>
          <w:rFonts w:ascii="Calibri" w:eastAsia="Calibri" w:hAnsi="Calibri" w:cs="Times New Roman"/>
        </w:rPr>
        <w:t>Yes / No</w:t>
      </w:r>
    </w:p>
    <w:p w:rsidR="00F8611E" w:rsidRPr="00F8611E" w:rsidRDefault="00F8611E" w:rsidP="006F04D5">
      <w:pPr>
        <w:tabs>
          <w:tab w:val="left" w:pos="720"/>
          <w:tab w:val="left" w:pos="1440"/>
          <w:tab w:val="left" w:pos="2160"/>
          <w:tab w:val="left" w:pos="2880"/>
          <w:tab w:val="left" w:pos="3600"/>
          <w:tab w:val="left" w:pos="4320"/>
          <w:tab w:val="left" w:pos="5040"/>
          <w:tab w:val="left" w:pos="5760"/>
          <w:tab w:val="left" w:pos="6480"/>
          <w:tab w:val="left" w:pos="7200"/>
          <w:tab w:val="left" w:pos="7665"/>
        </w:tabs>
        <w:spacing w:after="0" w:line="276" w:lineRule="auto"/>
        <w:rPr>
          <w:rFonts w:ascii="Calibri" w:eastAsia="Calibri" w:hAnsi="Calibri" w:cs="Times New Roman"/>
        </w:rPr>
      </w:pPr>
    </w:p>
    <w:p w:rsidR="00F8611E" w:rsidRPr="00F8611E" w:rsidRDefault="00F8611E" w:rsidP="006F04D5">
      <w:pPr>
        <w:tabs>
          <w:tab w:val="left" w:pos="720"/>
          <w:tab w:val="left" w:pos="1440"/>
          <w:tab w:val="left" w:pos="2160"/>
          <w:tab w:val="left" w:pos="2880"/>
          <w:tab w:val="left" w:pos="3600"/>
          <w:tab w:val="left" w:pos="4320"/>
          <w:tab w:val="left" w:pos="5040"/>
          <w:tab w:val="left" w:pos="5760"/>
          <w:tab w:val="left" w:pos="6480"/>
          <w:tab w:val="left" w:pos="7200"/>
          <w:tab w:val="left" w:pos="7665"/>
        </w:tabs>
        <w:spacing w:after="0" w:line="276" w:lineRule="auto"/>
        <w:rPr>
          <w:rFonts w:ascii="Calibri" w:eastAsia="Calibri" w:hAnsi="Calibri" w:cs="Times New Roman"/>
          <w:b/>
        </w:rPr>
      </w:pPr>
    </w:p>
    <w:p w:rsidR="00F8611E" w:rsidRPr="00F8611E" w:rsidRDefault="00F8611E" w:rsidP="006F04D5">
      <w:pPr>
        <w:tabs>
          <w:tab w:val="left" w:pos="3420"/>
          <w:tab w:val="left" w:pos="6315"/>
        </w:tabs>
        <w:spacing w:after="0" w:line="276" w:lineRule="auto"/>
        <w:rPr>
          <w:rFonts w:ascii="Calibri" w:eastAsia="Calibri" w:hAnsi="Calibri" w:cs="Times New Roman"/>
          <w:b/>
          <w:bCs/>
          <w:sz w:val="24"/>
          <w:szCs w:val="24"/>
          <w:u w:val="single"/>
        </w:rPr>
      </w:pPr>
      <w:r w:rsidRPr="00F8611E">
        <w:rPr>
          <w:rFonts w:ascii="Calibri" w:eastAsia="Calibri" w:hAnsi="Calibri" w:cs="Times New Roman"/>
          <w:b/>
          <w:bCs/>
          <w:sz w:val="24"/>
          <w:szCs w:val="24"/>
        </w:rPr>
        <w:tab/>
      </w:r>
      <w:r w:rsidRPr="00F8611E">
        <w:rPr>
          <w:rFonts w:ascii="Calibri" w:eastAsia="Calibri" w:hAnsi="Calibri" w:cs="Times New Roman"/>
          <w:b/>
          <w:bCs/>
          <w:sz w:val="24"/>
          <w:szCs w:val="24"/>
        </w:rPr>
        <w:tab/>
      </w:r>
      <w:r w:rsidRPr="00F8611E">
        <w:rPr>
          <w:rFonts w:ascii="Calibri" w:eastAsia="Calibri" w:hAnsi="Calibri" w:cs="Times New Roman"/>
          <w:b/>
          <w:bCs/>
          <w:sz w:val="24"/>
          <w:szCs w:val="24"/>
        </w:rPr>
        <w:tab/>
      </w:r>
      <w:r w:rsidRPr="00F8611E">
        <w:rPr>
          <w:rFonts w:ascii="Calibri" w:eastAsia="Calibri" w:hAnsi="Calibri" w:cs="Times New Roman"/>
          <w:b/>
          <w:bCs/>
          <w:sz w:val="24"/>
          <w:szCs w:val="24"/>
        </w:rPr>
        <w:tab/>
      </w:r>
      <w:r w:rsidRPr="00F8611E">
        <w:rPr>
          <w:rFonts w:ascii="Calibri" w:eastAsia="Calibri" w:hAnsi="Calibri" w:cs="Times New Roman"/>
          <w:b/>
          <w:bCs/>
          <w:sz w:val="24"/>
          <w:szCs w:val="24"/>
          <w:u w:val="single"/>
        </w:rPr>
        <w:t>Candidate Signature:</w:t>
      </w:r>
    </w:p>
    <w:p w:rsidR="00F8611E" w:rsidRPr="00F8611E" w:rsidRDefault="00F8611E" w:rsidP="006F04D5">
      <w:pPr>
        <w:tabs>
          <w:tab w:val="left" w:pos="3420"/>
          <w:tab w:val="left" w:pos="6315"/>
        </w:tabs>
        <w:spacing w:after="0" w:line="276" w:lineRule="auto"/>
        <w:rPr>
          <w:rFonts w:ascii="Calibri" w:eastAsia="Calibri" w:hAnsi="Calibri" w:cs="Times New Roman"/>
          <w:b/>
          <w:bCs/>
          <w:sz w:val="24"/>
          <w:szCs w:val="24"/>
          <w:u w:val="single"/>
        </w:rPr>
      </w:pPr>
    </w:p>
    <w:p w:rsidR="00EF3A81" w:rsidRDefault="00263D7B" w:rsidP="006F04D5">
      <w:pPr>
        <w:tabs>
          <w:tab w:val="left" w:pos="3420"/>
          <w:tab w:val="left" w:pos="6315"/>
        </w:tabs>
        <w:spacing w:after="0" w:line="276" w:lineRule="auto"/>
        <w:rPr>
          <w:rFonts w:ascii="Calibri" w:eastAsia="Calibri" w:hAnsi="Calibri" w:cs="Times New Roman"/>
          <w:b/>
          <w:bCs/>
          <w:sz w:val="24"/>
          <w:szCs w:val="24"/>
          <w:u w:val="single"/>
        </w:rPr>
      </w:pPr>
      <w:r>
        <w:rPr>
          <w:rFonts w:ascii="Calibri" w:eastAsia="Calibri" w:hAnsi="Calibri" w:cs="Times New Roman"/>
          <w:noProof/>
        </w:rPr>
        <mc:AlternateContent>
          <mc:Choice Requires="wps">
            <w:drawing>
              <wp:anchor distT="0" distB="0" distL="114300" distR="114300" simplePos="0" relativeHeight="251911168" behindDoc="0" locked="0" layoutInCell="1" allowOverlap="1" wp14:anchorId="6C0289FD" wp14:editId="3874A4C6">
                <wp:simplePos x="0" y="0"/>
                <wp:positionH relativeFrom="column">
                  <wp:posOffset>-347980</wp:posOffset>
                </wp:positionH>
                <wp:positionV relativeFrom="paragraph">
                  <wp:posOffset>213995</wp:posOffset>
                </wp:positionV>
                <wp:extent cx="6515100" cy="1656715"/>
                <wp:effectExtent l="0" t="0" r="0" b="635"/>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656715"/>
                        </a:xfrm>
                        <a:prstGeom prst="rect">
                          <a:avLst/>
                        </a:prstGeom>
                        <a:solidFill>
                          <a:srgbClr val="FFFFFF"/>
                        </a:solidFill>
                        <a:ln w="9525">
                          <a:solidFill>
                            <a:srgbClr val="000000"/>
                          </a:solidFill>
                          <a:miter lim="800000"/>
                          <a:headEnd/>
                          <a:tailEnd/>
                        </a:ln>
                      </wps:spPr>
                      <wps:txbx>
                        <w:txbxContent>
                          <w:p w:rsidR="001477F5" w:rsidRPr="00C02AC6" w:rsidRDefault="001477F5" w:rsidP="00F8611E">
                            <w:pPr>
                              <w:spacing w:after="100"/>
                              <w:jc w:val="both"/>
                              <w:rPr>
                                <w:b/>
                                <w:bCs/>
                                <w:i/>
                                <w:iCs/>
                                <w:sz w:val="20"/>
                                <w:szCs w:val="20"/>
                                <w:u w:val="single"/>
                              </w:rPr>
                            </w:pPr>
                            <w:r>
                              <w:rPr>
                                <w:b/>
                                <w:bCs/>
                                <w:i/>
                                <w:iCs/>
                                <w:sz w:val="20"/>
                                <w:szCs w:val="20"/>
                                <w:u w:val="single"/>
                              </w:rPr>
                              <w:t>For office (KMU ORIC-MC</w:t>
                            </w:r>
                            <w:r w:rsidRPr="00C02AC6">
                              <w:rPr>
                                <w:b/>
                                <w:bCs/>
                                <w:i/>
                                <w:iCs/>
                                <w:sz w:val="20"/>
                                <w:szCs w:val="20"/>
                                <w:u w:val="single"/>
                              </w:rPr>
                              <w:t>) use only</w:t>
                            </w:r>
                          </w:p>
                          <w:p w:rsidR="001477F5" w:rsidRPr="00C02AC6" w:rsidRDefault="001477F5" w:rsidP="00F8611E">
                            <w:pPr>
                              <w:spacing w:after="100"/>
                              <w:jc w:val="both"/>
                              <w:rPr>
                                <w:sz w:val="20"/>
                                <w:szCs w:val="20"/>
                              </w:rPr>
                            </w:pPr>
                            <w:r w:rsidRPr="00C02AC6">
                              <w:rPr>
                                <w:sz w:val="20"/>
                                <w:szCs w:val="20"/>
                              </w:rPr>
                              <w:t>Date Received</w:t>
                            </w:r>
                            <w:proofErr w:type="gramStart"/>
                            <w:r w:rsidRPr="00C02AC6">
                              <w:rPr>
                                <w:sz w:val="20"/>
                                <w:szCs w:val="20"/>
                              </w:rPr>
                              <w:t>:_</w:t>
                            </w:r>
                            <w:proofErr w:type="gramEnd"/>
                            <w:r w:rsidRPr="00C02AC6">
                              <w:rPr>
                                <w:sz w:val="20"/>
                                <w:szCs w:val="20"/>
                              </w:rPr>
                              <w:t>________________________</w:t>
                            </w:r>
                            <w:r w:rsidRPr="00C02AC6">
                              <w:rPr>
                                <w:sz w:val="20"/>
                                <w:szCs w:val="20"/>
                              </w:rPr>
                              <w:tab/>
                            </w:r>
                            <w:r w:rsidRPr="00C02AC6">
                              <w:rPr>
                                <w:sz w:val="20"/>
                                <w:szCs w:val="20"/>
                              </w:rPr>
                              <w:tab/>
                              <w:t>Date of discussion in KMU-</w:t>
                            </w:r>
                            <w:r>
                              <w:rPr>
                                <w:sz w:val="20"/>
                                <w:szCs w:val="20"/>
                              </w:rPr>
                              <w:t>ORIC-MC:__________________</w:t>
                            </w:r>
                          </w:p>
                          <w:p w:rsidR="001477F5" w:rsidRPr="00A67B0A" w:rsidRDefault="001477F5" w:rsidP="00F8611E">
                            <w:pPr>
                              <w:spacing w:after="100"/>
                              <w:jc w:val="both"/>
                              <w:rPr>
                                <w:sz w:val="20"/>
                                <w:szCs w:val="20"/>
                              </w:rPr>
                            </w:pPr>
                            <w:r w:rsidRPr="00C02AC6">
                              <w:rPr>
                                <w:sz w:val="20"/>
                                <w:szCs w:val="20"/>
                              </w:rPr>
                              <w:t>Remarks</w:t>
                            </w:r>
                            <w:proofErr w:type="gramStart"/>
                            <w:r w:rsidRPr="00A67B0A">
                              <w:rPr>
                                <w:sz w:val="20"/>
                                <w:szCs w:val="20"/>
                              </w:rPr>
                              <w:t>:_</w:t>
                            </w:r>
                            <w:proofErr w:type="gramEnd"/>
                            <w:r w:rsidRPr="00A67B0A">
                              <w:rPr>
                                <w:sz w:val="20"/>
                                <w:szCs w:val="20"/>
                              </w:rPr>
                              <w:t>_______________________________________________________________</w:t>
                            </w:r>
                            <w:r>
                              <w:rPr>
                                <w:sz w:val="20"/>
                                <w:szCs w:val="20"/>
                              </w:rPr>
                              <w:t>___________________________</w:t>
                            </w:r>
                          </w:p>
                          <w:p w:rsidR="001477F5" w:rsidRPr="00A67B0A" w:rsidRDefault="001477F5" w:rsidP="00F8611E">
                            <w:pPr>
                              <w:spacing w:after="100"/>
                              <w:jc w:val="both"/>
                              <w:rPr>
                                <w:sz w:val="20"/>
                                <w:szCs w:val="20"/>
                              </w:rPr>
                            </w:pPr>
                            <w:r w:rsidRPr="00A67B0A">
                              <w:rPr>
                                <w:sz w:val="20"/>
                                <w:szCs w:val="20"/>
                              </w:rPr>
                              <w:t>____________________________________________________________________________________________</w:t>
                            </w:r>
                            <w:r>
                              <w:rPr>
                                <w:sz w:val="20"/>
                                <w:szCs w:val="20"/>
                              </w:rPr>
                              <w:t>_______</w:t>
                            </w:r>
                          </w:p>
                          <w:p w:rsidR="001477F5" w:rsidRPr="00A67B0A" w:rsidRDefault="001477F5" w:rsidP="00F8611E">
                            <w:pPr>
                              <w:spacing w:after="100"/>
                              <w:jc w:val="both"/>
                              <w:rPr>
                                <w:sz w:val="20"/>
                                <w:szCs w:val="20"/>
                              </w:rPr>
                            </w:pPr>
                            <w:r>
                              <w:rPr>
                                <w:sz w:val="20"/>
                                <w:szCs w:val="20"/>
                              </w:rPr>
                              <w:t>Amount Requested in Budget</w:t>
                            </w:r>
                            <w:proofErr w:type="gramStart"/>
                            <w:r>
                              <w:rPr>
                                <w:sz w:val="20"/>
                                <w:szCs w:val="20"/>
                              </w:rPr>
                              <w:t>:_</w:t>
                            </w:r>
                            <w:proofErr w:type="gramEnd"/>
                            <w:r>
                              <w:rPr>
                                <w:sz w:val="20"/>
                                <w:szCs w:val="20"/>
                              </w:rPr>
                              <w:t>______________</w:t>
                            </w:r>
                            <w:r>
                              <w:rPr>
                                <w:sz w:val="20"/>
                                <w:szCs w:val="20"/>
                              </w:rPr>
                              <w:tab/>
                            </w:r>
                            <w:r>
                              <w:rPr>
                                <w:sz w:val="20"/>
                                <w:szCs w:val="20"/>
                              </w:rPr>
                              <w:tab/>
                              <w:t>Amount Approved by ORIC MC:_______________________</w:t>
                            </w:r>
                          </w:p>
                          <w:p w:rsidR="001477F5" w:rsidRDefault="001477F5" w:rsidP="00F8611E">
                            <w:pPr>
                              <w:spacing w:after="100"/>
                              <w:jc w:val="both"/>
                              <w:rPr>
                                <w:sz w:val="20"/>
                                <w:szCs w:val="20"/>
                              </w:rPr>
                            </w:pPr>
                          </w:p>
                          <w:p w:rsidR="001477F5" w:rsidRPr="00983F7A" w:rsidRDefault="001477F5" w:rsidP="00F8611E">
                            <w:pPr>
                              <w:spacing w:after="100"/>
                              <w:jc w:val="both"/>
                              <w:rPr>
                                <w:sz w:val="20"/>
                              </w:rPr>
                            </w:pPr>
                            <w:r w:rsidRPr="00983F7A">
                              <w:rPr>
                                <w:sz w:val="20"/>
                              </w:rPr>
                              <w:t>Director ORIC KMU: ____________________</w:t>
                            </w:r>
                            <w:r w:rsidRPr="00983F7A">
                              <w:rPr>
                                <w:sz w:val="20"/>
                              </w:rPr>
                              <w:tab/>
                            </w:r>
                            <w:r w:rsidRPr="00983F7A">
                              <w:rPr>
                                <w:sz w:val="20"/>
                              </w:rPr>
                              <w:tab/>
                              <w:t>Chairman KMU ORIC-MC</w:t>
                            </w:r>
                            <w:proofErr w:type="gramStart"/>
                            <w:r w:rsidRPr="00983F7A">
                              <w:rPr>
                                <w:sz w:val="20"/>
                              </w:rPr>
                              <w:t>:_</w:t>
                            </w:r>
                            <w:proofErr w:type="gramEnd"/>
                            <w:r w:rsidRPr="00983F7A">
                              <w:rPr>
                                <w:sz w:val="20"/>
                              </w:rPr>
                              <w:t>_______________________</w:t>
                            </w:r>
                          </w:p>
                          <w:p w:rsidR="001477F5" w:rsidRPr="00323EC9" w:rsidRDefault="001477F5" w:rsidP="00F8611E">
                            <w:pPr>
                              <w:spacing w:after="100"/>
                              <w:jc w:val="both"/>
                              <w:rPr>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55" type="#_x0000_t202" style="position:absolute;margin-left:-27.4pt;margin-top:16.85pt;width:513pt;height:130.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">
                <v:textbox>
                  <w:txbxContent>
                    <w:p w:rsidR="001477F5" w:rsidRPr="00C02AC6" w:rsidRDefault="001477F5" w:rsidP="00F8611E">
                      <w:pPr>
                        <w:spacing w:after="100"/>
                        <w:jc w:val="both"/>
                        <w:rPr>
                          <w:b/>
                          <w:bCs/>
                          <w:i/>
                          <w:iCs/>
                          <w:sz w:val="20"/>
                          <w:szCs w:val="20"/>
                          <w:u w:val="single"/>
                        </w:rPr>
                      </w:pPr>
                      <w:r>
                        <w:rPr>
                          <w:b/>
                          <w:bCs/>
                          <w:i/>
                          <w:iCs/>
                          <w:sz w:val="20"/>
                          <w:szCs w:val="20"/>
                          <w:u w:val="single"/>
                        </w:rPr>
                        <w:t>For office (KMU ORIC-MC</w:t>
                      </w:r>
                      <w:r w:rsidRPr="00C02AC6">
                        <w:rPr>
                          <w:b/>
                          <w:bCs/>
                          <w:i/>
                          <w:iCs/>
                          <w:sz w:val="20"/>
                          <w:szCs w:val="20"/>
                          <w:u w:val="single"/>
                        </w:rPr>
                        <w:t>) use only</w:t>
                      </w:r>
                    </w:p>
                    <w:p w:rsidR="001477F5" w:rsidRPr="00C02AC6" w:rsidRDefault="001477F5" w:rsidP="00F8611E">
                      <w:pPr>
                        <w:spacing w:after="100"/>
                        <w:jc w:val="both"/>
                        <w:rPr>
                          <w:sz w:val="20"/>
                          <w:szCs w:val="20"/>
                        </w:rPr>
                      </w:pPr>
                      <w:r w:rsidRPr="00C02AC6">
                        <w:rPr>
                          <w:sz w:val="20"/>
                          <w:szCs w:val="20"/>
                        </w:rPr>
                        <w:t>Date Received</w:t>
                      </w:r>
                      <w:proofErr w:type="gramStart"/>
                      <w:r w:rsidRPr="00C02AC6">
                        <w:rPr>
                          <w:sz w:val="20"/>
                          <w:szCs w:val="20"/>
                        </w:rPr>
                        <w:t>:_</w:t>
                      </w:r>
                      <w:proofErr w:type="gramEnd"/>
                      <w:r w:rsidRPr="00C02AC6">
                        <w:rPr>
                          <w:sz w:val="20"/>
                          <w:szCs w:val="20"/>
                        </w:rPr>
                        <w:t>________________________</w:t>
                      </w:r>
                      <w:r w:rsidRPr="00C02AC6">
                        <w:rPr>
                          <w:sz w:val="20"/>
                          <w:szCs w:val="20"/>
                        </w:rPr>
                        <w:tab/>
                      </w:r>
                      <w:r w:rsidRPr="00C02AC6">
                        <w:rPr>
                          <w:sz w:val="20"/>
                          <w:szCs w:val="20"/>
                        </w:rPr>
                        <w:tab/>
                        <w:t>Date of discussion in KMU-</w:t>
                      </w:r>
                      <w:r>
                        <w:rPr>
                          <w:sz w:val="20"/>
                          <w:szCs w:val="20"/>
                        </w:rPr>
                        <w:t>ORIC-MC:__________________</w:t>
                      </w:r>
                    </w:p>
                    <w:p w:rsidR="001477F5" w:rsidRPr="00A67B0A" w:rsidRDefault="001477F5" w:rsidP="00F8611E">
                      <w:pPr>
                        <w:spacing w:after="100"/>
                        <w:jc w:val="both"/>
                        <w:rPr>
                          <w:sz w:val="20"/>
                          <w:szCs w:val="20"/>
                        </w:rPr>
                      </w:pPr>
                      <w:r w:rsidRPr="00C02AC6">
                        <w:rPr>
                          <w:sz w:val="20"/>
                          <w:szCs w:val="20"/>
                        </w:rPr>
                        <w:t>Remarks</w:t>
                      </w:r>
                      <w:proofErr w:type="gramStart"/>
                      <w:r w:rsidRPr="00A67B0A">
                        <w:rPr>
                          <w:sz w:val="20"/>
                          <w:szCs w:val="20"/>
                        </w:rPr>
                        <w:t>:_</w:t>
                      </w:r>
                      <w:proofErr w:type="gramEnd"/>
                      <w:r w:rsidRPr="00A67B0A">
                        <w:rPr>
                          <w:sz w:val="20"/>
                          <w:szCs w:val="20"/>
                        </w:rPr>
                        <w:t>_______________________________________________________________</w:t>
                      </w:r>
                      <w:r>
                        <w:rPr>
                          <w:sz w:val="20"/>
                          <w:szCs w:val="20"/>
                        </w:rPr>
                        <w:t>___________________________</w:t>
                      </w:r>
                    </w:p>
                    <w:p w:rsidR="001477F5" w:rsidRPr="00A67B0A" w:rsidRDefault="001477F5" w:rsidP="00F8611E">
                      <w:pPr>
                        <w:spacing w:after="100"/>
                        <w:jc w:val="both"/>
                        <w:rPr>
                          <w:sz w:val="20"/>
                          <w:szCs w:val="20"/>
                        </w:rPr>
                      </w:pPr>
                      <w:r w:rsidRPr="00A67B0A">
                        <w:rPr>
                          <w:sz w:val="20"/>
                          <w:szCs w:val="20"/>
                        </w:rPr>
                        <w:t>____________________________________________________________________________________________</w:t>
                      </w:r>
                      <w:r>
                        <w:rPr>
                          <w:sz w:val="20"/>
                          <w:szCs w:val="20"/>
                        </w:rPr>
                        <w:t>_______</w:t>
                      </w:r>
                    </w:p>
                    <w:p w:rsidR="001477F5" w:rsidRPr="00A67B0A" w:rsidRDefault="001477F5" w:rsidP="00F8611E">
                      <w:pPr>
                        <w:spacing w:after="100"/>
                        <w:jc w:val="both"/>
                        <w:rPr>
                          <w:sz w:val="20"/>
                          <w:szCs w:val="20"/>
                        </w:rPr>
                      </w:pPr>
                      <w:r>
                        <w:rPr>
                          <w:sz w:val="20"/>
                          <w:szCs w:val="20"/>
                        </w:rPr>
                        <w:t>Amount Requested in Budget</w:t>
                      </w:r>
                      <w:proofErr w:type="gramStart"/>
                      <w:r>
                        <w:rPr>
                          <w:sz w:val="20"/>
                          <w:szCs w:val="20"/>
                        </w:rPr>
                        <w:t>:_</w:t>
                      </w:r>
                      <w:proofErr w:type="gramEnd"/>
                      <w:r>
                        <w:rPr>
                          <w:sz w:val="20"/>
                          <w:szCs w:val="20"/>
                        </w:rPr>
                        <w:t>______________</w:t>
                      </w:r>
                      <w:r>
                        <w:rPr>
                          <w:sz w:val="20"/>
                          <w:szCs w:val="20"/>
                        </w:rPr>
                        <w:tab/>
                      </w:r>
                      <w:r>
                        <w:rPr>
                          <w:sz w:val="20"/>
                          <w:szCs w:val="20"/>
                        </w:rPr>
                        <w:tab/>
                        <w:t>Amount Approved by ORIC MC:_______________________</w:t>
                      </w:r>
                    </w:p>
                    <w:p w:rsidR="001477F5" w:rsidRDefault="001477F5" w:rsidP="00F8611E">
                      <w:pPr>
                        <w:spacing w:after="100"/>
                        <w:jc w:val="both"/>
                        <w:rPr>
                          <w:sz w:val="20"/>
                          <w:szCs w:val="20"/>
                        </w:rPr>
                      </w:pPr>
                    </w:p>
                    <w:p w:rsidR="001477F5" w:rsidRPr="00983F7A" w:rsidRDefault="001477F5" w:rsidP="00F8611E">
                      <w:pPr>
                        <w:spacing w:after="100"/>
                        <w:jc w:val="both"/>
                        <w:rPr>
                          <w:sz w:val="20"/>
                        </w:rPr>
                      </w:pPr>
                      <w:r w:rsidRPr="00983F7A">
                        <w:rPr>
                          <w:sz w:val="20"/>
                        </w:rPr>
                        <w:t>Director ORIC KMU: ____________________</w:t>
                      </w:r>
                      <w:r w:rsidRPr="00983F7A">
                        <w:rPr>
                          <w:sz w:val="20"/>
                        </w:rPr>
                        <w:tab/>
                      </w:r>
                      <w:r w:rsidRPr="00983F7A">
                        <w:rPr>
                          <w:sz w:val="20"/>
                        </w:rPr>
                        <w:tab/>
                        <w:t>Chairman KMU ORIC-MC</w:t>
                      </w:r>
                      <w:proofErr w:type="gramStart"/>
                      <w:r w:rsidRPr="00983F7A">
                        <w:rPr>
                          <w:sz w:val="20"/>
                        </w:rPr>
                        <w:t>:_</w:t>
                      </w:r>
                      <w:proofErr w:type="gramEnd"/>
                      <w:r w:rsidRPr="00983F7A">
                        <w:rPr>
                          <w:sz w:val="20"/>
                        </w:rPr>
                        <w:t>_______________________</w:t>
                      </w:r>
                    </w:p>
                    <w:p w:rsidR="001477F5" w:rsidRPr="00323EC9" w:rsidRDefault="001477F5" w:rsidP="00F8611E">
                      <w:pPr>
                        <w:spacing w:after="100"/>
                        <w:jc w:val="both"/>
                        <w:rPr>
                          <w:u w:val="single"/>
                        </w:rPr>
                      </w:pPr>
                    </w:p>
                  </w:txbxContent>
                </v:textbox>
              </v:shape>
            </w:pict>
          </mc:Fallback>
        </mc:AlternateContent>
      </w:r>
      <w:r w:rsidR="00F8611E" w:rsidRPr="00F8611E">
        <w:rPr>
          <w:rFonts w:ascii="Calibri" w:eastAsia="Calibri" w:hAnsi="Calibri" w:cs="Times New Roman"/>
          <w:b/>
          <w:bCs/>
          <w:sz w:val="24"/>
          <w:szCs w:val="24"/>
          <w:u w:val="single"/>
        </w:rPr>
        <w:t>Supervisor Signature and Stamp:</w:t>
      </w:r>
    </w:p>
    <w:p w:rsidR="00EF3A81" w:rsidRDefault="00EF3A81" w:rsidP="006F04D5">
      <w:pPr>
        <w:spacing w:after="0" w:line="276" w:lineRule="auto"/>
        <w:rPr>
          <w:rFonts w:ascii="Calibri" w:eastAsia="Calibri" w:hAnsi="Calibri" w:cs="Times New Roman"/>
          <w:b/>
          <w:bCs/>
          <w:sz w:val="24"/>
          <w:szCs w:val="24"/>
          <w:u w:val="single"/>
        </w:rPr>
      </w:pPr>
      <w:r>
        <w:rPr>
          <w:rFonts w:ascii="Calibri" w:eastAsia="Calibri" w:hAnsi="Calibri" w:cs="Times New Roman"/>
          <w:b/>
          <w:bCs/>
          <w:sz w:val="24"/>
          <w:szCs w:val="24"/>
          <w:u w:val="single"/>
        </w:rPr>
        <w:br w:type="page"/>
      </w:r>
    </w:p>
    <w:p w:rsidR="00022ED3" w:rsidRDefault="00022ED3" w:rsidP="006F04D5">
      <w:pPr>
        <w:spacing w:after="0" w:line="276" w:lineRule="auto"/>
        <w:rPr>
          <w:rFonts w:ascii="Times New Roman" w:eastAsia="Times New Roman" w:hAnsi="Times New Roman" w:cs="Times New Roman"/>
          <w:b/>
          <w:bCs/>
          <w:sz w:val="28"/>
          <w:szCs w:val="28"/>
        </w:rPr>
      </w:pPr>
    </w:p>
    <w:p w:rsidR="00022ED3" w:rsidRDefault="00022ED3" w:rsidP="006F04D5">
      <w:pPr>
        <w:spacing w:after="0" w:line="276" w:lineRule="auto"/>
        <w:rPr>
          <w:rFonts w:ascii="Times New Roman" w:eastAsia="Times New Roman" w:hAnsi="Times New Roman" w:cs="Times New Roman"/>
          <w:b/>
          <w:bCs/>
          <w:sz w:val="28"/>
          <w:szCs w:val="28"/>
        </w:rPr>
      </w:pPr>
    </w:p>
    <w:p w:rsidR="00022ED3" w:rsidRDefault="00022ED3" w:rsidP="006F04D5">
      <w:pPr>
        <w:spacing w:after="0" w:line="276" w:lineRule="auto"/>
        <w:rPr>
          <w:rFonts w:ascii="Times New Roman" w:eastAsia="Times New Roman" w:hAnsi="Times New Roman" w:cs="Times New Roman"/>
          <w:b/>
          <w:bCs/>
          <w:sz w:val="28"/>
          <w:szCs w:val="28"/>
        </w:rPr>
      </w:pPr>
    </w:p>
    <w:p w:rsidR="00022ED3" w:rsidRDefault="00022ED3" w:rsidP="006F04D5">
      <w:pPr>
        <w:spacing w:after="0" w:line="276" w:lineRule="auto"/>
        <w:rPr>
          <w:rFonts w:ascii="Times New Roman" w:eastAsia="Times New Roman" w:hAnsi="Times New Roman" w:cs="Times New Roman"/>
          <w:b/>
          <w:bCs/>
          <w:sz w:val="28"/>
          <w:szCs w:val="28"/>
        </w:rPr>
      </w:pPr>
    </w:p>
    <w:p w:rsidR="00022ED3" w:rsidRDefault="00022ED3" w:rsidP="006F04D5">
      <w:pPr>
        <w:spacing w:after="0" w:line="276" w:lineRule="auto"/>
        <w:rPr>
          <w:rFonts w:ascii="Times New Roman" w:eastAsia="Times New Roman" w:hAnsi="Times New Roman" w:cs="Times New Roman"/>
          <w:b/>
          <w:bCs/>
          <w:sz w:val="28"/>
          <w:szCs w:val="28"/>
        </w:rPr>
      </w:pPr>
    </w:p>
    <w:p w:rsidR="00022ED3" w:rsidRDefault="00022ED3" w:rsidP="006F04D5">
      <w:pPr>
        <w:spacing w:after="0" w:line="276" w:lineRule="auto"/>
        <w:rPr>
          <w:rFonts w:ascii="Times New Roman" w:eastAsia="Times New Roman" w:hAnsi="Times New Roman" w:cs="Times New Roman"/>
          <w:b/>
          <w:bCs/>
          <w:sz w:val="28"/>
          <w:szCs w:val="28"/>
        </w:rPr>
      </w:pPr>
    </w:p>
    <w:p w:rsidR="00022ED3" w:rsidRDefault="00022ED3" w:rsidP="006F04D5">
      <w:pPr>
        <w:spacing w:after="0" w:line="276" w:lineRule="auto"/>
        <w:rPr>
          <w:rFonts w:ascii="Times New Roman" w:eastAsia="Times New Roman" w:hAnsi="Times New Roman" w:cs="Times New Roman"/>
          <w:b/>
          <w:bCs/>
          <w:sz w:val="28"/>
          <w:szCs w:val="28"/>
        </w:rPr>
      </w:pPr>
    </w:p>
    <w:p w:rsidR="00022ED3" w:rsidRDefault="00022ED3" w:rsidP="006F04D5">
      <w:pPr>
        <w:pStyle w:val="Title"/>
        <w:spacing w:after="0" w:line="276" w:lineRule="auto"/>
      </w:pPr>
      <w:bookmarkStart w:id="499" w:name="_Toc80347662"/>
      <w:r>
        <w:t>Annexure VII</w:t>
      </w:r>
      <w:bookmarkEnd w:id="499"/>
    </w:p>
    <w:p w:rsidR="00022ED3" w:rsidRDefault="00022ED3" w:rsidP="006F04D5">
      <w:pPr>
        <w:pStyle w:val="Title"/>
        <w:spacing w:after="0" w:line="276" w:lineRule="auto"/>
      </w:pPr>
      <w:bookmarkStart w:id="500" w:name="_Toc80347663"/>
      <w:r>
        <w:t>Research Integrity</w:t>
      </w:r>
      <w:bookmarkEnd w:id="500"/>
    </w:p>
    <w:p w:rsidR="00022ED3" w:rsidRDefault="00022ED3" w:rsidP="006F04D5">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022ED3" w:rsidRDefault="00022ED3" w:rsidP="006F04D5">
      <w:pPr>
        <w:spacing w:after="0" w:line="276" w:lineRule="auto"/>
        <w:rPr>
          <w:rFonts w:ascii="Times New Roman" w:eastAsia="Times New Roman" w:hAnsi="Times New Roman" w:cs="Times New Roman"/>
          <w:b/>
          <w:bCs/>
          <w:sz w:val="28"/>
          <w:szCs w:val="28"/>
        </w:rPr>
      </w:pPr>
    </w:p>
    <w:p w:rsidR="00F15955" w:rsidRPr="00F15955" w:rsidRDefault="00F15955" w:rsidP="006F04D5">
      <w:pPr>
        <w:spacing w:after="0" w:line="276" w:lineRule="auto"/>
        <w:rPr>
          <w:rFonts w:ascii="Times New Roman" w:eastAsia="Times New Roman" w:hAnsi="Times New Roman" w:cs="Times New Roman"/>
          <w:b/>
          <w:bCs/>
          <w:sz w:val="28"/>
          <w:szCs w:val="28"/>
        </w:rPr>
      </w:pPr>
      <w:r w:rsidRPr="00F15955">
        <w:rPr>
          <w:rFonts w:ascii="Times New Roman" w:eastAsia="Times New Roman" w:hAnsi="Times New Roman" w:cs="Times New Roman"/>
          <w:b/>
          <w:bCs/>
          <w:sz w:val="28"/>
          <w:szCs w:val="28"/>
        </w:rPr>
        <w:t>Appendix A; Policy 2016-01-ORIC</w:t>
      </w:r>
    </w:p>
    <w:p w:rsidR="00F15955" w:rsidRPr="00F15955" w:rsidRDefault="00F15955" w:rsidP="006F04D5">
      <w:pPr>
        <w:spacing w:after="0" w:line="276" w:lineRule="auto"/>
        <w:rPr>
          <w:rFonts w:ascii="Times New Roman" w:eastAsia="Times New Roman" w:hAnsi="Times New Roman" w:cs="Times New Roman"/>
          <w:b/>
          <w:bCs/>
          <w:sz w:val="28"/>
          <w:szCs w:val="28"/>
        </w:rPr>
      </w:pPr>
    </w:p>
    <w:p w:rsidR="00F15955" w:rsidRPr="00F15955" w:rsidRDefault="00F15955" w:rsidP="006F04D5">
      <w:pPr>
        <w:spacing w:after="0" w:line="276" w:lineRule="auto"/>
        <w:rPr>
          <w:rFonts w:ascii="Times New Roman" w:eastAsia="Times New Roman" w:hAnsi="Times New Roman" w:cs="Times New Roman"/>
          <w:b/>
          <w:bCs/>
          <w:sz w:val="28"/>
          <w:szCs w:val="28"/>
        </w:rPr>
      </w:pPr>
    </w:p>
    <w:p w:rsidR="00F15955" w:rsidRPr="00F15955" w:rsidRDefault="00F15955" w:rsidP="006F04D5">
      <w:pPr>
        <w:spacing w:after="0" w:line="276" w:lineRule="auto"/>
        <w:rPr>
          <w:rFonts w:ascii="Times New Roman" w:eastAsia="Times New Roman" w:hAnsi="Times New Roman" w:cs="Times New Roman"/>
          <w:b/>
          <w:bCs/>
          <w:sz w:val="28"/>
          <w:szCs w:val="28"/>
        </w:rPr>
      </w:pPr>
      <w:r w:rsidRPr="00F15955">
        <w:rPr>
          <w:rFonts w:ascii="Times New Roman" w:eastAsia="Times New Roman" w:hAnsi="Times New Roman" w:cs="Times New Roman"/>
          <w:b/>
          <w:bCs/>
          <w:sz w:val="28"/>
          <w:szCs w:val="28"/>
        </w:rPr>
        <w:t>Undertaking</w:t>
      </w:r>
      <w:r w:rsidR="00AF1D64">
        <w:rPr>
          <w:rFonts w:ascii="Times New Roman" w:eastAsia="Times New Roman" w:hAnsi="Times New Roman" w:cs="Times New Roman"/>
          <w:b/>
          <w:bCs/>
          <w:sz w:val="28"/>
          <w:szCs w:val="28"/>
        </w:rPr>
        <w:t xml:space="preserve"> </w:t>
      </w:r>
      <w:r w:rsidRPr="00F15955">
        <w:rPr>
          <w:rFonts w:ascii="Times New Roman" w:eastAsia="Times New Roman" w:hAnsi="Times New Roman" w:cs="Times New Roman"/>
          <w:b/>
          <w:bCs/>
          <w:sz w:val="28"/>
          <w:szCs w:val="28"/>
        </w:rPr>
        <w:t>of</w:t>
      </w:r>
      <w:r w:rsidR="00AF1D64">
        <w:rPr>
          <w:rFonts w:ascii="Times New Roman" w:eastAsia="Times New Roman" w:hAnsi="Times New Roman" w:cs="Times New Roman"/>
          <w:b/>
          <w:bCs/>
          <w:sz w:val="28"/>
          <w:szCs w:val="28"/>
        </w:rPr>
        <w:t xml:space="preserve"> </w:t>
      </w:r>
      <w:r w:rsidRPr="00F15955">
        <w:rPr>
          <w:rFonts w:ascii="Times New Roman" w:eastAsia="Times New Roman" w:hAnsi="Times New Roman" w:cs="Times New Roman"/>
          <w:b/>
          <w:bCs/>
          <w:sz w:val="28"/>
          <w:szCs w:val="28"/>
        </w:rPr>
        <w:t>Integrity</w:t>
      </w:r>
    </w:p>
    <w:p w:rsidR="00F15955" w:rsidRPr="00F15955" w:rsidRDefault="00F15955" w:rsidP="006F04D5">
      <w:pPr>
        <w:spacing w:after="0" w:line="276" w:lineRule="auto"/>
        <w:rPr>
          <w:rFonts w:ascii="Times New Roman" w:eastAsia="Times New Roman" w:hAnsi="Times New Roman" w:cs="Times New Roman"/>
          <w:b/>
          <w:bCs/>
          <w:sz w:val="28"/>
          <w:szCs w:val="28"/>
        </w:rPr>
      </w:pPr>
    </w:p>
    <w:p w:rsidR="00F15955" w:rsidRPr="00F15955" w:rsidRDefault="00F15955" w:rsidP="006F04D5">
      <w:pPr>
        <w:spacing w:after="0" w:line="276" w:lineRule="auto"/>
        <w:rPr>
          <w:rFonts w:ascii="Times New Roman" w:eastAsia="Times New Roman" w:hAnsi="Times New Roman" w:cs="Times New Roman"/>
          <w:sz w:val="24"/>
          <w:szCs w:val="24"/>
        </w:rPr>
      </w:pPr>
    </w:p>
    <w:p w:rsidR="00F15955" w:rsidRPr="00F15955" w:rsidRDefault="00F15955" w:rsidP="006F04D5">
      <w:pPr>
        <w:spacing w:after="0" w:line="276" w:lineRule="auto"/>
        <w:rPr>
          <w:rFonts w:ascii="Times New Roman" w:eastAsia="Times New Roman" w:hAnsi="Times New Roman" w:cs="Times New Roman"/>
          <w:sz w:val="24"/>
          <w:szCs w:val="24"/>
        </w:rPr>
      </w:pPr>
    </w:p>
    <w:p w:rsidR="00F15955" w:rsidRPr="00F15955" w:rsidRDefault="00F15955" w:rsidP="006F04D5">
      <w:pPr>
        <w:spacing w:after="0" w:line="276" w:lineRule="auto"/>
        <w:rPr>
          <w:rFonts w:ascii="Times New Roman" w:eastAsia="Times New Roman" w:hAnsi="Times New Roman" w:cs="Times New Roman"/>
          <w:b/>
          <w:bCs/>
          <w:sz w:val="24"/>
          <w:szCs w:val="24"/>
        </w:rPr>
      </w:pPr>
      <w:proofErr w:type="gramStart"/>
      <w:r w:rsidRPr="00F15955">
        <w:rPr>
          <w:rFonts w:ascii="Times New Roman" w:eastAsia="Times New Roman" w:hAnsi="Times New Roman" w:cs="Times New Roman"/>
          <w:b/>
          <w:bCs/>
          <w:sz w:val="24"/>
          <w:szCs w:val="24"/>
        </w:rPr>
        <w:t>I ________________________ s/o | d/o ___________________________, resident of _________________________</w:t>
      </w:r>
      <w:r w:rsidR="00AF1D64" w:rsidRPr="00F15955">
        <w:rPr>
          <w:rFonts w:ascii="Times New Roman" w:eastAsia="Times New Roman" w:hAnsi="Times New Roman" w:cs="Times New Roman"/>
          <w:b/>
          <w:bCs/>
          <w:sz w:val="24"/>
          <w:szCs w:val="24"/>
        </w:rPr>
        <w:t>_ National</w:t>
      </w:r>
      <w:r w:rsidRPr="00F15955">
        <w:rPr>
          <w:rFonts w:ascii="Times New Roman" w:eastAsia="Times New Roman" w:hAnsi="Times New Roman" w:cs="Times New Roman"/>
          <w:b/>
          <w:bCs/>
          <w:sz w:val="24"/>
          <w:szCs w:val="24"/>
        </w:rPr>
        <w:t xml:space="preserve"> Id Card No.</w:t>
      </w:r>
      <w:proofErr w:type="gramEnd"/>
      <w:r w:rsidRPr="00F15955">
        <w:rPr>
          <w:rFonts w:ascii="Times New Roman" w:eastAsia="Times New Roman" w:hAnsi="Times New Roman" w:cs="Times New Roman"/>
          <w:b/>
          <w:bCs/>
          <w:sz w:val="24"/>
          <w:szCs w:val="24"/>
        </w:rPr>
        <w:t xml:space="preserve"> __________________________</w:t>
      </w:r>
    </w:p>
    <w:p w:rsidR="00F15955" w:rsidRPr="00F15955" w:rsidRDefault="00F15955" w:rsidP="006F04D5">
      <w:pPr>
        <w:spacing w:after="0" w:line="276" w:lineRule="auto"/>
        <w:rPr>
          <w:rFonts w:ascii="Times New Roman" w:eastAsia="Times New Roman" w:hAnsi="Times New Roman" w:cs="Times New Roman"/>
          <w:b/>
          <w:bCs/>
          <w:sz w:val="24"/>
          <w:szCs w:val="24"/>
        </w:rPr>
      </w:pPr>
      <w:proofErr w:type="gramStart"/>
      <w:r w:rsidRPr="00F15955">
        <w:rPr>
          <w:rFonts w:ascii="Times New Roman" w:eastAsia="Times New Roman" w:hAnsi="Times New Roman" w:cs="Times New Roman"/>
          <w:b/>
          <w:bCs/>
          <w:sz w:val="24"/>
          <w:szCs w:val="24"/>
        </w:rPr>
        <w:t>hereby</w:t>
      </w:r>
      <w:proofErr w:type="gramEnd"/>
      <w:r w:rsidRPr="00F15955">
        <w:rPr>
          <w:rFonts w:ascii="Times New Roman" w:eastAsia="Times New Roman" w:hAnsi="Times New Roman" w:cs="Times New Roman"/>
          <w:b/>
          <w:bCs/>
          <w:sz w:val="24"/>
          <w:szCs w:val="24"/>
        </w:rPr>
        <w:t xml:space="preserve"> solemnly undertake that I have been thoroughly briefed about and have understood all the rules and bylaws of Khyber Medical University regarding Academic, Intellectual, and Research Integrity and will abide by them without any exceptions.</w:t>
      </w:r>
    </w:p>
    <w:p w:rsidR="00F15955" w:rsidRPr="00F15955" w:rsidRDefault="00F15955" w:rsidP="006F04D5">
      <w:pPr>
        <w:spacing w:after="0" w:line="276" w:lineRule="auto"/>
        <w:rPr>
          <w:rFonts w:ascii="Times New Roman" w:eastAsia="Times New Roman" w:hAnsi="Times New Roman" w:cs="Times New Roman"/>
          <w:b/>
          <w:bCs/>
          <w:sz w:val="24"/>
          <w:szCs w:val="24"/>
        </w:rPr>
      </w:pPr>
      <w:r w:rsidRPr="00F15955">
        <w:rPr>
          <w:rFonts w:ascii="Times New Roman" w:eastAsia="Times New Roman" w:hAnsi="Times New Roman" w:cs="Times New Roman"/>
          <w:b/>
          <w:bCs/>
          <w:sz w:val="24"/>
          <w:szCs w:val="24"/>
        </w:rPr>
        <w:t>I fully acknowledge the fact that in case I am found guilty of breach of any of these valued principles, I will be subject to disciplinary action including, but not limited to, termination of my services / studies and blacklisting for any future employment / admission in any constituent or affiliated institution of Khyber Medical University.</w:t>
      </w:r>
    </w:p>
    <w:p w:rsidR="00F15955" w:rsidRPr="00F15955" w:rsidRDefault="00F15955" w:rsidP="006F04D5">
      <w:pPr>
        <w:spacing w:after="0" w:line="276" w:lineRule="auto"/>
        <w:rPr>
          <w:rFonts w:ascii="Times New Roman" w:eastAsia="Times New Roman" w:hAnsi="Times New Roman" w:cs="Times New Roman"/>
          <w:sz w:val="24"/>
          <w:szCs w:val="24"/>
        </w:rPr>
      </w:pPr>
    </w:p>
    <w:p w:rsidR="00F15955" w:rsidRPr="00F15955" w:rsidRDefault="00F15955" w:rsidP="006F04D5">
      <w:pPr>
        <w:spacing w:after="0" w:line="276" w:lineRule="auto"/>
        <w:rPr>
          <w:rFonts w:ascii="Times New Roman" w:eastAsia="Times New Roman" w:hAnsi="Times New Roman" w:cs="Times New Roman"/>
          <w:b/>
          <w:bCs/>
          <w:sz w:val="24"/>
          <w:szCs w:val="24"/>
        </w:rPr>
      </w:pP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t>Signed: ___________________________________</w:t>
      </w:r>
    </w:p>
    <w:p w:rsidR="00F15955" w:rsidRPr="00F15955" w:rsidRDefault="00F15955" w:rsidP="006F04D5">
      <w:pPr>
        <w:spacing w:after="0" w:line="276" w:lineRule="auto"/>
        <w:rPr>
          <w:rFonts w:ascii="Times New Roman" w:eastAsia="Times New Roman" w:hAnsi="Times New Roman" w:cs="Times New Roman"/>
          <w:b/>
          <w:bCs/>
          <w:sz w:val="24"/>
          <w:szCs w:val="24"/>
        </w:rPr>
      </w:pP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t>Date: ______________________</w:t>
      </w:r>
    </w:p>
    <w:p w:rsidR="00F15955" w:rsidRPr="00F15955" w:rsidRDefault="00F15955" w:rsidP="006F04D5">
      <w:pPr>
        <w:spacing w:after="0" w:line="276" w:lineRule="auto"/>
        <w:rPr>
          <w:rFonts w:ascii="Times New Roman" w:eastAsia="Times New Roman" w:hAnsi="Times New Roman" w:cs="Times New Roman"/>
          <w:sz w:val="24"/>
          <w:szCs w:val="24"/>
        </w:rPr>
      </w:pPr>
    </w:p>
    <w:p w:rsidR="00F15955" w:rsidRPr="00F15955" w:rsidRDefault="00F15955" w:rsidP="006F04D5">
      <w:pPr>
        <w:spacing w:after="0" w:line="276" w:lineRule="auto"/>
        <w:rPr>
          <w:rFonts w:ascii="Times New Roman" w:eastAsia="Times New Roman" w:hAnsi="Times New Roman" w:cs="Times New Roman"/>
          <w:sz w:val="24"/>
          <w:szCs w:val="24"/>
        </w:rPr>
      </w:pPr>
    </w:p>
    <w:p w:rsidR="00AF1D64" w:rsidRDefault="00AF1D64" w:rsidP="006F04D5">
      <w:pPr>
        <w:spacing w:after="0" w:line="276" w:lineRule="auto"/>
        <w:rPr>
          <w:rFonts w:ascii="Times New Roman" w:eastAsia="Times New Roman" w:hAnsi="Times New Roman" w:cs="Times New Roman"/>
        </w:rPr>
      </w:pPr>
      <w:r>
        <w:rPr>
          <w:rFonts w:ascii="Times New Roman" w:eastAsia="Times New Roman" w:hAnsi="Times New Roman" w:cs="Times New Roman"/>
        </w:rPr>
        <w:br w:type="page"/>
      </w:r>
    </w:p>
    <w:p w:rsidR="00F15955" w:rsidRPr="00F15955" w:rsidRDefault="00F15955" w:rsidP="006F04D5">
      <w:pPr>
        <w:spacing w:after="0" w:line="276" w:lineRule="auto"/>
        <w:rPr>
          <w:rFonts w:ascii="Times New Roman" w:eastAsia="Times New Roman" w:hAnsi="Times New Roman" w:cs="Times New Roman"/>
          <w:b/>
          <w:bCs/>
          <w:sz w:val="28"/>
          <w:szCs w:val="28"/>
        </w:rPr>
      </w:pPr>
      <w:r w:rsidRPr="00F15955">
        <w:rPr>
          <w:rFonts w:ascii="Times New Roman" w:eastAsia="Times New Roman" w:hAnsi="Times New Roman" w:cs="Times New Roman"/>
          <w:b/>
          <w:bCs/>
          <w:sz w:val="28"/>
          <w:szCs w:val="28"/>
        </w:rPr>
        <w:lastRenderedPageBreak/>
        <w:t>Appendix B; Policy 2016-01-ORIC</w:t>
      </w:r>
    </w:p>
    <w:p w:rsidR="00F15955" w:rsidRPr="00F15955" w:rsidRDefault="00F15955" w:rsidP="006F04D5">
      <w:pPr>
        <w:spacing w:after="0" w:line="276" w:lineRule="auto"/>
        <w:rPr>
          <w:rFonts w:ascii="Times New Roman" w:eastAsia="Times New Roman" w:hAnsi="Times New Roman" w:cs="Times New Roman"/>
          <w:b/>
          <w:bCs/>
          <w:sz w:val="28"/>
          <w:szCs w:val="28"/>
        </w:rPr>
      </w:pPr>
    </w:p>
    <w:p w:rsidR="00F15955" w:rsidRPr="00F15955" w:rsidRDefault="00F15955" w:rsidP="006F04D5">
      <w:pPr>
        <w:spacing w:after="0" w:line="276" w:lineRule="auto"/>
        <w:rPr>
          <w:rFonts w:ascii="Times New Roman" w:eastAsia="Times New Roman" w:hAnsi="Times New Roman" w:cs="Times New Roman"/>
          <w:b/>
          <w:bCs/>
          <w:sz w:val="28"/>
          <w:szCs w:val="28"/>
        </w:rPr>
      </w:pPr>
      <w:r w:rsidRPr="00F15955">
        <w:rPr>
          <w:rFonts w:ascii="Times New Roman" w:eastAsia="Times New Roman" w:hAnsi="Times New Roman" w:cs="Times New Roman"/>
          <w:b/>
          <w:bCs/>
          <w:noProof/>
          <w:sz w:val="28"/>
          <w:szCs w:val="28"/>
        </w:rPr>
        <w:t>Research Scholar’s Undertaking</w:t>
      </w:r>
    </w:p>
    <w:p w:rsidR="00F15955" w:rsidRPr="00F15955" w:rsidRDefault="00F15955" w:rsidP="006F04D5">
      <w:pPr>
        <w:spacing w:after="0" w:line="276" w:lineRule="auto"/>
        <w:rPr>
          <w:rFonts w:ascii="Times New Roman" w:eastAsia="Times New Roman" w:hAnsi="Times New Roman" w:cs="Times New Roman"/>
          <w:sz w:val="24"/>
          <w:szCs w:val="24"/>
        </w:rPr>
      </w:pPr>
    </w:p>
    <w:p w:rsidR="00F15955" w:rsidRPr="00F15955" w:rsidRDefault="00F15955" w:rsidP="006F04D5">
      <w:pPr>
        <w:spacing w:after="0" w:line="276" w:lineRule="auto"/>
        <w:rPr>
          <w:rFonts w:ascii="Times New Roman" w:eastAsia="Times New Roman" w:hAnsi="Times New Roman" w:cs="Times New Roman"/>
          <w:sz w:val="24"/>
          <w:szCs w:val="24"/>
        </w:rPr>
      </w:pPr>
    </w:p>
    <w:p w:rsidR="00F15955" w:rsidRPr="00F15955" w:rsidRDefault="00F15955" w:rsidP="006F04D5">
      <w:pPr>
        <w:spacing w:after="0" w:line="276" w:lineRule="auto"/>
        <w:rPr>
          <w:rFonts w:ascii="Times New Roman" w:eastAsia="Times New Roman" w:hAnsi="Times New Roman" w:cs="Times New Roman"/>
          <w:b/>
          <w:bCs/>
          <w:sz w:val="24"/>
          <w:szCs w:val="24"/>
        </w:rPr>
      </w:pPr>
      <w:proofErr w:type="gramStart"/>
      <w:r w:rsidRPr="00F15955">
        <w:rPr>
          <w:rFonts w:ascii="Times New Roman" w:eastAsia="Times New Roman" w:hAnsi="Times New Roman" w:cs="Times New Roman"/>
          <w:b/>
          <w:bCs/>
          <w:sz w:val="24"/>
          <w:szCs w:val="24"/>
        </w:rPr>
        <w:t>I __________________s/o | d/o ____</w:t>
      </w:r>
      <w:r w:rsidR="00900389">
        <w:rPr>
          <w:rFonts w:ascii="Times New Roman" w:eastAsia="Times New Roman" w:hAnsi="Times New Roman" w:cs="Times New Roman"/>
          <w:b/>
          <w:bCs/>
          <w:sz w:val="24"/>
          <w:szCs w:val="24"/>
        </w:rPr>
        <w:t>___________</w:t>
      </w:r>
      <w:r w:rsidRPr="00F15955">
        <w:rPr>
          <w:rFonts w:ascii="Times New Roman" w:eastAsia="Times New Roman" w:hAnsi="Times New Roman" w:cs="Times New Roman"/>
          <w:b/>
          <w:bCs/>
          <w:sz w:val="24"/>
          <w:szCs w:val="24"/>
        </w:rPr>
        <w:t xml:space="preserve"> resident of ____________________ National Id Card No.</w:t>
      </w:r>
      <w:proofErr w:type="gramEnd"/>
      <w:r w:rsidRPr="00F15955">
        <w:rPr>
          <w:rFonts w:ascii="Times New Roman" w:eastAsia="Times New Roman" w:hAnsi="Times New Roman" w:cs="Times New Roman"/>
          <w:b/>
          <w:bCs/>
          <w:sz w:val="24"/>
          <w:szCs w:val="24"/>
        </w:rPr>
        <w:t xml:space="preserve"> _____________________, a scholar at: ___________________, for the degree of: _____________________________ am submitting to the Advanced Studies and Research Board the research proposal titled: ________________________________________________________________________________________________________________________________________________</w:t>
      </w:r>
    </w:p>
    <w:p w:rsidR="00F15955" w:rsidRPr="00F15955" w:rsidRDefault="00F15955" w:rsidP="006F04D5">
      <w:pPr>
        <w:spacing w:after="0" w:line="276" w:lineRule="auto"/>
        <w:rPr>
          <w:rFonts w:ascii="Times New Roman" w:eastAsia="Times New Roman" w:hAnsi="Times New Roman" w:cs="Times New Roman"/>
          <w:b/>
          <w:bCs/>
          <w:sz w:val="24"/>
          <w:szCs w:val="24"/>
        </w:rPr>
      </w:pPr>
      <w:r w:rsidRPr="00F15955">
        <w:rPr>
          <w:rFonts w:ascii="Times New Roman" w:eastAsia="Times New Roman" w:hAnsi="Times New Roman" w:cs="Times New Roman"/>
          <w:b/>
          <w:bCs/>
          <w:sz w:val="24"/>
          <w:szCs w:val="24"/>
        </w:rPr>
        <w:t>I hereby solemnly undertake that I will carry out my research in strict compliance with the policies of Khyber Medical University Khyber Medical University, in full commitment to the principles of Intellectual and Research Integrity and Ethics.</w:t>
      </w:r>
    </w:p>
    <w:p w:rsidR="00F15955" w:rsidRPr="00F15955" w:rsidRDefault="00F15955" w:rsidP="006F04D5">
      <w:pPr>
        <w:spacing w:after="0" w:line="276" w:lineRule="auto"/>
        <w:rPr>
          <w:rFonts w:ascii="Times New Roman" w:eastAsia="Times New Roman" w:hAnsi="Times New Roman" w:cs="Times New Roman"/>
          <w:b/>
          <w:bCs/>
          <w:sz w:val="24"/>
          <w:szCs w:val="24"/>
        </w:rPr>
      </w:pPr>
      <w:r w:rsidRPr="00F15955">
        <w:rPr>
          <w:rFonts w:ascii="Times New Roman" w:eastAsia="Times New Roman" w:hAnsi="Times New Roman" w:cs="Times New Roman"/>
          <w:b/>
          <w:bCs/>
          <w:sz w:val="24"/>
          <w:szCs w:val="24"/>
        </w:rPr>
        <w:t>I solemnly affirm that I will absolutely avoid plagiarism, fabrication, and falsification and that I will not only avoid any use of mercenary authorship and ghostwriting, but will also report such practices to the institution immediately on any knowledge of these.</w:t>
      </w:r>
    </w:p>
    <w:p w:rsidR="00F15955" w:rsidRPr="00F15955" w:rsidRDefault="00F15955" w:rsidP="006F04D5">
      <w:pPr>
        <w:spacing w:after="0" w:line="276" w:lineRule="auto"/>
        <w:rPr>
          <w:rFonts w:ascii="Times New Roman" w:eastAsia="Times New Roman" w:hAnsi="Times New Roman" w:cs="Times New Roman"/>
          <w:b/>
          <w:bCs/>
          <w:sz w:val="24"/>
          <w:szCs w:val="24"/>
        </w:rPr>
      </w:pPr>
      <w:r w:rsidRPr="00F15955">
        <w:rPr>
          <w:rFonts w:ascii="Times New Roman" w:eastAsia="Times New Roman" w:hAnsi="Times New Roman" w:cs="Times New Roman"/>
          <w:b/>
          <w:bCs/>
          <w:sz w:val="24"/>
          <w:szCs w:val="24"/>
        </w:rPr>
        <w:t>I acknowledge that the penalty for any breach of these pract</w:t>
      </w:r>
      <w:r w:rsidR="00900389">
        <w:rPr>
          <w:rFonts w:ascii="Times New Roman" w:eastAsia="Times New Roman" w:hAnsi="Times New Roman" w:cs="Times New Roman"/>
          <w:b/>
          <w:bCs/>
          <w:sz w:val="24"/>
          <w:szCs w:val="24"/>
        </w:rPr>
        <w:t>ices is immediate termination of</w:t>
      </w:r>
      <w:r w:rsidRPr="00F15955">
        <w:rPr>
          <w:rFonts w:ascii="Times New Roman" w:eastAsia="Times New Roman" w:hAnsi="Times New Roman" w:cs="Times New Roman"/>
          <w:b/>
          <w:bCs/>
          <w:sz w:val="24"/>
          <w:szCs w:val="24"/>
        </w:rPr>
        <w:t xml:space="preserve"> studies, expulsion from the institution, and blacklisting for any future admission in any constituent of affiliated institution of Khyber Medical University.</w:t>
      </w:r>
    </w:p>
    <w:p w:rsidR="00F15955" w:rsidRPr="00F15955" w:rsidRDefault="00F15955" w:rsidP="006F04D5">
      <w:pPr>
        <w:spacing w:after="0" w:line="276" w:lineRule="auto"/>
        <w:rPr>
          <w:rFonts w:ascii="Times New Roman" w:eastAsia="Times New Roman" w:hAnsi="Times New Roman" w:cs="Times New Roman"/>
          <w:b/>
          <w:bCs/>
          <w:sz w:val="24"/>
          <w:szCs w:val="24"/>
        </w:rPr>
      </w:pPr>
      <w:r w:rsidRPr="00F15955">
        <w:rPr>
          <w:rFonts w:ascii="Times New Roman" w:eastAsia="Times New Roman" w:hAnsi="Times New Roman" w:cs="Times New Roman"/>
          <w:b/>
          <w:bCs/>
          <w:sz w:val="24"/>
          <w:szCs w:val="24"/>
        </w:rPr>
        <w:t>I also acknowledge that even after I have been awarded my degree, if any such allegation is proved beyond reasonable doubt, my degree will be cancelled and I will be blacklisted for any future employment or studies in any of the constituent or affiliated institutions of Khyber Medical University</w:t>
      </w:r>
    </w:p>
    <w:p w:rsidR="00F15955" w:rsidRPr="00F15955" w:rsidRDefault="00F15955" w:rsidP="006F04D5">
      <w:pPr>
        <w:spacing w:after="0" w:line="276" w:lineRule="auto"/>
        <w:rPr>
          <w:rFonts w:ascii="Times New Roman" w:eastAsia="Times New Roman" w:hAnsi="Times New Roman" w:cs="Times New Roman"/>
          <w:b/>
          <w:bCs/>
          <w:sz w:val="24"/>
          <w:szCs w:val="24"/>
        </w:rPr>
      </w:pPr>
    </w:p>
    <w:p w:rsidR="00022ED3" w:rsidRDefault="00F15955" w:rsidP="006F04D5">
      <w:pPr>
        <w:spacing w:after="0" w:line="276" w:lineRule="auto"/>
        <w:rPr>
          <w:rFonts w:ascii="Times New Roman" w:eastAsia="Times New Roman" w:hAnsi="Times New Roman" w:cs="Times New Roman"/>
          <w:b/>
          <w:bCs/>
          <w:sz w:val="24"/>
          <w:szCs w:val="24"/>
        </w:rPr>
      </w:pP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r>
      <w:r w:rsidRPr="00F15955">
        <w:rPr>
          <w:rFonts w:ascii="Times New Roman" w:eastAsia="Times New Roman" w:hAnsi="Times New Roman" w:cs="Times New Roman"/>
          <w:b/>
          <w:bCs/>
          <w:sz w:val="24"/>
          <w:szCs w:val="24"/>
        </w:rPr>
        <w:tab/>
        <w:t>Signed: ___________________________________</w:t>
      </w:r>
    </w:p>
    <w:p w:rsidR="00AF1D64" w:rsidRDefault="00AF1D64" w:rsidP="006F04D5">
      <w:pPr>
        <w:pStyle w:val="Title"/>
        <w:spacing w:after="0" w:line="276" w:lineRule="auto"/>
      </w:pPr>
      <w:bookmarkStart w:id="501" w:name="_Toc80347664"/>
      <w:r>
        <w:br w:type="page"/>
      </w:r>
    </w:p>
    <w:p w:rsidR="00022ED3" w:rsidRDefault="00022ED3" w:rsidP="006F04D5">
      <w:pPr>
        <w:pStyle w:val="Title"/>
        <w:spacing w:after="0" w:line="276" w:lineRule="auto"/>
      </w:pPr>
      <w:r>
        <w:lastRenderedPageBreak/>
        <w:t>Annexure VIII</w:t>
      </w:r>
      <w:bookmarkEnd w:id="501"/>
    </w:p>
    <w:p w:rsidR="00263D7B" w:rsidRPr="00DB51AC" w:rsidRDefault="00022ED3" w:rsidP="006F04D5">
      <w:pPr>
        <w:pStyle w:val="Title"/>
        <w:spacing w:after="0" w:line="276" w:lineRule="auto"/>
      </w:pPr>
      <w:bookmarkStart w:id="502" w:name="_Toc80347665"/>
      <w:r>
        <w:t>Phase wise flow of MPhil</w:t>
      </w:r>
      <w:bookmarkEnd w:id="502"/>
    </w:p>
    <w:p w:rsidR="00022ED3" w:rsidRPr="00F001FD" w:rsidRDefault="00E04DE4" w:rsidP="006F04D5">
      <w:pPr>
        <w:tabs>
          <w:tab w:val="left" w:pos="2070"/>
        </w:tabs>
        <w:spacing w:after="0" w:line="276" w:lineRule="auto"/>
        <w:rPr>
          <w:rFonts w:ascii="Times New Roman" w:hAnsi="Times New Roman" w:cs="Times New Roman"/>
          <w:b/>
          <w:sz w:val="36"/>
          <w:u w:val="single"/>
        </w:rPr>
      </w:pPr>
      <w:r>
        <w:rPr>
          <w:rFonts w:ascii="Times New Roman" w:hAnsi="Times New Roman" w:cs="Times New Roman"/>
          <w:b/>
          <w:noProof/>
          <w:sz w:val="36"/>
          <w:u w:val="single"/>
        </w:rPr>
        <mc:AlternateContent>
          <mc:Choice Requires="wpg">
            <w:drawing>
              <wp:anchor distT="0" distB="0" distL="114300" distR="114300" simplePos="0" relativeHeight="251913216" behindDoc="0" locked="0" layoutInCell="1" allowOverlap="1" wp14:anchorId="6DE20F20" wp14:editId="146B3E9B">
                <wp:simplePos x="0" y="0"/>
                <wp:positionH relativeFrom="column">
                  <wp:posOffset>-381635</wp:posOffset>
                </wp:positionH>
                <wp:positionV relativeFrom="paragraph">
                  <wp:posOffset>321945</wp:posOffset>
                </wp:positionV>
                <wp:extent cx="6427470" cy="7913370"/>
                <wp:effectExtent l="76200" t="38100" r="12573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7470" cy="7913370"/>
                          <a:chOff x="0" y="0"/>
                          <a:chExt cx="5943600" cy="7913195"/>
                        </a:xfrm>
                      </wpg:grpSpPr>
                      <wpg:graphicFrame>
                        <wpg:cNvPr id="235" name="Diagram 235"/>
                        <wpg:cNvFrPr/>
                        <wpg:xfrm>
                          <a:off x="0" y="0"/>
                          <a:ext cx="5943600" cy="5549462"/>
                        </wpg:xfrm>
                        <a:graphic>
                          <a:graphicData uri="http://schemas.openxmlformats.org/drawingml/2006/diagram">
                            <dgm:relIds xmlns:dgm="http://schemas.openxmlformats.org/drawingml/2006/diagram" xmlns:r="http://schemas.openxmlformats.org/officeDocument/2006/relationships" r:dm="rId149" r:lo="rId150" r:qs="rId151" r:cs="rId152"/>
                          </a:graphicData>
                        </a:graphic>
                      </wpg:graphicFrame>
                      <wpg:graphicFrame>
                        <wpg:cNvPr id="236" name="Diagram 236"/>
                        <wpg:cNvFrPr/>
                        <wpg:xfrm>
                          <a:off x="761365" y="5627195"/>
                          <a:ext cx="4695825" cy="2286000"/>
                        </wpg:xfrm>
                        <a:graphic>
                          <a:graphicData uri="http://schemas.openxmlformats.org/drawingml/2006/diagram">
                            <dgm:relIds xmlns:dgm="http://schemas.openxmlformats.org/drawingml/2006/diagram" xmlns:r="http://schemas.openxmlformats.org/officeDocument/2006/relationships" r:dm="rId154" r:lo="rId155" r:qs="rId156" r:cs="rId157"/>
                          </a:graphicData>
                        </a:graphic>
                      </wpg:graphicFrame>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5F76348C" id="Group 234" o:spid="_x0000_s1026" style="position:absolute;margin-left:-30.05pt;margin-top:25.35pt;width:506.1pt;height:623.1pt;z-index:251913216;mso-width-relative:margin;mso-height-relative:margin" coordsize="59436,79131"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35" o:spid="_x0000_s1027" type="#_x0000_t75" style="position:absolute;left:-394;top:-243;width:60316;height:56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">
                  <v:imagedata r:id="rId162" o:title=""/>
                  <o:lock v:ext="edit" aspectratio="f"/>
                </v:shape>
                <v:shape id="Diagram 236" o:spid="_x0000_s1028" type="#_x0000_t75" style="position:absolute;left:21195;top:56021;width:19617;height:21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">
                  <v:imagedata r:id="rId163" o:title=""/>
                  <o:lock v:ext="edit" aspectratio="f"/>
                </v:shape>
              </v:group>
            </w:pict>
          </mc:Fallback>
        </mc:AlternateContent>
      </w:r>
      <w:r w:rsidR="00022ED3" w:rsidRPr="00F001FD">
        <w:rPr>
          <w:rFonts w:ascii="Times New Roman" w:hAnsi="Times New Roman" w:cs="Times New Roman"/>
          <w:b/>
          <w:sz w:val="36"/>
          <w:u w:val="single"/>
        </w:rPr>
        <w:t>PHASE 1: End of Semester 2/beginning of Semester 3</w:t>
      </w:r>
    </w:p>
    <w:p w:rsidR="00022ED3" w:rsidRPr="00F001FD" w:rsidRDefault="00022ED3" w:rsidP="006F04D5">
      <w:pPr>
        <w:spacing w:after="0" w:line="276" w:lineRule="auto"/>
        <w:rPr>
          <w:rFonts w:ascii="Times New Roman" w:hAnsi="Times New Roman" w:cs="Times New Roman"/>
          <w:b/>
          <w:sz w:val="36"/>
          <w:u w:val="single"/>
        </w:rPr>
      </w:pPr>
    </w:p>
    <w:p w:rsidR="00022ED3" w:rsidRPr="00F001FD" w:rsidRDefault="00022ED3" w:rsidP="006F04D5">
      <w:pPr>
        <w:spacing w:after="0" w:line="276" w:lineRule="auto"/>
        <w:rPr>
          <w:rFonts w:ascii="Times New Roman" w:hAnsi="Times New Roman" w:cs="Times New Roman"/>
          <w:b/>
          <w:sz w:val="36"/>
          <w:u w:val="single"/>
        </w:rPr>
      </w:pPr>
    </w:p>
    <w:p w:rsidR="00022ED3" w:rsidRPr="00F001FD" w:rsidRDefault="00022ED3" w:rsidP="006F04D5">
      <w:pPr>
        <w:spacing w:after="0" w:line="276" w:lineRule="auto"/>
        <w:rPr>
          <w:rFonts w:ascii="Times New Roman" w:hAnsi="Times New Roman" w:cs="Times New Roman"/>
          <w:b/>
          <w:sz w:val="36"/>
          <w:u w:val="single"/>
        </w:rPr>
      </w:pPr>
    </w:p>
    <w:p w:rsidR="00022ED3" w:rsidRPr="00F001FD" w:rsidRDefault="00022ED3" w:rsidP="006F04D5">
      <w:pPr>
        <w:spacing w:after="0" w:line="276" w:lineRule="auto"/>
        <w:rPr>
          <w:rFonts w:ascii="Times New Roman" w:hAnsi="Times New Roman" w:cs="Times New Roman"/>
          <w:b/>
          <w:sz w:val="36"/>
          <w:u w:val="single"/>
        </w:rPr>
      </w:pPr>
    </w:p>
    <w:p w:rsidR="00022ED3" w:rsidRPr="00F001FD" w:rsidRDefault="00022ED3" w:rsidP="006F04D5">
      <w:pPr>
        <w:spacing w:after="0" w:line="276" w:lineRule="auto"/>
        <w:rPr>
          <w:rFonts w:ascii="Times New Roman" w:hAnsi="Times New Roman" w:cs="Times New Roman"/>
          <w:b/>
          <w:sz w:val="36"/>
          <w:u w:val="single"/>
        </w:rPr>
      </w:pPr>
    </w:p>
    <w:p w:rsidR="00022ED3" w:rsidRPr="00F001FD" w:rsidRDefault="00022ED3" w:rsidP="006F04D5">
      <w:pPr>
        <w:spacing w:after="0" w:line="276" w:lineRule="auto"/>
        <w:rPr>
          <w:rFonts w:ascii="Times New Roman" w:hAnsi="Times New Roman" w:cs="Times New Roman"/>
          <w:b/>
          <w:sz w:val="36"/>
          <w:u w:val="single"/>
        </w:rPr>
      </w:pPr>
    </w:p>
    <w:p w:rsidR="00022ED3" w:rsidRPr="00F001FD" w:rsidRDefault="00022ED3" w:rsidP="006F04D5">
      <w:pPr>
        <w:spacing w:after="0" w:line="276" w:lineRule="auto"/>
        <w:rPr>
          <w:rFonts w:ascii="Times New Roman" w:hAnsi="Times New Roman" w:cs="Times New Roman"/>
          <w:b/>
          <w:sz w:val="36"/>
          <w:u w:val="single"/>
        </w:rPr>
      </w:pPr>
    </w:p>
    <w:p w:rsidR="00022ED3" w:rsidRPr="00F001FD" w:rsidRDefault="00022ED3" w:rsidP="006F04D5">
      <w:pPr>
        <w:spacing w:after="0" w:line="276" w:lineRule="auto"/>
        <w:rPr>
          <w:rFonts w:ascii="Times New Roman" w:hAnsi="Times New Roman" w:cs="Times New Roman"/>
          <w:b/>
          <w:sz w:val="36"/>
          <w:u w:val="single"/>
        </w:rPr>
      </w:pPr>
    </w:p>
    <w:p w:rsidR="00022ED3" w:rsidRPr="00F001FD" w:rsidRDefault="00022ED3" w:rsidP="006F04D5">
      <w:pPr>
        <w:spacing w:after="0" w:line="276" w:lineRule="auto"/>
        <w:rPr>
          <w:rFonts w:ascii="Times New Roman" w:hAnsi="Times New Roman" w:cs="Times New Roman"/>
          <w:b/>
          <w:sz w:val="36"/>
          <w:u w:val="single"/>
        </w:rPr>
      </w:pPr>
    </w:p>
    <w:p w:rsidR="00022ED3" w:rsidRPr="00F001FD" w:rsidRDefault="00022ED3" w:rsidP="006F04D5">
      <w:pPr>
        <w:spacing w:after="0" w:line="276" w:lineRule="auto"/>
        <w:rPr>
          <w:rFonts w:ascii="Times New Roman" w:hAnsi="Times New Roman" w:cs="Times New Roman"/>
          <w:b/>
          <w:sz w:val="36"/>
          <w:u w:val="single"/>
        </w:rPr>
      </w:pPr>
    </w:p>
    <w:p w:rsidR="00022ED3" w:rsidRPr="00F001FD" w:rsidRDefault="00022ED3" w:rsidP="006F04D5">
      <w:pPr>
        <w:spacing w:after="0" w:line="276" w:lineRule="auto"/>
        <w:rPr>
          <w:rFonts w:ascii="Times New Roman" w:hAnsi="Times New Roman" w:cs="Times New Roman"/>
          <w:b/>
          <w:sz w:val="36"/>
          <w:u w:val="single"/>
        </w:rPr>
      </w:pPr>
    </w:p>
    <w:p w:rsidR="00022ED3" w:rsidRPr="00F001FD" w:rsidRDefault="00022ED3" w:rsidP="006F04D5">
      <w:pPr>
        <w:spacing w:after="0" w:line="276" w:lineRule="auto"/>
        <w:rPr>
          <w:rFonts w:ascii="Times New Roman" w:hAnsi="Times New Roman" w:cs="Times New Roman"/>
          <w:b/>
          <w:sz w:val="36"/>
          <w:u w:val="single"/>
        </w:rPr>
      </w:pPr>
    </w:p>
    <w:p w:rsidR="00022ED3" w:rsidRPr="00F001FD" w:rsidRDefault="00022ED3" w:rsidP="006F04D5">
      <w:pPr>
        <w:spacing w:after="0" w:line="276" w:lineRule="auto"/>
        <w:rPr>
          <w:rFonts w:ascii="Times New Roman" w:hAnsi="Times New Roman" w:cs="Times New Roman"/>
          <w:b/>
          <w:sz w:val="36"/>
          <w:u w:val="single"/>
        </w:rPr>
      </w:pPr>
    </w:p>
    <w:p w:rsidR="00022ED3" w:rsidRPr="00F001FD" w:rsidRDefault="00022ED3" w:rsidP="006F04D5">
      <w:pPr>
        <w:spacing w:after="0" w:line="276" w:lineRule="auto"/>
        <w:rPr>
          <w:rFonts w:ascii="Times New Roman" w:hAnsi="Times New Roman" w:cs="Times New Roman"/>
          <w:b/>
          <w:sz w:val="36"/>
          <w:u w:val="single"/>
        </w:rPr>
      </w:pPr>
    </w:p>
    <w:p w:rsidR="00022ED3" w:rsidRDefault="00022ED3" w:rsidP="006F04D5">
      <w:pPr>
        <w:spacing w:after="0" w:line="276" w:lineRule="auto"/>
        <w:rPr>
          <w:rFonts w:ascii="Times New Roman" w:hAnsi="Times New Roman" w:cs="Times New Roman"/>
          <w:b/>
          <w:sz w:val="36"/>
          <w:u w:val="single"/>
        </w:rPr>
      </w:pPr>
    </w:p>
    <w:p w:rsidR="00E04DE4" w:rsidRDefault="00E04DE4" w:rsidP="006F04D5">
      <w:pPr>
        <w:spacing w:after="0" w:line="276" w:lineRule="auto"/>
        <w:rPr>
          <w:rFonts w:ascii="Times New Roman" w:hAnsi="Times New Roman" w:cs="Times New Roman"/>
          <w:b/>
          <w:sz w:val="36"/>
          <w:u w:val="single"/>
        </w:rPr>
      </w:pPr>
    </w:p>
    <w:p w:rsidR="00E04DE4" w:rsidRDefault="00E04DE4" w:rsidP="006F04D5">
      <w:pPr>
        <w:spacing w:after="0" w:line="276" w:lineRule="auto"/>
        <w:rPr>
          <w:rFonts w:ascii="Times New Roman" w:hAnsi="Times New Roman" w:cs="Times New Roman"/>
          <w:b/>
          <w:sz w:val="36"/>
          <w:u w:val="single"/>
        </w:rPr>
      </w:pPr>
    </w:p>
    <w:p w:rsidR="00022ED3" w:rsidRPr="00F001FD" w:rsidRDefault="00E04DE4" w:rsidP="006F04D5">
      <w:pPr>
        <w:spacing w:after="0" w:line="276" w:lineRule="auto"/>
        <w:rPr>
          <w:rFonts w:ascii="Times New Roman" w:hAnsi="Times New Roman" w:cs="Times New Roman"/>
          <w:b/>
          <w:sz w:val="36"/>
          <w:u w:val="single"/>
        </w:rPr>
      </w:pPr>
      <w:r>
        <w:rPr>
          <w:rFonts w:ascii="Times New Roman" w:hAnsi="Times New Roman" w:cs="Times New Roman"/>
          <w:b/>
          <w:noProof/>
          <w:sz w:val="36"/>
          <w:u w:val="single"/>
        </w:rPr>
        <mc:AlternateContent>
          <mc:Choice Requires="wpg">
            <w:drawing>
              <wp:anchor distT="0" distB="0" distL="114300" distR="114300" simplePos="0" relativeHeight="251914240" behindDoc="0" locked="0" layoutInCell="1" allowOverlap="1" wp14:anchorId="714D7D13" wp14:editId="44C427A8">
                <wp:simplePos x="0" y="0"/>
                <wp:positionH relativeFrom="column">
                  <wp:posOffset>95250</wp:posOffset>
                </wp:positionH>
                <wp:positionV relativeFrom="paragraph">
                  <wp:posOffset>361950</wp:posOffset>
                </wp:positionV>
                <wp:extent cx="5943600" cy="6584950"/>
                <wp:effectExtent l="95250" t="57150" r="9525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584950"/>
                          <a:chOff x="0" y="0"/>
                          <a:chExt cx="5943600" cy="6584950"/>
                        </a:xfrm>
                      </wpg:grpSpPr>
                      <wpg:graphicFrame>
                        <wpg:cNvPr id="238" name="Diagram 238"/>
                        <wpg:cNvFrPr/>
                        <wpg:xfrm>
                          <a:off x="0" y="0"/>
                          <a:ext cx="5943600" cy="3419475"/>
                        </wpg:xfrm>
                        <a:graphic>
                          <a:graphicData uri="http://schemas.openxmlformats.org/drawingml/2006/diagram">
                            <dgm:relIds xmlns:dgm="http://schemas.openxmlformats.org/drawingml/2006/diagram" xmlns:r="http://schemas.openxmlformats.org/officeDocument/2006/relationships" r:dm="rId164" r:lo="rId165" r:qs="rId166" r:cs="rId167"/>
                          </a:graphicData>
                        </a:graphic>
                      </wpg:graphicFrame>
                      <wpg:graphicFrame>
                        <wpg:cNvPr id="239" name="Diagram 239"/>
                        <wpg:cNvFrPr/>
                        <wpg:xfrm>
                          <a:off x="657225" y="3451225"/>
                          <a:ext cx="4724400" cy="3133725"/>
                        </wpg:xfrm>
                        <a:graphic>
                          <a:graphicData uri="http://schemas.openxmlformats.org/drawingml/2006/diagram">
                            <dgm:relIds xmlns:dgm="http://schemas.openxmlformats.org/drawingml/2006/diagram" xmlns:r="http://schemas.openxmlformats.org/officeDocument/2006/relationships" r:dm="rId169" r:lo="rId170" r:qs="rId171" r:cs="rId172"/>
                          </a:graphicData>
                        </a:graphic>
                      </wpg:graphicFrame>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667D54A" id="Group 237" o:spid="_x0000_s1026" style="position:absolute;margin-left:7.5pt;margin-top:28.5pt;width:468pt;height:518.5pt;z-index:251914240" coordsize="59436,65849"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">
                <v:shape id="Diagram 238" o:spid="_x0000_s1027" type="#_x0000_t75" style="position:absolute;left:-426;top:-243;width:60410;height:326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">
                  <v:imagedata r:id="rId174" o:title=""/>
                  <o:lock v:ext="edit" aspectratio="f"/>
                </v:shape>
                <v:shape id="Diagram 239" o:spid="_x0000_s1028" type="#_x0000_t75" style="position:absolute;left:10241;top:34259;width:40172;height:229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">
                  <v:imagedata r:id="rId175" o:title=""/>
                  <o:lock v:ext="edit" aspectratio="f"/>
                </v:shape>
              </v:group>
            </w:pict>
          </mc:Fallback>
        </mc:AlternateContent>
      </w:r>
      <w:r w:rsidR="00022ED3" w:rsidRPr="00F001FD">
        <w:rPr>
          <w:rFonts w:ascii="Times New Roman" w:hAnsi="Times New Roman" w:cs="Times New Roman"/>
          <w:b/>
          <w:sz w:val="36"/>
          <w:u w:val="single"/>
        </w:rPr>
        <w:t>PHASE 2: End of Semester 2/beginning of Semester 3</w:t>
      </w:r>
    </w:p>
    <w:p w:rsidR="00022ED3" w:rsidRPr="00F001FD" w:rsidRDefault="00022ED3" w:rsidP="006F04D5">
      <w:pPr>
        <w:spacing w:after="0" w:line="276" w:lineRule="auto"/>
        <w:rPr>
          <w:rFonts w:ascii="Times New Roman" w:hAnsi="Times New Roman" w:cs="Times New Roman"/>
          <w:b/>
          <w:sz w:val="36"/>
          <w:u w:val="single"/>
        </w:rPr>
      </w:pPr>
    </w:p>
    <w:p w:rsidR="00022ED3" w:rsidRPr="00F001FD" w:rsidRDefault="00022ED3" w:rsidP="006F04D5">
      <w:pPr>
        <w:spacing w:after="0" w:line="276" w:lineRule="auto"/>
        <w:rPr>
          <w:rFonts w:ascii="Times New Roman" w:hAnsi="Times New Roman" w:cs="Times New Roman"/>
          <w:b/>
          <w:sz w:val="36"/>
          <w:u w:val="single"/>
        </w:rPr>
      </w:pPr>
    </w:p>
    <w:p w:rsidR="00022ED3" w:rsidRPr="00F001FD" w:rsidRDefault="00022ED3" w:rsidP="006F04D5">
      <w:pPr>
        <w:spacing w:after="0" w:line="276" w:lineRule="auto"/>
        <w:rPr>
          <w:rFonts w:ascii="Times New Roman" w:hAnsi="Times New Roman" w:cs="Times New Roman"/>
          <w:b/>
          <w:sz w:val="36"/>
          <w:u w:val="single"/>
        </w:rPr>
      </w:pPr>
    </w:p>
    <w:p w:rsidR="00022ED3" w:rsidRPr="00F001FD" w:rsidRDefault="00022ED3" w:rsidP="006F04D5">
      <w:pPr>
        <w:spacing w:after="0" w:line="276" w:lineRule="auto"/>
        <w:rPr>
          <w:rFonts w:ascii="Times New Roman" w:hAnsi="Times New Roman" w:cs="Times New Roman"/>
          <w:b/>
          <w:sz w:val="36"/>
          <w:u w:val="single"/>
        </w:rPr>
      </w:pPr>
    </w:p>
    <w:p w:rsidR="00022ED3" w:rsidRPr="00F001FD" w:rsidRDefault="00022ED3" w:rsidP="006F04D5">
      <w:pPr>
        <w:spacing w:after="0" w:line="276" w:lineRule="auto"/>
        <w:rPr>
          <w:rFonts w:ascii="Times New Roman" w:hAnsi="Times New Roman" w:cs="Times New Roman"/>
          <w:b/>
          <w:sz w:val="36"/>
          <w:u w:val="single"/>
        </w:rPr>
      </w:pPr>
    </w:p>
    <w:p w:rsidR="00022ED3" w:rsidRPr="00F001FD" w:rsidRDefault="00022ED3" w:rsidP="006F04D5">
      <w:pPr>
        <w:spacing w:after="0" w:line="276" w:lineRule="auto"/>
        <w:rPr>
          <w:rFonts w:ascii="Times New Roman" w:hAnsi="Times New Roman" w:cs="Times New Roman"/>
          <w:b/>
          <w:sz w:val="36"/>
          <w:u w:val="single"/>
        </w:rPr>
      </w:pPr>
    </w:p>
    <w:p w:rsidR="00022ED3" w:rsidRPr="00F001FD" w:rsidRDefault="00022ED3" w:rsidP="006F04D5">
      <w:pPr>
        <w:spacing w:after="0" w:line="276" w:lineRule="auto"/>
        <w:rPr>
          <w:rFonts w:ascii="Times New Roman" w:hAnsi="Times New Roman" w:cs="Times New Roman"/>
          <w:b/>
          <w:sz w:val="36"/>
          <w:u w:val="single"/>
        </w:rPr>
      </w:pPr>
    </w:p>
    <w:p w:rsidR="00022ED3" w:rsidRPr="00F001FD" w:rsidRDefault="00022ED3" w:rsidP="006F04D5">
      <w:pPr>
        <w:spacing w:after="0" w:line="276" w:lineRule="auto"/>
        <w:rPr>
          <w:rFonts w:ascii="Times New Roman" w:hAnsi="Times New Roman" w:cs="Times New Roman"/>
          <w:b/>
          <w:sz w:val="36"/>
          <w:u w:val="single"/>
        </w:rPr>
      </w:pPr>
    </w:p>
    <w:p w:rsidR="00022ED3" w:rsidRPr="00F001FD" w:rsidRDefault="00022ED3" w:rsidP="006F04D5">
      <w:pPr>
        <w:spacing w:after="0" w:line="276" w:lineRule="auto"/>
        <w:rPr>
          <w:rFonts w:ascii="Times New Roman" w:hAnsi="Times New Roman" w:cs="Times New Roman"/>
          <w:b/>
          <w:sz w:val="36"/>
          <w:u w:val="single"/>
        </w:rPr>
      </w:pPr>
    </w:p>
    <w:p w:rsidR="00022ED3" w:rsidRPr="00F001FD" w:rsidRDefault="00022ED3" w:rsidP="006F04D5">
      <w:pPr>
        <w:spacing w:after="0" w:line="276" w:lineRule="auto"/>
        <w:rPr>
          <w:rFonts w:ascii="Times New Roman" w:hAnsi="Times New Roman" w:cs="Times New Roman"/>
          <w:b/>
          <w:sz w:val="36"/>
          <w:u w:val="single"/>
        </w:rPr>
      </w:pPr>
    </w:p>
    <w:p w:rsidR="00022ED3" w:rsidRPr="00F001FD" w:rsidRDefault="00022ED3" w:rsidP="006F04D5">
      <w:pPr>
        <w:spacing w:after="0" w:line="276" w:lineRule="auto"/>
        <w:rPr>
          <w:rFonts w:ascii="Times New Roman" w:hAnsi="Times New Roman" w:cs="Times New Roman"/>
          <w:b/>
          <w:sz w:val="36"/>
          <w:u w:val="single"/>
        </w:rPr>
      </w:pPr>
    </w:p>
    <w:p w:rsidR="00022ED3" w:rsidRPr="00F001FD" w:rsidRDefault="00022ED3" w:rsidP="006F04D5">
      <w:pPr>
        <w:spacing w:after="0" w:line="276" w:lineRule="auto"/>
        <w:rPr>
          <w:rFonts w:ascii="Times New Roman" w:hAnsi="Times New Roman" w:cs="Times New Roman"/>
          <w:b/>
          <w:sz w:val="36"/>
          <w:u w:val="single"/>
        </w:rPr>
      </w:pPr>
    </w:p>
    <w:p w:rsidR="00022ED3" w:rsidRPr="00F001FD" w:rsidRDefault="00022ED3" w:rsidP="006F04D5">
      <w:pPr>
        <w:spacing w:after="0" w:line="276" w:lineRule="auto"/>
        <w:rPr>
          <w:rFonts w:ascii="Times New Roman" w:hAnsi="Times New Roman" w:cs="Times New Roman"/>
          <w:b/>
          <w:sz w:val="36"/>
          <w:u w:val="single"/>
        </w:rPr>
      </w:pPr>
    </w:p>
    <w:p w:rsidR="00022ED3" w:rsidRPr="00F001FD" w:rsidRDefault="00022ED3" w:rsidP="006F04D5">
      <w:pPr>
        <w:spacing w:after="0" w:line="276" w:lineRule="auto"/>
        <w:rPr>
          <w:rFonts w:ascii="Times New Roman" w:hAnsi="Times New Roman" w:cs="Times New Roman"/>
          <w:b/>
          <w:sz w:val="36"/>
          <w:u w:val="single"/>
        </w:rPr>
      </w:pPr>
    </w:p>
    <w:p w:rsidR="00022ED3" w:rsidRDefault="00022ED3" w:rsidP="006F04D5">
      <w:pPr>
        <w:spacing w:after="0" w:line="276" w:lineRule="auto"/>
        <w:rPr>
          <w:rFonts w:ascii="Times New Roman" w:hAnsi="Times New Roman" w:cs="Times New Roman"/>
          <w:b/>
          <w:sz w:val="36"/>
          <w:u w:val="single"/>
        </w:rPr>
      </w:pPr>
    </w:p>
    <w:p w:rsidR="00022ED3" w:rsidRDefault="00022ED3" w:rsidP="006F04D5">
      <w:pPr>
        <w:spacing w:after="0" w:line="276" w:lineRule="auto"/>
        <w:rPr>
          <w:rFonts w:ascii="Times New Roman" w:hAnsi="Times New Roman" w:cs="Times New Roman"/>
          <w:b/>
          <w:sz w:val="36"/>
          <w:u w:val="single"/>
        </w:rPr>
      </w:pPr>
    </w:p>
    <w:p w:rsidR="00022ED3" w:rsidRDefault="00022ED3" w:rsidP="006F04D5">
      <w:pPr>
        <w:spacing w:after="0" w:line="276" w:lineRule="auto"/>
        <w:rPr>
          <w:rFonts w:ascii="Times New Roman" w:hAnsi="Times New Roman" w:cs="Times New Roman"/>
          <w:b/>
          <w:sz w:val="36"/>
          <w:u w:val="single"/>
        </w:rPr>
      </w:pPr>
    </w:p>
    <w:p w:rsidR="00022ED3" w:rsidRDefault="00022ED3" w:rsidP="006F04D5">
      <w:pPr>
        <w:spacing w:after="0" w:line="276" w:lineRule="auto"/>
        <w:rPr>
          <w:rFonts w:ascii="Times New Roman" w:hAnsi="Times New Roman" w:cs="Times New Roman"/>
          <w:b/>
          <w:sz w:val="36"/>
          <w:u w:val="single"/>
        </w:rPr>
      </w:pPr>
    </w:p>
    <w:p w:rsidR="00022ED3" w:rsidRDefault="00022ED3" w:rsidP="006F04D5">
      <w:pPr>
        <w:spacing w:after="0" w:line="276" w:lineRule="auto"/>
        <w:rPr>
          <w:rFonts w:ascii="Times New Roman" w:hAnsi="Times New Roman" w:cs="Times New Roman"/>
          <w:b/>
          <w:sz w:val="36"/>
          <w:u w:val="single"/>
        </w:rPr>
      </w:pPr>
    </w:p>
    <w:p w:rsidR="00022ED3" w:rsidRDefault="00022ED3" w:rsidP="006F04D5">
      <w:pPr>
        <w:spacing w:after="0" w:line="276" w:lineRule="auto"/>
        <w:rPr>
          <w:rFonts w:ascii="Times New Roman" w:hAnsi="Times New Roman" w:cs="Times New Roman"/>
          <w:b/>
          <w:sz w:val="36"/>
          <w:u w:val="single"/>
        </w:rPr>
      </w:pPr>
    </w:p>
    <w:p w:rsidR="00022ED3" w:rsidRPr="00F001FD" w:rsidRDefault="00022ED3" w:rsidP="0030256C">
      <w:pPr>
        <w:spacing w:after="0" w:line="276" w:lineRule="auto"/>
        <w:jc w:val="center"/>
        <w:rPr>
          <w:rFonts w:ascii="Times New Roman" w:hAnsi="Times New Roman" w:cs="Times New Roman"/>
          <w:b/>
          <w:sz w:val="36"/>
          <w:u w:val="single"/>
        </w:rPr>
      </w:pPr>
      <w:r w:rsidRPr="00F001FD">
        <w:rPr>
          <w:rFonts w:ascii="Times New Roman" w:hAnsi="Times New Roman" w:cs="Times New Roman"/>
          <w:b/>
          <w:sz w:val="36"/>
          <w:u w:val="single"/>
        </w:rPr>
        <w:t>PHASE 3: Semester 3</w:t>
      </w:r>
    </w:p>
    <w:p w:rsidR="00022ED3" w:rsidRPr="00F001FD" w:rsidRDefault="00A40CE0" w:rsidP="0030256C">
      <w:pPr>
        <w:spacing w:after="0" w:line="276" w:lineRule="auto"/>
        <w:jc w:val="center"/>
        <w:rPr>
          <w:rFonts w:ascii="Times New Roman" w:hAnsi="Times New Roman" w:cs="Times New Roman"/>
          <w:b/>
          <w:sz w:val="36"/>
          <w:u w:val="single"/>
        </w:rPr>
      </w:pPr>
      <w:r>
        <w:rPr>
          <w:rFonts w:ascii="Times New Roman" w:hAnsi="Times New Roman" w:cs="Times New Roman"/>
          <w:b/>
          <w:noProof/>
          <w:sz w:val="36"/>
          <w:u w:val="single"/>
        </w:rPr>
        <w:drawing>
          <wp:inline distT="0" distB="0" distL="0" distR="0" wp14:anchorId="34322549" wp14:editId="02CD1F6A">
            <wp:extent cx="5486400" cy="61264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486400" cy="6126480"/>
                    </a:xfrm>
                    <a:prstGeom prst="rect">
                      <a:avLst/>
                    </a:prstGeom>
                    <a:noFill/>
                    <a:ln>
                      <a:noFill/>
                    </a:ln>
                  </pic:spPr>
                </pic:pic>
              </a:graphicData>
            </a:graphic>
          </wp:inline>
        </w:drawing>
      </w:r>
    </w:p>
    <w:p w:rsidR="00022ED3" w:rsidRPr="00F001FD" w:rsidRDefault="00022ED3" w:rsidP="006F04D5">
      <w:pPr>
        <w:spacing w:after="0" w:line="276" w:lineRule="auto"/>
        <w:rPr>
          <w:rFonts w:ascii="Times New Roman" w:hAnsi="Times New Roman" w:cs="Times New Roman"/>
          <w:b/>
          <w:sz w:val="36"/>
          <w:u w:val="single"/>
        </w:rPr>
      </w:pPr>
    </w:p>
    <w:p w:rsidR="00022ED3" w:rsidRPr="00F001FD" w:rsidRDefault="00022ED3" w:rsidP="006F04D5">
      <w:pPr>
        <w:spacing w:after="0" w:line="276" w:lineRule="auto"/>
        <w:rPr>
          <w:rFonts w:ascii="Times New Roman" w:hAnsi="Times New Roman" w:cs="Times New Roman"/>
          <w:b/>
          <w:sz w:val="36"/>
          <w:u w:val="single"/>
        </w:rPr>
      </w:pPr>
    </w:p>
    <w:p w:rsidR="00022ED3" w:rsidRPr="00F001FD" w:rsidRDefault="00022ED3" w:rsidP="006F04D5">
      <w:pPr>
        <w:spacing w:after="0" w:line="276" w:lineRule="auto"/>
        <w:rPr>
          <w:rFonts w:ascii="Times New Roman" w:hAnsi="Times New Roman" w:cs="Times New Roman"/>
          <w:b/>
          <w:sz w:val="36"/>
          <w:u w:val="single"/>
        </w:rPr>
      </w:pPr>
    </w:p>
    <w:p w:rsidR="00022ED3" w:rsidRPr="00F001FD" w:rsidRDefault="00022ED3" w:rsidP="006F04D5">
      <w:pPr>
        <w:spacing w:after="0" w:line="276" w:lineRule="auto"/>
        <w:rPr>
          <w:rFonts w:ascii="Times New Roman" w:hAnsi="Times New Roman" w:cs="Times New Roman"/>
          <w:b/>
          <w:sz w:val="36"/>
          <w:u w:val="single"/>
        </w:rPr>
      </w:pPr>
    </w:p>
    <w:p w:rsidR="00022ED3" w:rsidRPr="00F001FD" w:rsidRDefault="00022ED3" w:rsidP="006F04D5">
      <w:pPr>
        <w:spacing w:after="0" w:line="276" w:lineRule="auto"/>
        <w:rPr>
          <w:rFonts w:ascii="Times New Roman" w:hAnsi="Times New Roman" w:cs="Times New Roman"/>
          <w:b/>
          <w:sz w:val="36"/>
          <w:u w:val="single"/>
        </w:rPr>
      </w:pPr>
      <w:r w:rsidRPr="00F001FD">
        <w:rPr>
          <w:rFonts w:ascii="Times New Roman" w:hAnsi="Times New Roman" w:cs="Times New Roman"/>
          <w:b/>
          <w:sz w:val="36"/>
          <w:u w:val="single"/>
        </w:rPr>
        <w:t>Phase 4: Semester 3 and 4</w:t>
      </w:r>
    </w:p>
    <w:p w:rsidR="00022ED3" w:rsidRPr="00F001FD" w:rsidRDefault="00022ED3" w:rsidP="006F04D5">
      <w:pPr>
        <w:spacing w:after="0" w:line="276" w:lineRule="auto"/>
        <w:rPr>
          <w:rFonts w:ascii="Times New Roman" w:hAnsi="Times New Roman" w:cs="Times New Roman"/>
          <w:b/>
          <w:sz w:val="36"/>
          <w:u w:val="single"/>
        </w:rPr>
      </w:pPr>
      <w:r w:rsidRPr="00F001FD">
        <w:rPr>
          <w:rFonts w:ascii="Times New Roman" w:hAnsi="Times New Roman" w:cs="Times New Roman"/>
          <w:b/>
          <w:sz w:val="36"/>
          <w:u w:val="single"/>
        </w:rPr>
        <w:t>Phase 5: Semester 4 end</w:t>
      </w:r>
    </w:p>
    <w:p w:rsidR="00022ED3" w:rsidRPr="00F001FD" w:rsidRDefault="003C1273" w:rsidP="0030256C">
      <w:pPr>
        <w:tabs>
          <w:tab w:val="left" w:pos="2400"/>
        </w:tabs>
        <w:spacing w:after="0" w:line="276" w:lineRule="auto"/>
        <w:jc w:val="center"/>
        <w:rPr>
          <w:rFonts w:ascii="Times New Roman" w:hAnsi="Times New Roman" w:cs="Times New Roman"/>
          <w:sz w:val="36"/>
        </w:rPr>
      </w:pPr>
      <w:r>
        <w:rPr>
          <w:rFonts w:ascii="Times New Roman" w:hAnsi="Times New Roman" w:cs="Times New Roman"/>
          <w:noProof/>
          <w:sz w:val="36"/>
        </w:rPr>
        <w:lastRenderedPageBreak/>
        <w:drawing>
          <wp:inline distT="0" distB="0" distL="0" distR="0" wp14:anchorId="123ADA56" wp14:editId="76D6CAE4">
            <wp:extent cx="3888105" cy="59239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888105" cy="5923915"/>
                    </a:xfrm>
                    <a:prstGeom prst="rect">
                      <a:avLst/>
                    </a:prstGeom>
                    <a:noFill/>
                    <a:ln>
                      <a:noFill/>
                    </a:ln>
                  </pic:spPr>
                </pic:pic>
              </a:graphicData>
            </a:graphic>
          </wp:inline>
        </w:drawing>
      </w:r>
    </w:p>
    <w:p w:rsidR="00B5028D" w:rsidRDefault="00B5028D" w:rsidP="006F04D5">
      <w:pPr>
        <w:tabs>
          <w:tab w:val="left" w:pos="2400"/>
        </w:tabs>
        <w:spacing w:after="0" w:line="276" w:lineRule="auto"/>
        <w:rPr>
          <w:rFonts w:ascii="Times New Roman" w:hAnsi="Times New Roman" w:cs="Times New Roman"/>
          <w:b/>
          <w:sz w:val="36"/>
          <w:u w:val="single"/>
        </w:rPr>
      </w:pPr>
    </w:p>
    <w:p w:rsidR="00022ED3" w:rsidRPr="00F001FD" w:rsidRDefault="00B5028D" w:rsidP="006F04D5">
      <w:pPr>
        <w:tabs>
          <w:tab w:val="left" w:pos="2400"/>
        </w:tabs>
        <w:spacing w:after="0" w:line="276" w:lineRule="auto"/>
        <w:rPr>
          <w:rFonts w:ascii="Times New Roman" w:hAnsi="Times New Roman" w:cs="Times New Roman"/>
          <w:sz w:val="36"/>
        </w:rPr>
      </w:pPr>
      <w:r>
        <w:rPr>
          <w:rFonts w:ascii="Times New Roman" w:hAnsi="Times New Roman" w:cs="Times New Roman"/>
          <w:b/>
          <w:sz w:val="36"/>
          <w:u w:val="single"/>
        </w:rPr>
        <w:t>Phase 6: Semester 4 end</w:t>
      </w:r>
    </w:p>
    <w:p w:rsidR="00022ED3" w:rsidRDefault="00022ED3" w:rsidP="006F04D5">
      <w:pPr>
        <w:spacing w:after="0" w:line="276" w:lineRule="auto"/>
      </w:pPr>
    </w:p>
    <w:p w:rsidR="00022ED3" w:rsidRDefault="00022ED3" w:rsidP="006F04D5">
      <w:pPr>
        <w:spacing w:after="0" w:line="276" w:lineRule="auto"/>
      </w:pPr>
    </w:p>
    <w:p w:rsidR="00022ED3" w:rsidRDefault="00022ED3" w:rsidP="006F04D5">
      <w:pPr>
        <w:spacing w:after="0" w:line="276" w:lineRule="auto"/>
      </w:pPr>
    </w:p>
    <w:p w:rsidR="00022ED3" w:rsidRDefault="00022ED3" w:rsidP="006F04D5">
      <w:pPr>
        <w:spacing w:after="0" w:line="276" w:lineRule="auto"/>
      </w:pPr>
    </w:p>
    <w:p w:rsidR="00022ED3" w:rsidRDefault="00022ED3" w:rsidP="006F04D5">
      <w:pPr>
        <w:spacing w:after="0" w:line="276" w:lineRule="auto"/>
      </w:pPr>
    </w:p>
    <w:p w:rsidR="00022ED3" w:rsidRDefault="00022ED3" w:rsidP="006F04D5">
      <w:pPr>
        <w:spacing w:after="0" w:line="276" w:lineRule="auto"/>
      </w:pPr>
    </w:p>
    <w:p w:rsidR="00022ED3" w:rsidRDefault="00022ED3" w:rsidP="006F04D5">
      <w:pPr>
        <w:spacing w:after="0" w:line="276" w:lineRule="auto"/>
      </w:pPr>
    </w:p>
    <w:p w:rsidR="00022ED3" w:rsidRDefault="00022ED3" w:rsidP="006F04D5">
      <w:pPr>
        <w:spacing w:after="0" w:line="276" w:lineRule="auto"/>
      </w:pPr>
    </w:p>
    <w:p w:rsidR="00022ED3" w:rsidRDefault="00022ED3" w:rsidP="006F04D5">
      <w:pPr>
        <w:spacing w:after="0" w:line="276" w:lineRule="auto"/>
      </w:pPr>
    </w:p>
    <w:p w:rsidR="00022ED3" w:rsidRDefault="00022ED3" w:rsidP="006F04D5">
      <w:pPr>
        <w:spacing w:after="0" w:line="276" w:lineRule="auto"/>
      </w:pPr>
    </w:p>
    <w:p w:rsidR="00022ED3" w:rsidRDefault="00022ED3" w:rsidP="006F04D5">
      <w:pPr>
        <w:spacing w:after="0" w:line="276" w:lineRule="auto"/>
      </w:pPr>
    </w:p>
    <w:p w:rsidR="009B3BBD" w:rsidRPr="00150AE1" w:rsidRDefault="008B4ACE" w:rsidP="006F04D5">
      <w:pPr>
        <w:tabs>
          <w:tab w:val="left" w:pos="5115"/>
        </w:tabs>
        <w:spacing w:after="0" w:line="276" w:lineRule="auto"/>
      </w:pPr>
      <w:r w:rsidRPr="00F001FD">
        <w:rPr>
          <w:rFonts w:ascii="Times New Roman" w:hAnsi="Times New Roman" w:cs="Times New Roman"/>
          <w:b/>
          <w:noProof/>
          <w:sz w:val="36"/>
          <w:u w:val="single"/>
        </w:rPr>
        <w:drawing>
          <wp:anchor distT="0" distB="0" distL="114300" distR="114300" simplePos="0" relativeHeight="251962368" behindDoc="0" locked="0" layoutInCell="1" allowOverlap="1" wp14:anchorId="59A66493" wp14:editId="5F6D31B8">
            <wp:simplePos x="0" y="0"/>
            <wp:positionH relativeFrom="column">
              <wp:posOffset>-76200</wp:posOffset>
            </wp:positionH>
            <wp:positionV relativeFrom="paragraph">
              <wp:posOffset>6741160</wp:posOffset>
            </wp:positionV>
            <wp:extent cx="6286500" cy="5791200"/>
            <wp:effectExtent l="76200" t="57150" r="95250" b="0"/>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8" r:lo="rId179" r:qs="rId180" r:cs="rId181"/>
              </a:graphicData>
            </a:graphic>
          </wp:anchor>
        </w:drawing>
      </w:r>
    </w:p>
    <w:sectPr w:rsidR="009B3BBD" w:rsidRPr="00150AE1" w:rsidSect="001477F5">
      <w:headerReference w:type="default" r:id="rId183"/>
      <w:footerReference w:type="default" r:id="rId184"/>
      <w:pgSz w:w="12240" w:h="20160" w:code="5"/>
      <w:pgMar w:top="1440" w:right="1440" w:bottom="1440" w:left="1440"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6C0" w:rsidRDefault="00A526C0" w:rsidP="00E3773E">
      <w:r>
        <w:separator/>
      </w:r>
    </w:p>
  </w:endnote>
  <w:endnote w:type="continuationSeparator" w:id="0">
    <w:p w:rsidR="00A526C0" w:rsidRDefault="00A526C0" w:rsidP="00E37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Narrow,Bold">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Narrow">
    <w:altName w:val="Arial Narrow"/>
    <w:panose1 w:val="00000000000000000000"/>
    <w:charset w:val="00"/>
    <w:family w:val="auto"/>
    <w:notTrueType/>
    <w:pitch w:val="default"/>
    <w:sig w:usb0="00000003" w:usb1="00000000" w:usb2="00000000" w:usb3="00000000" w:csb0="00000001" w:csb1="00000000"/>
  </w:font>
  <w:font w:name="Frutiger-Light">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lgerian">
    <w:panose1 w:val="04020705040A02060702"/>
    <w:charset w:val="00"/>
    <w:family w:val="decorative"/>
    <w:pitch w:val="variable"/>
    <w:sig w:usb0="00000003" w:usb1="00000000" w:usb2="00000000" w:usb3="00000000" w:csb0="00000001" w:csb1="00000000"/>
  </w:font>
  <w:font w:name="SymbolMT">
    <w:altName w:val="Microsoft JhengHei"/>
    <w:panose1 w:val="00000000000000000000"/>
    <w:charset w:val="88"/>
    <w:family w:val="auto"/>
    <w:notTrueType/>
    <w:pitch w:val="default"/>
    <w:sig w:usb0="00000001" w:usb1="08080000" w:usb2="00000010" w:usb3="00000000" w:csb0="0010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7F5" w:rsidRDefault="001477F5" w:rsidP="00E3773E">
    <w:pPr>
      <w:pStyle w:val="Footer"/>
      <w:rPr>
        <w:rStyle w:val="PageNumber"/>
        <w:b/>
        <w:color w:val="632423" w:themeColor="accent2" w:themeShade="80"/>
      </w:rPr>
    </w:pPr>
    <w:proofErr w:type="spellStart"/>
    <w:r w:rsidRPr="00DE450E">
      <w:rPr>
        <w:b/>
        <w:color w:val="632423" w:themeColor="accent2" w:themeShade="80"/>
      </w:rPr>
      <w:t>Dr</w:t>
    </w:r>
    <w:proofErr w:type="spellEnd"/>
    <w:r w:rsidRPr="00DE450E">
      <w:rPr>
        <w:b/>
        <w:color w:val="632423" w:themeColor="accent2" w:themeShade="80"/>
      </w:rPr>
      <w:t xml:space="preserve"> Najma </w:t>
    </w:r>
    <w:proofErr w:type="spellStart"/>
    <w:r w:rsidRPr="00DE450E">
      <w:rPr>
        <w:b/>
        <w:color w:val="632423" w:themeColor="accent2" w:themeShade="80"/>
      </w:rPr>
      <w:t>Baseer</w:t>
    </w:r>
    <w:proofErr w:type="spellEnd"/>
    <w:r w:rsidRPr="00DE450E">
      <w:rPr>
        <w:b/>
        <w:color w:val="632423" w:themeColor="accent2" w:themeShade="80"/>
      </w:rPr>
      <w:t xml:space="preserve"> </w:t>
    </w:r>
    <w:r w:rsidRPr="00DE450E">
      <w:rPr>
        <w:b/>
        <w:color w:val="632423" w:themeColor="accent2" w:themeShade="80"/>
      </w:rPr>
      <w:tab/>
      <w:t>IBMS KMU 2017</w:t>
    </w:r>
    <w:r w:rsidRPr="00DE450E">
      <w:rPr>
        <w:b/>
        <w:color w:val="632423" w:themeColor="accent2" w:themeShade="80"/>
      </w:rPr>
      <w:tab/>
    </w:r>
    <w:r w:rsidRPr="00DE450E">
      <w:rPr>
        <w:rStyle w:val="PageNumber"/>
        <w:b/>
        <w:color w:val="632423" w:themeColor="accent2" w:themeShade="80"/>
      </w:rPr>
      <w:fldChar w:fldCharType="begin"/>
    </w:r>
    <w:r w:rsidRPr="00DE450E">
      <w:rPr>
        <w:rStyle w:val="PageNumber"/>
        <w:b/>
        <w:color w:val="632423" w:themeColor="accent2" w:themeShade="80"/>
      </w:rPr>
      <w:instrText xml:space="preserve">PAGE  </w:instrText>
    </w:r>
    <w:r w:rsidRPr="00DE450E">
      <w:rPr>
        <w:rStyle w:val="PageNumber"/>
        <w:b/>
        <w:color w:val="632423" w:themeColor="accent2" w:themeShade="80"/>
      </w:rPr>
      <w:fldChar w:fldCharType="separate"/>
    </w:r>
    <w:r>
      <w:rPr>
        <w:rStyle w:val="PageNumber"/>
        <w:b/>
        <w:noProof/>
        <w:color w:val="632423" w:themeColor="accent2" w:themeShade="80"/>
      </w:rPr>
      <w:t>ii</w:t>
    </w:r>
    <w:r w:rsidRPr="00DE450E">
      <w:rPr>
        <w:rStyle w:val="PageNumber"/>
        <w:b/>
        <w:color w:val="632423" w:themeColor="accent2" w:themeShade="80"/>
      </w:rPr>
      <w:fldChar w:fldCharType="end"/>
    </w:r>
  </w:p>
  <w:p w:rsidR="001477F5" w:rsidRPr="00A617C6" w:rsidRDefault="001477F5" w:rsidP="00E3773E">
    <w:pPr>
      <w:pStyle w:val="Footer"/>
      <w:rPr>
        <w:b/>
        <w:color w:val="632423" w:themeColor="accent2" w:themeShade="8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7F5" w:rsidRDefault="001477F5" w:rsidP="00D07152">
    <w:pPr>
      <w:pStyle w:val="Footer"/>
      <w:rPr>
        <w:rStyle w:val="PageNumber"/>
      </w:rPr>
    </w:pPr>
    <w:proofErr w:type="spellStart"/>
    <w:r>
      <w:t>Dr</w:t>
    </w:r>
    <w:proofErr w:type="spellEnd"/>
    <w:r>
      <w:t xml:space="preserve"> Najma </w:t>
    </w:r>
    <w:proofErr w:type="spellStart"/>
    <w:r>
      <w:t>Baseer</w:t>
    </w:r>
    <w:proofErr w:type="spellEnd"/>
    <w:r>
      <w:t xml:space="preserve"> </w:t>
    </w:r>
    <w:r>
      <w:tab/>
      <w:t>IBMS KMU 2017</w:t>
    </w:r>
    <w:r>
      <w:tab/>
    </w:r>
    <w:r>
      <w:rPr>
        <w:rStyle w:val="PageNumber"/>
      </w:rPr>
      <w:fldChar w:fldCharType="begin"/>
    </w:r>
    <w:r>
      <w:rPr>
        <w:rStyle w:val="PageNumber"/>
      </w:rPr>
      <w:instrText xml:space="preserve">PAGE  </w:instrText>
    </w:r>
    <w:r>
      <w:rPr>
        <w:rStyle w:val="PageNumber"/>
      </w:rPr>
      <w:fldChar w:fldCharType="separate"/>
    </w:r>
    <w:r>
      <w:rPr>
        <w:rStyle w:val="PageNumber"/>
        <w:noProof/>
      </w:rPr>
      <w:t>116</w:t>
    </w:r>
    <w:r>
      <w:rPr>
        <w:rStyle w:val="PageNumber"/>
      </w:rPr>
      <w:fldChar w:fldCharType="end"/>
    </w:r>
  </w:p>
  <w:p w:rsidR="001477F5" w:rsidRPr="00D07152" w:rsidRDefault="001477F5" w:rsidP="00D07152">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7F5" w:rsidRPr="00BD29C1" w:rsidRDefault="001477F5" w:rsidP="00BD29C1">
    <w:pPr>
      <w:pStyle w:val="Footer"/>
      <w:pBdr>
        <w:top w:val="thinThickSmallGap" w:sz="24" w:space="1" w:color="622423" w:themeColor="accent2" w:themeShade="7F"/>
      </w:pBdr>
      <w:rPr>
        <w:rFonts w:asciiTheme="majorHAnsi" w:eastAsiaTheme="majorEastAsia" w:hAnsiTheme="majorHAnsi" w:cstheme="majorBidi"/>
        <w:b/>
        <w:noProof/>
        <w:color w:val="943634" w:themeColor="accent2" w:themeShade="BF"/>
        <w:sz w:val="20"/>
      </w:rPr>
    </w:pPr>
    <w:r>
      <w:rPr>
        <w:rFonts w:asciiTheme="majorHAnsi" w:eastAsiaTheme="majorEastAsia" w:hAnsiTheme="majorHAnsi" w:cstheme="majorBidi"/>
        <w:b/>
        <w:color w:val="943634" w:themeColor="accent2" w:themeShade="BF"/>
        <w:sz w:val="20"/>
      </w:rPr>
      <w:tab/>
      <w:t>IPDM</w:t>
    </w:r>
    <w:r w:rsidRPr="00BD29C1">
      <w:rPr>
        <w:rFonts w:asciiTheme="majorHAnsi" w:eastAsiaTheme="majorEastAsia" w:hAnsiTheme="majorHAnsi" w:cstheme="majorBidi"/>
        <w:b/>
        <w:color w:val="943634" w:themeColor="accent2" w:themeShade="BF"/>
        <w:sz w:val="20"/>
      </w:rPr>
      <w:t>, KMU 201</w:t>
    </w:r>
    <w:r>
      <w:rPr>
        <w:rFonts w:asciiTheme="majorHAnsi" w:eastAsiaTheme="majorEastAsia" w:hAnsiTheme="majorHAnsi" w:cstheme="majorBidi"/>
        <w:b/>
        <w:color w:val="943634" w:themeColor="accent2" w:themeShade="BF"/>
        <w:sz w:val="20"/>
      </w:rPr>
      <w:t>9</w:t>
    </w:r>
    <w:r w:rsidRPr="00BD29C1">
      <w:rPr>
        <w:rFonts w:asciiTheme="majorHAnsi" w:eastAsiaTheme="majorEastAsia" w:hAnsiTheme="majorHAnsi" w:cstheme="majorBidi"/>
        <w:b/>
        <w:color w:val="943634" w:themeColor="accent2" w:themeShade="BF"/>
        <w:sz w:val="20"/>
      </w:rPr>
      <w:ptab w:relativeTo="margin" w:alignment="right" w:leader="none"/>
    </w:r>
    <w:r w:rsidRPr="00BD29C1">
      <w:rPr>
        <w:rFonts w:asciiTheme="majorHAnsi" w:eastAsiaTheme="majorEastAsia" w:hAnsiTheme="majorHAnsi" w:cstheme="majorBidi"/>
        <w:b/>
        <w:color w:val="943634" w:themeColor="accent2" w:themeShade="BF"/>
        <w:sz w:val="20"/>
      </w:rPr>
      <w:t xml:space="preserve">Page </w:t>
    </w:r>
    <w:r w:rsidRPr="00BD29C1">
      <w:rPr>
        <w:rFonts w:asciiTheme="minorHAnsi" w:eastAsiaTheme="minorEastAsia" w:hAnsiTheme="minorHAnsi"/>
        <w:b/>
        <w:color w:val="943634" w:themeColor="accent2" w:themeShade="BF"/>
        <w:sz w:val="20"/>
      </w:rPr>
      <w:fldChar w:fldCharType="begin"/>
    </w:r>
    <w:r w:rsidRPr="00BD29C1">
      <w:rPr>
        <w:b/>
        <w:color w:val="943634" w:themeColor="accent2" w:themeShade="BF"/>
        <w:sz w:val="20"/>
      </w:rPr>
      <w:instrText xml:space="preserve"> PAGE   \* MERGEFORMAT </w:instrText>
    </w:r>
    <w:r w:rsidRPr="00BD29C1">
      <w:rPr>
        <w:rFonts w:asciiTheme="minorHAnsi" w:eastAsiaTheme="minorEastAsia" w:hAnsiTheme="minorHAnsi"/>
        <w:b/>
        <w:color w:val="943634" w:themeColor="accent2" w:themeShade="BF"/>
        <w:sz w:val="20"/>
      </w:rPr>
      <w:fldChar w:fldCharType="separate"/>
    </w:r>
    <w:r w:rsidR="00377809" w:rsidRPr="00377809">
      <w:rPr>
        <w:rFonts w:asciiTheme="majorHAnsi" w:eastAsiaTheme="majorEastAsia" w:hAnsiTheme="majorHAnsi" w:cstheme="majorBidi"/>
        <w:b/>
        <w:noProof/>
        <w:color w:val="943634" w:themeColor="accent2" w:themeShade="BF"/>
        <w:sz w:val="20"/>
      </w:rPr>
      <w:t>96</w:t>
    </w:r>
    <w:r w:rsidRPr="00BD29C1">
      <w:rPr>
        <w:rFonts w:asciiTheme="majorHAnsi" w:eastAsiaTheme="majorEastAsia" w:hAnsiTheme="majorHAnsi" w:cstheme="majorBidi"/>
        <w:b/>
        <w:noProof/>
        <w:color w:val="943634" w:themeColor="accent2" w:themeShade="BF"/>
        <w:sz w:val="20"/>
      </w:rPr>
      <w:fldChar w:fldCharType="end"/>
    </w:r>
  </w:p>
  <w:p w:rsidR="001477F5" w:rsidRPr="00BD29C1" w:rsidRDefault="001477F5" w:rsidP="00BD29C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7F5" w:rsidRDefault="001477F5">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377809">
      <w:rPr>
        <w:caps/>
        <w:noProof/>
        <w:color w:val="4F81BD" w:themeColor="accent1"/>
      </w:rPr>
      <w:t>112</w:t>
    </w:r>
    <w:r>
      <w:rPr>
        <w:caps/>
        <w:noProof/>
        <w:color w:val="4F81BD" w:themeColor="accent1"/>
      </w:rPr>
      <w:fldChar w:fldCharType="end"/>
    </w:r>
  </w:p>
  <w:p w:rsidR="001477F5" w:rsidRPr="006B3A0D" w:rsidRDefault="001477F5" w:rsidP="006B3A0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1501736"/>
      <w:docPartObj>
        <w:docPartGallery w:val="Page Numbers (Bottom of Page)"/>
        <w:docPartUnique/>
      </w:docPartObj>
    </w:sdtPr>
    <w:sdtContent>
      <w:p w:rsidR="001477F5" w:rsidRPr="00632AD5" w:rsidRDefault="001477F5" w:rsidP="00632AD5">
        <w:pPr>
          <w:pStyle w:val="Footer"/>
          <w:pBdr>
            <w:top w:val="thinThickSmallGap" w:sz="24" w:space="1" w:color="622423" w:themeColor="accent2" w:themeShade="7F"/>
          </w:pBdr>
          <w:rPr>
            <w:rFonts w:asciiTheme="majorHAnsi" w:eastAsiaTheme="majorEastAsia" w:hAnsiTheme="majorHAnsi" w:cstheme="majorBidi"/>
            <w:b/>
            <w:noProof/>
            <w:color w:val="943634" w:themeColor="accent2" w:themeShade="BF"/>
            <w:sz w:val="20"/>
          </w:rPr>
        </w:pPr>
      </w:p>
    </w:sdtContent>
  </w:sdt>
  <w:p w:rsidR="001477F5" w:rsidRDefault="001477F5" w:rsidP="005D494A">
    <w:pPr>
      <w:pStyle w:val="Footer"/>
      <w:tabs>
        <w:tab w:val="clear" w:pos="4680"/>
        <w:tab w:val="clear" w:pos="9360"/>
        <w:tab w:val="left" w:pos="7164"/>
      </w:tab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7F5" w:rsidRPr="00BD29C1" w:rsidRDefault="001477F5" w:rsidP="00632AD5">
    <w:pPr>
      <w:pStyle w:val="Footer"/>
      <w:pBdr>
        <w:top w:val="thinThickSmallGap" w:sz="24" w:space="1" w:color="622423" w:themeColor="accent2" w:themeShade="7F"/>
      </w:pBdr>
      <w:rPr>
        <w:rFonts w:asciiTheme="majorHAnsi" w:eastAsiaTheme="majorEastAsia" w:hAnsiTheme="majorHAnsi" w:cstheme="majorBidi"/>
        <w:b/>
        <w:noProof/>
        <w:color w:val="943634" w:themeColor="accent2" w:themeShade="BF"/>
        <w:sz w:val="20"/>
      </w:rPr>
    </w:pPr>
    <w:r w:rsidRPr="00BD29C1">
      <w:rPr>
        <w:rFonts w:asciiTheme="majorHAnsi" w:eastAsiaTheme="majorEastAsia" w:hAnsiTheme="majorHAnsi" w:cstheme="majorBidi"/>
        <w:b/>
        <w:color w:val="943634" w:themeColor="accent2" w:themeShade="BF"/>
        <w:sz w:val="20"/>
      </w:rPr>
      <w:t xml:space="preserve">Dr. Najma </w:t>
    </w:r>
    <w:proofErr w:type="spellStart"/>
    <w:r w:rsidRPr="00BD29C1">
      <w:rPr>
        <w:rFonts w:asciiTheme="majorHAnsi" w:eastAsiaTheme="majorEastAsia" w:hAnsiTheme="majorHAnsi" w:cstheme="majorBidi"/>
        <w:b/>
        <w:color w:val="943634" w:themeColor="accent2" w:themeShade="BF"/>
        <w:sz w:val="20"/>
      </w:rPr>
      <w:t>Baseer</w:t>
    </w:r>
    <w:proofErr w:type="spellEnd"/>
    <w:r w:rsidRPr="00BD29C1">
      <w:rPr>
        <w:rFonts w:asciiTheme="majorHAnsi" w:eastAsiaTheme="majorEastAsia" w:hAnsiTheme="majorHAnsi" w:cstheme="majorBidi"/>
        <w:b/>
        <w:color w:val="943634" w:themeColor="accent2" w:themeShade="BF"/>
        <w:sz w:val="20"/>
      </w:rPr>
      <w:t xml:space="preserve"> </w:t>
    </w:r>
    <w:r w:rsidRPr="00BD29C1">
      <w:rPr>
        <w:rFonts w:asciiTheme="majorHAnsi" w:eastAsiaTheme="majorEastAsia" w:hAnsiTheme="majorHAnsi" w:cstheme="majorBidi"/>
        <w:b/>
        <w:color w:val="943634" w:themeColor="accent2" w:themeShade="BF"/>
        <w:sz w:val="20"/>
      </w:rPr>
      <w:tab/>
      <w:t>IBMS, KMU 2017</w:t>
    </w:r>
    <w:r w:rsidRPr="00BD29C1">
      <w:rPr>
        <w:rFonts w:asciiTheme="majorHAnsi" w:eastAsiaTheme="majorEastAsia" w:hAnsiTheme="majorHAnsi" w:cstheme="majorBidi"/>
        <w:b/>
        <w:color w:val="943634" w:themeColor="accent2" w:themeShade="BF"/>
        <w:sz w:val="20"/>
      </w:rPr>
      <w:ptab w:relativeTo="margin" w:alignment="right" w:leader="none"/>
    </w:r>
    <w:r w:rsidRPr="00BD29C1">
      <w:rPr>
        <w:rFonts w:asciiTheme="majorHAnsi" w:eastAsiaTheme="majorEastAsia" w:hAnsiTheme="majorHAnsi" w:cstheme="majorBidi"/>
        <w:b/>
        <w:color w:val="943634" w:themeColor="accent2" w:themeShade="BF"/>
        <w:sz w:val="20"/>
      </w:rPr>
      <w:t xml:space="preserve">Page </w:t>
    </w:r>
    <w:r w:rsidRPr="00BD29C1">
      <w:rPr>
        <w:rFonts w:asciiTheme="minorHAnsi" w:eastAsiaTheme="minorEastAsia" w:hAnsiTheme="minorHAnsi"/>
        <w:b/>
        <w:color w:val="943634" w:themeColor="accent2" w:themeShade="BF"/>
        <w:sz w:val="20"/>
      </w:rPr>
      <w:fldChar w:fldCharType="begin"/>
    </w:r>
    <w:r w:rsidRPr="00BD29C1">
      <w:rPr>
        <w:b/>
        <w:color w:val="943634" w:themeColor="accent2" w:themeShade="BF"/>
        <w:sz w:val="20"/>
      </w:rPr>
      <w:instrText xml:space="preserve"> PAGE   \* MERGEFORMAT </w:instrText>
    </w:r>
    <w:r w:rsidRPr="00BD29C1">
      <w:rPr>
        <w:rFonts w:asciiTheme="minorHAnsi" w:eastAsiaTheme="minorEastAsia" w:hAnsiTheme="minorHAnsi"/>
        <w:b/>
        <w:color w:val="943634" w:themeColor="accent2" w:themeShade="BF"/>
        <w:sz w:val="20"/>
      </w:rPr>
      <w:fldChar w:fldCharType="separate"/>
    </w:r>
    <w:r w:rsidR="00377809" w:rsidRPr="00377809">
      <w:rPr>
        <w:rFonts w:asciiTheme="majorHAnsi" w:eastAsiaTheme="majorEastAsia" w:hAnsiTheme="majorHAnsi" w:cstheme="majorBidi"/>
        <w:b/>
        <w:noProof/>
        <w:color w:val="943634" w:themeColor="accent2" w:themeShade="BF"/>
        <w:sz w:val="20"/>
      </w:rPr>
      <w:t>113</w:t>
    </w:r>
    <w:r w:rsidRPr="00BD29C1">
      <w:rPr>
        <w:rFonts w:asciiTheme="majorHAnsi" w:eastAsiaTheme="majorEastAsia" w:hAnsiTheme="majorHAnsi" w:cstheme="majorBidi"/>
        <w:b/>
        <w:noProof/>
        <w:color w:val="943634" w:themeColor="accent2" w:themeShade="BF"/>
        <w:sz w:val="20"/>
      </w:rPr>
      <w:fldChar w:fldCharType="end"/>
    </w:r>
  </w:p>
  <w:p w:rsidR="001477F5" w:rsidRDefault="001477F5" w:rsidP="005D494A">
    <w:pPr>
      <w:pStyle w:val="Footer"/>
      <w:tabs>
        <w:tab w:val="left" w:pos="2802"/>
      </w:tabs>
    </w:pPr>
    <w: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7F5" w:rsidRDefault="001477F5" w:rsidP="005D494A">
    <w:pPr>
      <w:pStyle w:val="Footer"/>
      <w:tabs>
        <w:tab w:val="clear" w:pos="4680"/>
        <w:tab w:val="clear" w:pos="9360"/>
        <w:tab w:val="left" w:pos="2802"/>
        <w:tab w:val="left" w:pos="3694"/>
      </w:tabs>
    </w:pPr>
    <w: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7F5" w:rsidRPr="000B27A5" w:rsidRDefault="001477F5" w:rsidP="005D494A">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7F5" w:rsidRPr="000B27A5" w:rsidRDefault="001477F5" w:rsidP="005D494A">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44534"/>
      <w:docPartObj>
        <w:docPartGallery w:val="Page Numbers (Bottom of Page)"/>
        <w:docPartUnique/>
      </w:docPartObj>
    </w:sdtPr>
    <w:sdtContent>
      <w:p w:rsidR="001477F5" w:rsidRDefault="001477F5">
        <w:pPr>
          <w:pStyle w:val="Footer"/>
          <w:jc w:val="center"/>
        </w:pPr>
        <w:r>
          <w:fldChar w:fldCharType="begin"/>
        </w:r>
        <w:r>
          <w:instrText xml:space="preserve"> PAGE   \* MERGEFORMAT </w:instrText>
        </w:r>
        <w:r>
          <w:fldChar w:fldCharType="separate"/>
        </w:r>
        <w:r w:rsidR="00377809">
          <w:rPr>
            <w:noProof/>
          </w:rPr>
          <w:t>viii</w:t>
        </w:r>
        <w:r>
          <w:rPr>
            <w:noProof/>
          </w:rPr>
          <w:fldChar w:fldCharType="end"/>
        </w:r>
      </w:p>
    </w:sdtContent>
  </w:sdt>
  <w:p w:rsidR="001477F5" w:rsidRPr="000B27A5" w:rsidRDefault="001477F5" w:rsidP="005D494A">
    <w:pPr>
      <w:pStyle w:val="Footer"/>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7F5" w:rsidRPr="000B27A5" w:rsidRDefault="001477F5" w:rsidP="00632AD5">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7F5" w:rsidRDefault="001477F5" w:rsidP="00D07152">
    <w:pPr>
      <w:pStyle w:val="Footer"/>
      <w:rPr>
        <w:rStyle w:val="PageNumber"/>
      </w:rPr>
    </w:pPr>
    <w:proofErr w:type="spellStart"/>
    <w:r>
      <w:t>Dr</w:t>
    </w:r>
    <w:proofErr w:type="spellEnd"/>
    <w:r>
      <w:t xml:space="preserve"> Najma </w:t>
    </w:r>
    <w:proofErr w:type="spellStart"/>
    <w:r>
      <w:t>Baseer</w:t>
    </w:r>
    <w:proofErr w:type="spellEnd"/>
    <w:r>
      <w:t xml:space="preserve"> </w:t>
    </w:r>
    <w:r>
      <w:tab/>
      <w:t>IBMS KMU 2017</w:t>
    </w:r>
    <w:r>
      <w:tab/>
    </w:r>
    <w:r>
      <w:rPr>
        <w:rStyle w:val="PageNumber"/>
      </w:rPr>
      <w:fldChar w:fldCharType="begin"/>
    </w:r>
    <w:r>
      <w:rPr>
        <w:rStyle w:val="PageNumber"/>
      </w:rPr>
      <w:instrText xml:space="preserve">PAGE  </w:instrText>
    </w:r>
    <w:r>
      <w:rPr>
        <w:rStyle w:val="PageNumber"/>
      </w:rPr>
      <w:fldChar w:fldCharType="separate"/>
    </w:r>
    <w:r>
      <w:rPr>
        <w:rStyle w:val="PageNumber"/>
        <w:noProof/>
      </w:rPr>
      <w:t>116</w:t>
    </w:r>
    <w:r>
      <w:rPr>
        <w:rStyle w:val="PageNumber"/>
      </w:rPr>
      <w:fldChar w:fldCharType="end"/>
    </w:r>
  </w:p>
  <w:p w:rsidR="001477F5" w:rsidRPr="00D07152" w:rsidRDefault="001477F5" w:rsidP="00D0715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7F5" w:rsidRPr="00BD29C1" w:rsidRDefault="001477F5" w:rsidP="00BD29C1">
    <w:pPr>
      <w:pStyle w:val="Footer"/>
      <w:pBdr>
        <w:top w:val="thinThickSmallGap" w:sz="24" w:space="1" w:color="622423" w:themeColor="accent2" w:themeShade="7F"/>
      </w:pBdr>
      <w:rPr>
        <w:rFonts w:asciiTheme="majorHAnsi" w:eastAsiaTheme="majorEastAsia" w:hAnsiTheme="majorHAnsi" w:cstheme="majorBidi"/>
        <w:b/>
        <w:noProof/>
        <w:color w:val="943634" w:themeColor="accent2" w:themeShade="BF"/>
        <w:sz w:val="20"/>
      </w:rPr>
    </w:pPr>
    <w:r>
      <w:rPr>
        <w:rFonts w:asciiTheme="majorHAnsi" w:eastAsiaTheme="majorEastAsia" w:hAnsiTheme="majorHAnsi" w:cstheme="majorBidi"/>
        <w:b/>
        <w:color w:val="943634" w:themeColor="accent2" w:themeShade="BF"/>
        <w:sz w:val="20"/>
      </w:rPr>
      <w:tab/>
      <w:t>IPDM</w:t>
    </w:r>
    <w:r w:rsidRPr="00BD29C1">
      <w:rPr>
        <w:rFonts w:asciiTheme="majorHAnsi" w:eastAsiaTheme="majorEastAsia" w:hAnsiTheme="majorHAnsi" w:cstheme="majorBidi"/>
        <w:b/>
        <w:color w:val="943634" w:themeColor="accent2" w:themeShade="BF"/>
        <w:sz w:val="20"/>
      </w:rPr>
      <w:t>, KMU 201</w:t>
    </w:r>
    <w:r>
      <w:rPr>
        <w:rFonts w:asciiTheme="majorHAnsi" w:eastAsiaTheme="majorEastAsia" w:hAnsiTheme="majorHAnsi" w:cstheme="majorBidi"/>
        <w:b/>
        <w:color w:val="943634" w:themeColor="accent2" w:themeShade="BF"/>
        <w:sz w:val="20"/>
      </w:rPr>
      <w:t>9</w:t>
    </w:r>
    <w:r w:rsidRPr="00BD29C1">
      <w:rPr>
        <w:rFonts w:asciiTheme="majorHAnsi" w:eastAsiaTheme="majorEastAsia" w:hAnsiTheme="majorHAnsi" w:cstheme="majorBidi"/>
        <w:b/>
        <w:color w:val="943634" w:themeColor="accent2" w:themeShade="BF"/>
        <w:sz w:val="20"/>
      </w:rPr>
      <w:ptab w:relativeTo="margin" w:alignment="right" w:leader="none"/>
    </w:r>
    <w:r w:rsidRPr="00BD29C1">
      <w:rPr>
        <w:rFonts w:asciiTheme="majorHAnsi" w:eastAsiaTheme="majorEastAsia" w:hAnsiTheme="majorHAnsi" w:cstheme="majorBidi"/>
        <w:b/>
        <w:color w:val="943634" w:themeColor="accent2" w:themeShade="BF"/>
        <w:sz w:val="20"/>
      </w:rPr>
      <w:t xml:space="preserve">Page </w:t>
    </w:r>
    <w:r w:rsidRPr="00BD29C1">
      <w:rPr>
        <w:rFonts w:asciiTheme="minorHAnsi" w:eastAsiaTheme="minorEastAsia" w:hAnsiTheme="minorHAnsi"/>
        <w:b/>
        <w:color w:val="943634" w:themeColor="accent2" w:themeShade="BF"/>
        <w:sz w:val="20"/>
      </w:rPr>
      <w:fldChar w:fldCharType="begin"/>
    </w:r>
    <w:r w:rsidRPr="00BD29C1">
      <w:rPr>
        <w:b/>
        <w:color w:val="943634" w:themeColor="accent2" w:themeShade="BF"/>
        <w:sz w:val="20"/>
      </w:rPr>
      <w:instrText xml:space="preserve"> PAGE   \* MERGEFORMAT </w:instrText>
    </w:r>
    <w:r w:rsidRPr="00BD29C1">
      <w:rPr>
        <w:rFonts w:asciiTheme="minorHAnsi" w:eastAsiaTheme="minorEastAsia" w:hAnsiTheme="minorHAnsi"/>
        <w:b/>
        <w:color w:val="943634" w:themeColor="accent2" w:themeShade="BF"/>
        <w:sz w:val="20"/>
      </w:rPr>
      <w:fldChar w:fldCharType="separate"/>
    </w:r>
    <w:r w:rsidR="00377809" w:rsidRPr="00377809">
      <w:rPr>
        <w:rFonts w:asciiTheme="majorHAnsi" w:eastAsiaTheme="majorEastAsia" w:hAnsiTheme="majorHAnsi" w:cstheme="majorBidi"/>
        <w:b/>
        <w:noProof/>
        <w:color w:val="943634" w:themeColor="accent2" w:themeShade="BF"/>
        <w:sz w:val="20"/>
      </w:rPr>
      <w:t>38</w:t>
    </w:r>
    <w:r w:rsidRPr="00BD29C1">
      <w:rPr>
        <w:rFonts w:asciiTheme="majorHAnsi" w:eastAsiaTheme="majorEastAsia" w:hAnsiTheme="majorHAnsi" w:cstheme="majorBidi"/>
        <w:b/>
        <w:noProof/>
        <w:color w:val="943634" w:themeColor="accent2" w:themeShade="BF"/>
        <w:sz w:val="20"/>
      </w:rPr>
      <w:fldChar w:fldCharType="end"/>
    </w:r>
  </w:p>
  <w:p w:rsidR="001477F5" w:rsidRPr="00BD29C1" w:rsidRDefault="001477F5" w:rsidP="00BD29C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7F5" w:rsidRDefault="001477F5" w:rsidP="00D07152">
    <w:pPr>
      <w:pStyle w:val="Footer"/>
      <w:rPr>
        <w:rStyle w:val="PageNumber"/>
      </w:rPr>
    </w:pPr>
    <w:proofErr w:type="spellStart"/>
    <w:r>
      <w:t>Dr</w:t>
    </w:r>
    <w:proofErr w:type="spellEnd"/>
    <w:r>
      <w:t xml:space="preserve"> Najma </w:t>
    </w:r>
    <w:proofErr w:type="spellStart"/>
    <w:r>
      <w:t>Baseer</w:t>
    </w:r>
    <w:proofErr w:type="spellEnd"/>
    <w:r>
      <w:t xml:space="preserve"> </w:t>
    </w:r>
    <w:r>
      <w:tab/>
      <w:t>IBMS KMU 2017</w:t>
    </w:r>
    <w:r>
      <w:tab/>
    </w:r>
    <w:r>
      <w:rPr>
        <w:rStyle w:val="PageNumber"/>
      </w:rPr>
      <w:fldChar w:fldCharType="begin"/>
    </w:r>
    <w:r>
      <w:rPr>
        <w:rStyle w:val="PageNumber"/>
      </w:rPr>
      <w:instrText xml:space="preserve">PAGE  </w:instrText>
    </w:r>
    <w:r>
      <w:rPr>
        <w:rStyle w:val="PageNumber"/>
      </w:rPr>
      <w:fldChar w:fldCharType="separate"/>
    </w:r>
    <w:r>
      <w:rPr>
        <w:rStyle w:val="PageNumber"/>
        <w:noProof/>
      </w:rPr>
      <w:t>116</w:t>
    </w:r>
    <w:r>
      <w:rPr>
        <w:rStyle w:val="PageNumber"/>
      </w:rPr>
      <w:fldChar w:fldCharType="end"/>
    </w:r>
  </w:p>
  <w:p w:rsidR="001477F5" w:rsidRPr="00D07152" w:rsidRDefault="001477F5" w:rsidP="00D0715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7F5" w:rsidRDefault="001477F5">
    <w:pPr>
      <w:pStyle w:val="Footer"/>
    </w:pPr>
    <w:r>
      <w:t xml:space="preserve">                                       IPDM</w:t>
    </w:r>
  </w:p>
  <w:p w:rsidR="001477F5" w:rsidRPr="00BD29C1" w:rsidRDefault="001477F5" w:rsidP="00BD29C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7F5" w:rsidRDefault="001477F5" w:rsidP="00D07152">
    <w:pPr>
      <w:pStyle w:val="Footer"/>
      <w:rPr>
        <w:rStyle w:val="PageNumber"/>
      </w:rPr>
    </w:pPr>
    <w:proofErr w:type="spellStart"/>
    <w:r>
      <w:t>Dr</w:t>
    </w:r>
    <w:proofErr w:type="spellEnd"/>
    <w:r>
      <w:t xml:space="preserve"> Najma </w:t>
    </w:r>
    <w:proofErr w:type="spellStart"/>
    <w:r>
      <w:t>Baseer</w:t>
    </w:r>
    <w:proofErr w:type="spellEnd"/>
    <w:r>
      <w:t xml:space="preserve"> </w:t>
    </w:r>
    <w:r>
      <w:tab/>
      <w:t>IBMS KMU 2017</w:t>
    </w:r>
    <w:r>
      <w:tab/>
    </w:r>
    <w:r>
      <w:rPr>
        <w:rStyle w:val="PageNumber"/>
      </w:rPr>
      <w:fldChar w:fldCharType="begin"/>
    </w:r>
    <w:r>
      <w:rPr>
        <w:rStyle w:val="PageNumber"/>
      </w:rPr>
      <w:instrText xml:space="preserve">PAGE  </w:instrText>
    </w:r>
    <w:r>
      <w:rPr>
        <w:rStyle w:val="PageNumber"/>
      </w:rPr>
      <w:fldChar w:fldCharType="separate"/>
    </w:r>
    <w:r>
      <w:rPr>
        <w:rStyle w:val="PageNumber"/>
        <w:noProof/>
      </w:rPr>
      <w:t>116</w:t>
    </w:r>
    <w:r>
      <w:rPr>
        <w:rStyle w:val="PageNumber"/>
      </w:rPr>
      <w:fldChar w:fldCharType="end"/>
    </w:r>
  </w:p>
  <w:p w:rsidR="001477F5" w:rsidRPr="00D07152" w:rsidRDefault="001477F5" w:rsidP="00D0715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7F5" w:rsidRDefault="001477F5">
    <w:pPr>
      <w:pStyle w:val="Footer"/>
    </w:pPr>
    <w:r>
      <w:t xml:space="preserve">                                       IPDM</w:t>
    </w:r>
  </w:p>
  <w:p w:rsidR="001477F5" w:rsidRPr="00BD29C1" w:rsidRDefault="001477F5" w:rsidP="00BD29C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7F5" w:rsidRDefault="001477F5" w:rsidP="00E3773E">
    <w:pPr>
      <w:pStyle w:val="Footer"/>
      <w:rPr>
        <w:rStyle w:val="PageNumber"/>
      </w:rPr>
    </w:pPr>
    <w:proofErr w:type="spellStart"/>
    <w:r>
      <w:t>Dr</w:t>
    </w:r>
    <w:proofErr w:type="spellEnd"/>
    <w:r>
      <w:t xml:space="preserve"> Najma </w:t>
    </w:r>
    <w:proofErr w:type="spellStart"/>
    <w:r>
      <w:t>Baseer</w:t>
    </w:r>
    <w:proofErr w:type="spellEnd"/>
    <w:r>
      <w:t xml:space="preserve"> </w:t>
    </w:r>
    <w:r>
      <w:tab/>
      <w:t>IBMS KMU 2017</w:t>
    </w:r>
    <w:r>
      <w:tab/>
    </w:r>
    <w:r>
      <w:rPr>
        <w:rStyle w:val="PageNumber"/>
      </w:rPr>
      <w:fldChar w:fldCharType="begin"/>
    </w:r>
    <w:r>
      <w:rPr>
        <w:rStyle w:val="PageNumber"/>
      </w:rPr>
      <w:instrText xml:space="preserve">PAGE  </w:instrText>
    </w:r>
    <w:r>
      <w:rPr>
        <w:rStyle w:val="PageNumber"/>
      </w:rPr>
      <w:fldChar w:fldCharType="separate"/>
    </w:r>
    <w:r>
      <w:rPr>
        <w:rStyle w:val="PageNumber"/>
        <w:noProof/>
      </w:rPr>
      <w:t>170</w:t>
    </w:r>
    <w:r>
      <w:rPr>
        <w:rStyle w:val="PageNumber"/>
      </w:rPr>
      <w:fldChar w:fldCharType="end"/>
    </w:r>
  </w:p>
  <w:p w:rsidR="001477F5" w:rsidRDefault="001477F5" w:rsidP="00E3773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7F5" w:rsidRDefault="001477F5">
    <w:pPr>
      <w:pStyle w:val="Footer"/>
    </w:pPr>
    <w:r>
      <w:t xml:space="preserve">                           IPDM</w:t>
    </w:r>
  </w:p>
  <w:p w:rsidR="001477F5" w:rsidRPr="00D91937" w:rsidRDefault="001477F5" w:rsidP="00E3773E">
    <w:pPr>
      <w:pStyle w:val="Footer"/>
      <w:rPr>
        <w:b/>
        <w:color w:val="943634" w:themeColor="accent2" w:themeShade="B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6C0" w:rsidRDefault="00A526C0" w:rsidP="00E3773E">
      <w:r>
        <w:separator/>
      </w:r>
    </w:p>
  </w:footnote>
  <w:footnote w:type="continuationSeparator" w:id="0">
    <w:p w:rsidR="00A526C0" w:rsidRDefault="00A526C0" w:rsidP="00E377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277"/>
      <w:gridCol w:w="3111"/>
      <w:gridCol w:w="3067"/>
    </w:tblGrid>
    <w:tr w:rsidR="001477F5" w:rsidRPr="00DE450E" w:rsidTr="008D4B80">
      <w:trPr>
        <w:trHeight w:val="151"/>
      </w:trPr>
      <w:tc>
        <w:tcPr>
          <w:tcW w:w="2389" w:type="pct"/>
          <w:tcBorders>
            <w:top w:val="nil"/>
            <w:left w:val="nil"/>
            <w:bottom w:val="single" w:sz="18" w:space="0" w:color="C0504D" w:themeColor="accent2"/>
            <w:right w:val="nil"/>
          </w:tcBorders>
        </w:tcPr>
        <w:p w:rsidR="001477F5" w:rsidRPr="00DE450E" w:rsidRDefault="001477F5" w:rsidP="008D4B80">
          <w:pPr>
            <w:pStyle w:val="Header"/>
            <w:spacing w:line="276" w:lineRule="auto"/>
            <w:rPr>
              <w:rFonts w:ascii="Cambria" w:eastAsiaTheme="majorEastAsia" w:hAnsi="Cambria" w:cstheme="majorBidi"/>
              <w:b/>
              <w:bCs/>
              <w:color w:val="632423" w:themeColor="accent2" w:themeShade="80"/>
            </w:rPr>
          </w:pPr>
        </w:p>
      </w:tc>
      <w:tc>
        <w:tcPr>
          <w:tcW w:w="333" w:type="pct"/>
          <w:vMerge w:val="restart"/>
          <w:noWrap/>
          <w:vAlign w:val="center"/>
          <w:hideMark/>
        </w:tcPr>
        <w:p w:rsidR="001477F5" w:rsidRPr="00DE450E" w:rsidRDefault="001477F5" w:rsidP="008D4B80">
          <w:pPr>
            <w:pStyle w:val="NoSpacing"/>
            <w:rPr>
              <w:rFonts w:ascii="Cambria" w:hAnsi="Cambria"/>
              <w:color w:val="632423" w:themeColor="accent2" w:themeShade="80"/>
              <w:szCs w:val="20"/>
            </w:rPr>
          </w:pPr>
          <w:sdt>
            <w:sdtPr>
              <w:rPr>
                <w:b/>
                <w:color w:val="632423" w:themeColor="accent2" w:themeShade="80"/>
                <w:sz w:val="28"/>
              </w:rPr>
              <w:alias w:val="Title"/>
              <w:id w:val="577333832"/>
              <w:dataBinding w:prefixMappings="xmlns:ns0='http://schemas.openxmlformats.org/package/2006/metadata/core-properties' xmlns:ns1='http://purl.org/dc/elements/1.1/'" w:xpath="/ns0:coreProperties[1]/ns1:title[1]" w:storeItemID="{6C3C8BC8-F283-45AE-878A-BAB7291924A1}"/>
              <w:text/>
            </w:sdtPr>
            <w:sdtContent>
              <w:r>
                <w:rPr>
                  <w:b/>
                  <w:color w:val="632423" w:themeColor="accent2" w:themeShade="80"/>
                  <w:sz w:val="28"/>
                </w:rPr>
                <w:t>MPhil. Course Document</w:t>
              </w:r>
            </w:sdtContent>
          </w:sdt>
        </w:p>
      </w:tc>
      <w:tc>
        <w:tcPr>
          <w:tcW w:w="2278" w:type="pct"/>
          <w:tcBorders>
            <w:top w:val="nil"/>
            <w:left w:val="nil"/>
            <w:bottom w:val="single" w:sz="18" w:space="0" w:color="C0504D" w:themeColor="accent2"/>
            <w:right w:val="nil"/>
          </w:tcBorders>
        </w:tcPr>
        <w:p w:rsidR="001477F5" w:rsidRPr="00DE450E" w:rsidRDefault="001477F5" w:rsidP="008D4B80">
          <w:pPr>
            <w:pStyle w:val="Header"/>
            <w:spacing w:line="276" w:lineRule="auto"/>
            <w:rPr>
              <w:rFonts w:ascii="Cambria" w:eastAsiaTheme="majorEastAsia" w:hAnsi="Cambria" w:cstheme="majorBidi"/>
              <w:b/>
              <w:bCs/>
              <w:color w:val="632423" w:themeColor="accent2" w:themeShade="80"/>
            </w:rPr>
          </w:pPr>
        </w:p>
      </w:tc>
    </w:tr>
    <w:tr w:rsidR="001477F5" w:rsidRPr="00DE450E" w:rsidTr="008D4B80">
      <w:trPr>
        <w:trHeight w:val="150"/>
      </w:trPr>
      <w:tc>
        <w:tcPr>
          <w:tcW w:w="2389" w:type="pct"/>
          <w:tcBorders>
            <w:top w:val="single" w:sz="18" w:space="0" w:color="C0504D" w:themeColor="accent2"/>
            <w:left w:val="nil"/>
            <w:bottom w:val="nil"/>
            <w:right w:val="nil"/>
          </w:tcBorders>
        </w:tcPr>
        <w:p w:rsidR="001477F5" w:rsidRPr="00DE450E" w:rsidRDefault="001477F5" w:rsidP="008D4B80">
          <w:pPr>
            <w:pStyle w:val="Header"/>
            <w:spacing w:line="276" w:lineRule="auto"/>
            <w:rPr>
              <w:rFonts w:ascii="Cambria" w:eastAsiaTheme="majorEastAsia" w:hAnsi="Cambria" w:cstheme="majorBidi"/>
              <w:b/>
              <w:bCs/>
              <w:color w:val="632423" w:themeColor="accent2" w:themeShade="80"/>
            </w:rPr>
          </w:pPr>
        </w:p>
      </w:tc>
      <w:tc>
        <w:tcPr>
          <w:tcW w:w="0" w:type="auto"/>
          <w:vMerge/>
          <w:vAlign w:val="center"/>
          <w:hideMark/>
        </w:tcPr>
        <w:p w:rsidR="001477F5" w:rsidRPr="00DE450E" w:rsidRDefault="001477F5" w:rsidP="008D4B80">
          <w:pPr>
            <w:spacing w:after="0"/>
            <w:rPr>
              <w:rFonts w:ascii="Cambria" w:hAnsi="Cambria"/>
              <w:color w:val="632423" w:themeColor="accent2" w:themeShade="80"/>
            </w:rPr>
          </w:pPr>
        </w:p>
      </w:tc>
      <w:tc>
        <w:tcPr>
          <w:tcW w:w="2278" w:type="pct"/>
          <w:tcBorders>
            <w:top w:val="single" w:sz="18" w:space="0" w:color="C0504D" w:themeColor="accent2"/>
            <w:left w:val="nil"/>
            <w:bottom w:val="nil"/>
            <w:right w:val="nil"/>
          </w:tcBorders>
        </w:tcPr>
        <w:p w:rsidR="001477F5" w:rsidRPr="00DE450E" w:rsidRDefault="001477F5" w:rsidP="008D4B80">
          <w:pPr>
            <w:pStyle w:val="Header"/>
            <w:spacing w:line="276" w:lineRule="auto"/>
            <w:rPr>
              <w:rFonts w:ascii="Cambria" w:eastAsiaTheme="majorEastAsia" w:hAnsi="Cambria" w:cstheme="majorBidi"/>
              <w:b/>
              <w:bCs/>
              <w:color w:val="632423" w:themeColor="accent2" w:themeShade="80"/>
            </w:rPr>
          </w:pPr>
        </w:p>
      </w:tc>
    </w:tr>
  </w:tbl>
  <w:p w:rsidR="001477F5" w:rsidRDefault="001477F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7F5" w:rsidRDefault="001477F5">
    <w:pPr>
      <w:pStyle w:val="Header"/>
    </w:pPr>
    <w:sdt>
      <w:sdtPr>
        <w:id w:val="1877888191"/>
        <w:temporary/>
        <w:showingPlcHdr/>
      </w:sdtPr>
      <w:sdtContent>
        <w:r>
          <w:t>[Type text]</w:t>
        </w:r>
      </w:sdtContent>
    </w:sdt>
    <w:r>
      <w:ptab w:relativeTo="margin" w:alignment="center" w:leader="none"/>
    </w:r>
    <w:sdt>
      <w:sdtPr>
        <w:id w:val="-1914612449"/>
        <w:temporary/>
        <w:showingPlcHdr/>
      </w:sdtPr>
      <w:sdtContent>
        <w:r>
          <w:t>[Type text]</w:t>
        </w:r>
      </w:sdtContent>
    </w:sdt>
    <w:r>
      <w:ptab w:relativeTo="margin" w:alignment="right" w:leader="none"/>
    </w:r>
    <w:sdt>
      <w:sdtPr>
        <w:id w:val="-742492669"/>
        <w:temporary/>
        <w:showingPlcHdr/>
      </w:sdtPr>
      <w:sdtContent>
        <w:r>
          <w:t>[Type text]</w:t>
        </w:r>
      </w:sdtContent>
    </w:sdt>
  </w:p>
  <w:p w:rsidR="001477F5" w:rsidRDefault="001477F5" w:rsidP="00E3773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color w:val="943634" w:themeColor="accent2" w:themeShade="BF"/>
        <w:sz w:val="24"/>
        <w:szCs w:val="32"/>
      </w:rPr>
      <w:alias w:val="Title"/>
      <w:id w:val="-1248727362"/>
      <w:dataBinding w:prefixMappings="xmlns:ns0='http://schemas.openxmlformats.org/package/2006/metadata/core-properties' xmlns:ns1='http://purl.org/dc/elements/1.1/'" w:xpath="/ns0:coreProperties[1]/ns1:title[1]" w:storeItemID="{6C3C8BC8-F283-45AE-878A-BAB7291924A1}"/>
      <w:text/>
    </w:sdtPr>
    <w:sdtContent>
      <w:p w:rsidR="001477F5" w:rsidRPr="00BD29C1" w:rsidRDefault="001477F5" w:rsidP="00BD29C1">
        <w:pPr>
          <w:pStyle w:val="Header"/>
          <w:pBdr>
            <w:bottom w:val="thickThinSmallGap" w:sz="24" w:space="1" w:color="622423" w:themeColor="accent2" w:themeShade="7F"/>
          </w:pBdr>
          <w:jc w:val="center"/>
          <w:rPr>
            <w:rFonts w:asciiTheme="majorHAnsi" w:eastAsiaTheme="majorEastAsia" w:hAnsiTheme="majorHAnsi" w:cstheme="majorBidi"/>
            <w:b/>
            <w:color w:val="943634" w:themeColor="accent2" w:themeShade="BF"/>
            <w:sz w:val="24"/>
            <w:szCs w:val="32"/>
          </w:rPr>
        </w:pPr>
        <w:r>
          <w:rPr>
            <w:rFonts w:asciiTheme="majorHAnsi" w:eastAsiaTheme="majorEastAsia" w:hAnsiTheme="majorHAnsi" w:cstheme="majorBidi"/>
            <w:b/>
            <w:color w:val="943634" w:themeColor="accent2" w:themeShade="BF"/>
            <w:sz w:val="24"/>
            <w:szCs w:val="32"/>
          </w:rPr>
          <w:t>MPhil. Course Document</w:t>
        </w:r>
      </w:p>
    </w:sdtContent>
  </w:sdt>
  <w:p w:rsidR="001477F5" w:rsidRPr="00D91937" w:rsidRDefault="001477F5" w:rsidP="00D9193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277"/>
      <w:gridCol w:w="3111"/>
      <w:gridCol w:w="3067"/>
    </w:tblGrid>
    <w:tr w:rsidR="001477F5" w:rsidRPr="008E0D90" w:rsidTr="00507816">
      <w:trPr>
        <w:trHeight w:val="151"/>
      </w:trPr>
      <w:tc>
        <w:tcPr>
          <w:tcW w:w="2389" w:type="pct"/>
          <w:tcBorders>
            <w:top w:val="nil"/>
            <w:left w:val="nil"/>
            <w:bottom w:val="single" w:sz="18" w:space="0" w:color="C0504D" w:themeColor="accent2"/>
            <w:right w:val="nil"/>
          </w:tcBorders>
        </w:tcPr>
        <w:p w:rsidR="001477F5" w:rsidRPr="008E0D90" w:rsidRDefault="001477F5" w:rsidP="00507816">
          <w:pPr>
            <w:pStyle w:val="Header"/>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1477F5" w:rsidRPr="008E0D90" w:rsidRDefault="001477F5" w:rsidP="00507816">
          <w:pPr>
            <w:pStyle w:val="NoSpacing"/>
            <w:rPr>
              <w:rFonts w:ascii="Cambria" w:hAnsi="Cambria"/>
              <w:color w:val="4F81BD" w:themeColor="accent1"/>
              <w:szCs w:val="20"/>
            </w:rPr>
          </w:pPr>
          <w:sdt>
            <w:sdtPr>
              <w:rPr>
                <w:b/>
                <w:color w:val="C0504D" w:themeColor="accent2"/>
                <w:sz w:val="28"/>
              </w:rPr>
              <w:alias w:val="Title"/>
              <w:id w:val="-526406247"/>
              <w:dataBinding w:prefixMappings="xmlns:ns0='http://schemas.openxmlformats.org/package/2006/metadata/core-properties' xmlns:ns1='http://purl.org/dc/elements/1.1/'" w:xpath="/ns0:coreProperties[1]/ns1:title[1]" w:storeItemID="{6C3C8BC8-F283-45AE-878A-BAB7291924A1}"/>
              <w:text/>
            </w:sdtPr>
            <w:sdtContent>
              <w:r>
                <w:rPr>
                  <w:b/>
                  <w:color w:val="C0504D" w:themeColor="accent2"/>
                  <w:sz w:val="28"/>
                </w:rPr>
                <w:t>MPhil. Course Document</w:t>
              </w:r>
            </w:sdtContent>
          </w:sdt>
        </w:p>
      </w:tc>
      <w:tc>
        <w:tcPr>
          <w:tcW w:w="2278" w:type="pct"/>
          <w:tcBorders>
            <w:top w:val="nil"/>
            <w:left w:val="nil"/>
            <w:bottom w:val="single" w:sz="18" w:space="0" w:color="C0504D" w:themeColor="accent2"/>
            <w:right w:val="nil"/>
          </w:tcBorders>
        </w:tcPr>
        <w:p w:rsidR="001477F5" w:rsidRPr="008E0D90" w:rsidRDefault="001477F5" w:rsidP="00507816">
          <w:pPr>
            <w:pStyle w:val="Header"/>
            <w:spacing w:line="276" w:lineRule="auto"/>
            <w:rPr>
              <w:rFonts w:ascii="Cambria" w:eastAsiaTheme="majorEastAsia" w:hAnsi="Cambria" w:cstheme="majorBidi"/>
              <w:b/>
              <w:bCs/>
              <w:color w:val="4F81BD" w:themeColor="accent1"/>
            </w:rPr>
          </w:pPr>
        </w:p>
      </w:tc>
    </w:tr>
    <w:tr w:rsidR="001477F5" w:rsidRPr="008E0D90" w:rsidTr="00507816">
      <w:trPr>
        <w:trHeight w:val="150"/>
      </w:trPr>
      <w:tc>
        <w:tcPr>
          <w:tcW w:w="2389" w:type="pct"/>
          <w:tcBorders>
            <w:top w:val="single" w:sz="18" w:space="0" w:color="C0504D" w:themeColor="accent2"/>
            <w:left w:val="nil"/>
            <w:bottom w:val="nil"/>
            <w:right w:val="nil"/>
          </w:tcBorders>
        </w:tcPr>
        <w:p w:rsidR="001477F5" w:rsidRPr="008E0D90" w:rsidRDefault="001477F5" w:rsidP="00507816">
          <w:pPr>
            <w:pStyle w:val="Header"/>
            <w:spacing w:line="276" w:lineRule="auto"/>
            <w:rPr>
              <w:rFonts w:ascii="Cambria" w:eastAsiaTheme="majorEastAsia" w:hAnsi="Cambria" w:cstheme="majorBidi"/>
              <w:b/>
              <w:bCs/>
              <w:color w:val="4F81BD" w:themeColor="accent1"/>
            </w:rPr>
          </w:pPr>
        </w:p>
      </w:tc>
      <w:tc>
        <w:tcPr>
          <w:tcW w:w="0" w:type="auto"/>
          <w:vMerge/>
          <w:vAlign w:val="center"/>
          <w:hideMark/>
        </w:tcPr>
        <w:p w:rsidR="001477F5" w:rsidRPr="008E0D90" w:rsidRDefault="001477F5" w:rsidP="00507816">
          <w:pPr>
            <w:spacing w:after="0"/>
            <w:rPr>
              <w:rFonts w:ascii="Cambria" w:hAnsi="Cambria"/>
              <w:color w:val="4F81BD" w:themeColor="accent1"/>
            </w:rPr>
          </w:pPr>
        </w:p>
      </w:tc>
      <w:tc>
        <w:tcPr>
          <w:tcW w:w="2278" w:type="pct"/>
          <w:tcBorders>
            <w:top w:val="single" w:sz="18" w:space="0" w:color="C0504D" w:themeColor="accent2"/>
            <w:left w:val="nil"/>
            <w:bottom w:val="nil"/>
            <w:right w:val="nil"/>
          </w:tcBorders>
        </w:tcPr>
        <w:p w:rsidR="001477F5" w:rsidRPr="008E0D90" w:rsidRDefault="001477F5" w:rsidP="00507816">
          <w:pPr>
            <w:pStyle w:val="Header"/>
            <w:spacing w:line="276" w:lineRule="auto"/>
            <w:rPr>
              <w:rFonts w:ascii="Cambria" w:eastAsiaTheme="majorEastAsia" w:hAnsi="Cambria" w:cstheme="majorBidi"/>
              <w:b/>
              <w:bCs/>
              <w:color w:val="4F81BD" w:themeColor="accent1"/>
            </w:rPr>
          </w:pPr>
        </w:p>
      </w:tc>
    </w:tr>
  </w:tbl>
  <w:p w:rsidR="001477F5" w:rsidRDefault="001477F5" w:rsidP="00E3773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color w:val="943634" w:themeColor="accent2" w:themeShade="BF"/>
        <w:sz w:val="24"/>
        <w:szCs w:val="32"/>
      </w:rPr>
      <w:alias w:val="Title"/>
      <w:id w:val="711694926"/>
      <w:dataBinding w:prefixMappings="xmlns:ns0='http://schemas.openxmlformats.org/package/2006/metadata/core-properties' xmlns:ns1='http://purl.org/dc/elements/1.1/'" w:xpath="/ns0:coreProperties[1]/ns1:title[1]" w:storeItemID="{6C3C8BC8-F283-45AE-878A-BAB7291924A1}"/>
      <w:text/>
    </w:sdtPr>
    <w:sdtContent>
      <w:p w:rsidR="001477F5" w:rsidRPr="00BD29C1" w:rsidRDefault="001477F5" w:rsidP="00BD29C1">
        <w:pPr>
          <w:pStyle w:val="Header"/>
          <w:pBdr>
            <w:bottom w:val="thickThinSmallGap" w:sz="24" w:space="1" w:color="622423" w:themeColor="accent2" w:themeShade="7F"/>
          </w:pBdr>
          <w:jc w:val="center"/>
          <w:rPr>
            <w:rFonts w:asciiTheme="majorHAnsi" w:eastAsiaTheme="majorEastAsia" w:hAnsiTheme="majorHAnsi" w:cstheme="majorBidi"/>
            <w:b/>
            <w:color w:val="943634" w:themeColor="accent2" w:themeShade="BF"/>
            <w:sz w:val="24"/>
            <w:szCs w:val="32"/>
          </w:rPr>
        </w:pPr>
        <w:r>
          <w:rPr>
            <w:rFonts w:asciiTheme="majorHAnsi" w:eastAsiaTheme="majorEastAsia" w:hAnsiTheme="majorHAnsi" w:cstheme="majorBidi"/>
            <w:b/>
            <w:color w:val="943634" w:themeColor="accent2" w:themeShade="BF"/>
            <w:sz w:val="24"/>
            <w:szCs w:val="32"/>
          </w:rPr>
          <w:t>MPhil. Course Document</w:t>
        </w:r>
      </w:p>
    </w:sdtContent>
  </w:sdt>
  <w:p w:rsidR="001477F5" w:rsidRDefault="001477F5" w:rsidP="00E3773E">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7F5" w:rsidRDefault="001477F5">
    <w:pPr>
      <w:pStyle w:val="BodyText"/>
      <w:spacing w:line="14" w:lineRule="auto"/>
      <w:rPr>
        <w:sz w:val="20"/>
      </w:rPr>
    </w:pPr>
    <w:r>
      <w:rPr>
        <w:noProof/>
      </w:rPr>
      <mc:AlternateContent>
        <mc:Choice Requires="wps">
          <w:drawing>
            <wp:anchor distT="4294967294" distB="4294967294" distL="114300" distR="114300" simplePos="0" relativeHeight="251657728" behindDoc="1" locked="0" layoutInCell="1" allowOverlap="1" wp14:anchorId="305884AD" wp14:editId="4EE6A4CF">
              <wp:simplePos x="0" y="0"/>
              <wp:positionH relativeFrom="page">
                <wp:posOffset>1074420</wp:posOffset>
              </wp:positionH>
              <wp:positionV relativeFrom="page">
                <wp:posOffset>652144</wp:posOffset>
              </wp:positionV>
              <wp:extent cx="1744980" cy="0"/>
              <wp:effectExtent l="0" t="0" r="7620" b="0"/>
              <wp:wrapNone/>
              <wp:docPr id="134"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4980" cy="0"/>
                      </a:xfrm>
                      <a:prstGeom prst="line">
                        <a:avLst/>
                      </a:prstGeom>
                      <a:noFill/>
                      <a:ln w="27432">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7B00CF0D" id="Line 123" o:spid="_x0000_s1026" style="position:absolute;z-index:-25165875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84.6pt,51.35pt" to="222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" strokecolor="#c0504d" strokeweight="2.16pt">
              <w10:wrap anchorx="page" anchory="page"/>
            </v:line>
          </w:pict>
        </mc:Fallback>
      </mc:AlternateContent>
    </w:r>
    <w:r>
      <w:rPr>
        <w:noProof/>
      </w:rPr>
      <mc:AlternateContent>
        <mc:Choice Requires="wps">
          <w:drawing>
            <wp:anchor distT="4294967294" distB="4294967294" distL="114300" distR="114300" simplePos="0" relativeHeight="251658752" behindDoc="1" locked="0" layoutInCell="1" allowOverlap="1" wp14:anchorId="014D6960" wp14:editId="11D048FE">
              <wp:simplePos x="0" y="0"/>
              <wp:positionH relativeFrom="page">
                <wp:posOffset>4789170</wp:posOffset>
              </wp:positionH>
              <wp:positionV relativeFrom="page">
                <wp:posOffset>652144</wp:posOffset>
              </wp:positionV>
              <wp:extent cx="1626235" cy="0"/>
              <wp:effectExtent l="0" t="0" r="12065" b="0"/>
              <wp:wrapNone/>
              <wp:docPr id="133"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6235" cy="0"/>
                      </a:xfrm>
                      <a:prstGeom prst="line">
                        <a:avLst/>
                      </a:prstGeom>
                      <a:noFill/>
                      <a:ln w="27432">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2597638D" id="Line 122" o:spid="_x0000_s1026" style="position:absolute;z-index:-25165772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377.1pt,51.35pt" to="505.1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" strokecolor="#c0504d" strokeweight="2.16pt">
              <w10:wrap anchorx="page" anchory="page"/>
            </v:line>
          </w:pict>
        </mc:Fallback>
      </mc:AlternateContent>
    </w:r>
    <w:r>
      <w:rPr>
        <w:noProof/>
      </w:rPr>
      <mc:AlternateContent>
        <mc:Choice Requires="wps">
          <w:drawing>
            <wp:anchor distT="0" distB="0" distL="114300" distR="114300" simplePos="0" relativeHeight="251659776" behindDoc="1" locked="0" layoutInCell="1" allowOverlap="1" wp14:anchorId="7E8CE5D4" wp14:editId="7E59EC23">
              <wp:simplePos x="0" y="0"/>
              <wp:positionH relativeFrom="page">
                <wp:posOffset>2915285</wp:posOffset>
              </wp:positionH>
              <wp:positionV relativeFrom="page">
                <wp:posOffset>566420</wp:posOffset>
              </wp:positionV>
              <wp:extent cx="1818005" cy="203835"/>
              <wp:effectExtent l="0" t="0" r="0" b="0"/>
              <wp:wrapNone/>
              <wp:docPr id="13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F5" w:rsidRDefault="001477F5">
                          <w:pPr>
                            <w:spacing w:line="306" w:lineRule="exact"/>
                            <w:ind w:left="20"/>
                            <w:rPr>
                              <w:rFonts w:ascii="Calibri"/>
                              <w:b/>
                              <w:sz w:val="28"/>
                            </w:rPr>
                          </w:pPr>
                          <w:r>
                            <w:rPr>
                              <w:rFonts w:ascii="Calibri"/>
                              <w:b/>
                              <w:color w:val="C0504D"/>
                              <w:sz w:val="28"/>
                            </w:rPr>
                            <w:t>MPhil Course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56" type="#_x0000_t202" style="position:absolute;margin-left:229.55pt;margin-top:44.6pt;width:143.15pt;height:16.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" filled="f" stroked="f">
              <v:textbox inset="0,0,0,0">
                <w:txbxContent>
                  <w:p w:rsidR="001477F5" w:rsidRDefault="001477F5">
                    <w:pPr>
                      <w:spacing w:line="306" w:lineRule="exact"/>
                      <w:ind w:left="20"/>
                      <w:rPr>
                        <w:rFonts w:ascii="Calibri"/>
                        <w:b/>
                        <w:sz w:val="28"/>
                      </w:rPr>
                    </w:pPr>
                    <w:r>
                      <w:rPr>
                        <w:rFonts w:ascii="Calibri"/>
                        <w:b/>
                        <w:color w:val="C0504D"/>
                        <w:sz w:val="28"/>
                      </w:rPr>
                      <w:t>MPhil Course Document</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7F5" w:rsidRPr="002C414C" w:rsidRDefault="001477F5" w:rsidP="00900389">
    <w:pPr>
      <w:pStyle w:val="Header"/>
      <w:jc w:val="center"/>
      <w:rPr>
        <w:rFonts w:ascii="Algerian" w:hAnsi="Algerian"/>
        <w:sz w:val="4"/>
        <w:szCs w:val="10"/>
      </w:rPr>
    </w:pPr>
    <w:r>
      <w:rPr>
        <w:noProof/>
      </w:rPr>
      <w:drawing>
        <wp:inline distT="0" distB="0" distL="0" distR="0" wp14:anchorId="16846014" wp14:editId="6F668AB9">
          <wp:extent cx="5274310" cy="641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274310" cy="641350"/>
                  </a:xfrm>
                  <a:prstGeom prst="rect">
                    <a:avLst/>
                  </a:prstGeom>
                </pic:spPr>
              </pic:pic>
            </a:graphicData>
          </a:graphic>
        </wp:inline>
      </w:drawing>
    </w:r>
  </w:p>
  <w:p w:rsidR="001477F5" w:rsidRDefault="001477F5">
    <w:pPr>
      <w:pStyle w:val="Header"/>
    </w:pPr>
  </w:p>
  <w:p w:rsidR="001477F5" w:rsidRDefault="001477F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color w:val="943634" w:themeColor="accent2" w:themeShade="BF"/>
        <w:sz w:val="24"/>
        <w:szCs w:val="32"/>
      </w:rPr>
      <w:alias w:val="Title"/>
      <w:id w:val="-1166783861"/>
      <w:dataBinding w:prefixMappings="xmlns:ns0='http://schemas.openxmlformats.org/package/2006/metadata/core-properties' xmlns:ns1='http://purl.org/dc/elements/1.1/'" w:xpath="/ns0:coreProperties[1]/ns1:title[1]" w:storeItemID="{6C3C8BC8-F283-45AE-878A-BAB7291924A1}"/>
      <w:text/>
    </w:sdtPr>
    <w:sdtContent>
      <w:p w:rsidR="001477F5" w:rsidRPr="00632AD5" w:rsidRDefault="001477F5" w:rsidP="00632AD5">
        <w:pPr>
          <w:pStyle w:val="Header"/>
          <w:pBdr>
            <w:bottom w:val="thickThinSmallGap" w:sz="24" w:space="1" w:color="622423" w:themeColor="accent2" w:themeShade="7F"/>
          </w:pBdr>
          <w:jc w:val="center"/>
          <w:rPr>
            <w:rFonts w:asciiTheme="majorHAnsi" w:eastAsiaTheme="majorEastAsia" w:hAnsiTheme="majorHAnsi" w:cstheme="majorBidi"/>
            <w:b/>
            <w:color w:val="943634" w:themeColor="accent2" w:themeShade="BF"/>
            <w:sz w:val="24"/>
            <w:szCs w:val="32"/>
          </w:rPr>
        </w:pPr>
        <w:r>
          <w:rPr>
            <w:rFonts w:asciiTheme="majorHAnsi" w:eastAsiaTheme="majorEastAsia" w:hAnsiTheme="majorHAnsi" w:cstheme="majorBidi"/>
            <w:b/>
            <w:color w:val="943634" w:themeColor="accent2" w:themeShade="BF"/>
            <w:sz w:val="24"/>
            <w:szCs w:val="32"/>
          </w:rPr>
          <w:t>MPhil. Course Document</w:t>
        </w:r>
      </w:p>
    </w:sdtContent>
  </w:sdt>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color w:val="943634" w:themeColor="accent2" w:themeShade="BF"/>
        <w:sz w:val="24"/>
        <w:szCs w:val="32"/>
      </w:rPr>
      <w:alias w:val="Title"/>
      <w:id w:val="446281788"/>
      <w:dataBinding w:prefixMappings="xmlns:ns0='http://schemas.openxmlformats.org/package/2006/metadata/core-properties' xmlns:ns1='http://purl.org/dc/elements/1.1/'" w:xpath="/ns0:coreProperties[1]/ns1:title[1]" w:storeItemID="{6C3C8BC8-F283-45AE-878A-BAB7291924A1}"/>
      <w:text/>
    </w:sdtPr>
    <w:sdtContent>
      <w:p w:rsidR="001477F5" w:rsidRPr="00BD29C1" w:rsidRDefault="001477F5" w:rsidP="00632AD5">
        <w:pPr>
          <w:pStyle w:val="Header"/>
          <w:pBdr>
            <w:bottom w:val="thickThinSmallGap" w:sz="24" w:space="1" w:color="622423" w:themeColor="accent2" w:themeShade="7F"/>
          </w:pBdr>
          <w:jc w:val="center"/>
          <w:rPr>
            <w:rFonts w:asciiTheme="majorHAnsi" w:eastAsiaTheme="majorEastAsia" w:hAnsiTheme="majorHAnsi" w:cstheme="majorBidi"/>
            <w:b/>
            <w:color w:val="943634" w:themeColor="accent2" w:themeShade="BF"/>
            <w:sz w:val="24"/>
            <w:szCs w:val="32"/>
          </w:rPr>
        </w:pPr>
        <w:r>
          <w:rPr>
            <w:rFonts w:asciiTheme="majorHAnsi" w:eastAsiaTheme="majorEastAsia" w:hAnsiTheme="majorHAnsi" w:cstheme="majorBidi"/>
            <w:b/>
            <w:color w:val="943634" w:themeColor="accent2" w:themeShade="BF"/>
            <w:sz w:val="24"/>
            <w:szCs w:val="32"/>
          </w:rPr>
          <w:t>MPhil. Course Document</w:t>
        </w:r>
      </w:p>
    </w:sdtContent>
  </w:sdt>
  <w:p w:rsidR="001477F5" w:rsidRDefault="001477F5">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color w:val="943634" w:themeColor="accent2" w:themeShade="BF"/>
        <w:sz w:val="24"/>
        <w:szCs w:val="32"/>
      </w:rPr>
      <w:alias w:val="Title"/>
      <w:id w:val="1229570087"/>
      <w:dataBinding w:prefixMappings="xmlns:ns0='http://schemas.openxmlformats.org/package/2006/metadata/core-properties' xmlns:ns1='http://purl.org/dc/elements/1.1/'" w:xpath="/ns0:coreProperties[1]/ns1:title[1]" w:storeItemID="{6C3C8BC8-F283-45AE-878A-BAB7291924A1}"/>
      <w:text/>
    </w:sdtPr>
    <w:sdtContent>
      <w:p w:rsidR="001477F5" w:rsidRPr="00BD29C1" w:rsidRDefault="001477F5" w:rsidP="00632AD5">
        <w:pPr>
          <w:pStyle w:val="Header"/>
          <w:pBdr>
            <w:bottom w:val="thickThinSmallGap" w:sz="24" w:space="1" w:color="622423" w:themeColor="accent2" w:themeShade="7F"/>
          </w:pBdr>
          <w:jc w:val="center"/>
          <w:rPr>
            <w:rFonts w:asciiTheme="majorHAnsi" w:eastAsiaTheme="majorEastAsia" w:hAnsiTheme="majorHAnsi" w:cstheme="majorBidi"/>
            <w:b/>
            <w:color w:val="943634" w:themeColor="accent2" w:themeShade="BF"/>
            <w:sz w:val="24"/>
            <w:szCs w:val="32"/>
          </w:rPr>
        </w:pPr>
        <w:r>
          <w:rPr>
            <w:rFonts w:asciiTheme="majorHAnsi" w:eastAsiaTheme="majorEastAsia" w:hAnsiTheme="majorHAnsi" w:cstheme="majorBidi"/>
            <w:b/>
            <w:color w:val="943634" w:themeColor="accent2" w:themeShade="BF"/>
            <w:sz w:val="24"/>
            <w:szCs w:val="32"/>
          </w:rPr>
          <w:t>MPhil. Course Document</w:t>
        </w:r>
      </w:p>
    </w:sdtContent>
  </w:sdt>
  <w:p w:rsidR="001477F5" w:rsidRDefault="001477F5">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color w:val="943634" w:themeColor="accent2" w:themeShade="BF"/>
        <w:sz w:val="24"/>
        <w:szCs w:val="32"/>
      </w:rPr>
      <w:alias w:val="Title"/>
      <w:id w:val="-204032780"/>
      <w:dataBinding w:prefixMappings="xmlns:ns0='http://schemas.openxmlformats.org/package/2006/metadata/core-properties' xmlns:ns1='http://purl.org/dc/elements/1.1/'" w:xpath="/ns0:coreProperties[1]/ns1:title[1]" w:storeItemID="{6C3C8BC8-F283-45AE-878A-BAB7291924A1}"/>
      <w:text/>
    </w:sdtPr>
    <w:sdtContent>
      <w:p w:rsidR="001477F5" w:rsidRPr="00BD29C1" w:rsidRDefault="001477F5" w:rsidP="00632AD5">
        <w:pPr>
          <w:pStyle w:val="Header"/>
          <w:pBdr>
            <w:bottom w:val="thickThinSmallGap" w:sz="24" w:space="1" w:color="622423" w:themeColor="accent2" w:themeShade="7F"/>
          </w:pBdr>
          <w:jc w:val="center"/>
          <w:rPr>
            <w:rFonts w:asciiTheme="majorHAnsi" w:eastAsiaTheme="majorEastAsia" w:hAnsiTheme="majorHAnsi" w:cstheme="majorBidi"/>
            <w:b/>
            <w:color w:val="943634" w:themeColor="accent2" w:themeShade="BF"/>
            <w:sz w:val="24"/>
            <w:szCs w:val="32"/>
          </w:rPr>
        </w:pPr>
        <w:r>
          <w:rPr>
            <w:rFonts w:asciiTheme="majorHAnsi" w:eastAsiaTheme="majorEastAsia" w:hAnsiTheme="majorHAnsi" w:cstheme="majorBidi"/>
            <w:b/>
            <w:color w:val="943634" w:themeColor="accent2" w:themeShade="BF"/>
            <w:sz w:val="24"/>
            <w:szCs w:val="32"/>
          </w:rPr>
          <w:t>MPhil. Course Document</w:t>
        </w:r>
      </w:p>
    </w:sdtContent>
  </w:sdt>
  <w:p w:rsidR="001477F5" w:rsidRPr="000A11B3" w:rsidRDefault="001477F5" w:rsidP="005D49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color w:val="943634" w:themeColor="accent2" w:themeShade="BF"/>
        <w:szCs w:val="32"/>
      </w:rPr>
      <w:alias w:val="Title"/>
      <w:id w:val="-1752263256"/>
      <w:dataBinding w:prefixMappings="xmlns:ns0='http://schemas.openxmlformats.org/package/2006/metadata/core-properties' xmlns:ns1='http://purl.org/dc/elements/1.1/'" w:xpath="/ns0:coreProperties[1]/ns1:title[1]" w:storeItemID="{6C3C8BC8-F283-45AE-878A-BAB7291924A1}"/>
      <w:text/>
    </w:sdtPr>
    <w:sdtContent>
      <w:p w:rsidR="001477F5" w:rsidRPr="00BD29C1" w:rsidRDefault="001477F5" w:rsidP="00BD29C1">
        <w:pPr>
          <w:pStyle w:val="Header"/>
          <w:pBdr>
            <w:bottom w:val="thickThinSmallGap" w:sz="24" w:space="1" w:color="622423" w:themeColor="accent2" w:themeShade="7F"/>
          </w:pBdr>
          <w:jc w:val="center"/>
          <w:rPr>
            <w:rFonts w:asciiTheme="majorHAnsi" w:eastAsiaTheme="majorEastAsia" w:hAnsiTheme="majorHAnsi" w:cstheme="majorBidi"/>
            <w:b/>
            <w:color w:val="943634" w:themeColor="accent2" w:themeShade="BF"/>
            <w:szCs w:val="32"/>
          </w:rPr>
        </w:pPr>
        <w:r>
          <w:rPr>
            <w:rFonts w:asciiTheme="majorHAnsi" w:eastAsiaTheme="majorEastAsia" w:hAnsiTheme="majorHAnsi" w:cstheme="majorBidi"/>
            <w:b/>
            <w:color w:val="943634" w:themeColor="accent2" w:themeShade="BF"/>
            <w:szCs w:val="32"/>
          </w:rPr>
          <w:t>MPhil. Course Document</w:t>
        </w:r>
      </w:p>
    </w:sdtContent>
  </w:sdt>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7F5" w:rsidRPr="00BD29C1" w:rsidRDefault="001477F5" w:rsidP="00632AD5">
    <w:pPr>
      <w:pStyle w:val="Header"/>
      <w:pBdr>
        <w:bottom w:val="thickThinSmallGap" w:sz="24" w:space="1" w:color="622423" w:themeColor="accent2" w:themeShade="7F"/>
      </w:pBdr>
      <w:jc w:val="center"/>
      <w:rPr>
        <w:rFonts w:asciiTheme="majorHAnsi" w:eastAsiaTheme="majorEastAsia" w:hAnsiTheme="majorHAnsi" w:cstheme="majorBidi"/>
        <w:b/>
        <w:color w:val="943634" w:themeColor="accent2" w:themeShade="BF"/>
        <w:sz w:val="24"/>
        <w:szCs w:val="32"/>
      </w:rPr>
    </w:pPr>
    <w:r w:rsidRPr="00BD29C1">
      <w:rPr>
        <w:rFonts w:asciiTheme="majorHAnsi" w:eastAsiaTheme="majorEastAsia" w:hAnsiTheme="majorHAnsi" w:cstheme="majorBidi"/>
        <w:b/>
        <w:color w:val="943634" w:themeColor="accent2" w:themeShade="BF"/>
        <w:sz w:val="24"/>
        <w:szCs w:val="32"/>
        <w:lang w:val="en-GB"/>
      </w:rPr>
      <w:t>M.Phil. Course Document</w:t>
    </w:r>
  </w:p>
  <w:p w:rsidR="001477F5" w:rsidRPr="00D74B64" w:rsidRDefault="001477F5" w:rsidP="00632AD5">
    <w:pPr>
      <w:pStyle w:val="Head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7F5" w:rsidRPr="008B528B" w:rsidRDefault="001477F5" w:rsidP="008B528B">
    <w:pPr>
      <w:pStyle w:val="Header"/>
      <w:pBdr>
        <w:bottom w:val="thickThinSmallGap" w:sz="24" w:space="1" w:color="622423" w:themeColor="accent2" w:themeShade="7F"/>
      </w:pBdr>
      <w:rPr>
        <w:rFonts w:asciiTheme="majorHAnsi" w:eastAsiaTheme="majorEastAsia" w:hAnsiTheme="majorHAnsi" w:cstheme="majorBidi"/>
        <w:b/>
        <w:color w:val="943634" w:themeColor="accent2" w:themeShade="BF"/>
        <w:szCs w:val="3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277"/>
      <w:gridCol w:w="3111"/>
      <w:gridCol w:w="3067"/>
    </w:tblGrid>
    <w:tr w:rsidR="001477F5" w:rsidRPr="008E0D90" w:rsidTr="00507816">
      <w:trPr>
        <w:trHeight w:val="151"/>
      </w:trPr>
      <w:tc>
        <w:tcPr>
          <w:tcW w:w="2389" w:type="pct"/>
          <w:tcBorders>
            <w:top w:val="nil"/>
            <w:left w:val="nil"/>
            <w:bottom w:val="single" w:sz="18" w:space="0" w:color="C0504D" w:themeColor="accent2"/>
            <w:right w:val="nil"/>
          </w:tcBorders>
        </w:tcPr>
        <w:p w:rsidR="001477F5" w:rsidRPr="008E0D90" w:rsidRDefault="001477F5" w:rsidP="00507816">
          <w:pPr>
            <w:pStyle w:val="Header"/>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1477F5" w:rsidRPr="008E0D90" w:rsidRDefault="001477F5" w:rsidP="00507816">
          <w:pPr>
            <w:pStyle w:val="NoSpacing"/>
            <w:rPr>
              <w:rFonts w:ascii="Cambria" w:hAnsi="Cambria"/>
              <w:color w:val="4F81BD" w:themeColor="accent1"/>
              <w:szCs w:val="20"/>
            </w:rPr>
          </w:pPr>
          <w:sdt>
            <w:sdtPr>
              <w:rPr>
                <w:b/>
                <w:color w:val="C0504D" w:themeColor="accent2"/>
                <w:sz w:val="28"/>
              </w:rPr>
              <w:alias w:val="Title"/>
              <w:id w:val="463390778"/>
              <w:dataBinding w:prefixMappings="xmlns:ns0='http://schemas.openxmlformats.org/package/2006/metadata/core-properties' xmlns:ns1='http://purl.org/dc/elements/1.1/'" w:xpath="/ns0:coreProperties[1]/ns1:title[1]" w:storeItemID="{6C3C8BC8-F283-45AE-878A-BAB7291924A1}"/>
              <w:text/>
            </w:sdtPr>
            <w:sdtContent>
              <w:r>
                <w:rPr>
                  <w:b/>
                  <w:color w:val="C0504D" w:themeColor="accent2"/>
                  <w:sz w:val="28"/>
                </w:rPr>
                <w:t>MPhil. Course Document</w:t>
              </w:r>
            </w:sdtContent>
          </w:sdt>
        </w:p>
      </w:tc>
      <w:tc>
        <w:tcPr>
          <w:tcW w:w="2278" w:type="pct"/>
          <w:tcBorders>
            <w:top w:val="nil"/>
            <w:left w:val="nil"/>
            <w:bottom w:val="single" w:sz="18" w:space="0" w:color="C0504D" w:themeColor="accent2"/>
            <w:right w:val="nil"/>
          </w:tcBorders>
        </w:tcPr>
        <w:p w:rsidR="001477F5" w:rsidRPr="008E0D90" w:rsidRDefault="001477F5" w:rsidP="00507816">
          <w:pPr>
            <w:pStyle w:val="Header"/>
            <w:spacing w:line="276" w:lineRule="auto"/>
            <w:rPr>
              <w:rFonts w:ascii="Cambria" w:eastAsiaTheme="majorEastAsia" w:hAnsi="Cambria" w:cstheme="majorBidi"/>
              <w:b/>
              <w:bCs/>
              <w:color w:val="4F81BD" w:themeColor="accent1"/>
            </w:rPr>
          </w:pPr>
        </w:p>
      </w:tc>
    </w:tr>
    <w:tr w:rsidR="001477F5" w:rsidRPr="008E0D90" w:rsidTr="00507816">
      <w:trPr>
        <w:trHeight w:val="150"/>
      </w:trPr>
      <w:tc>
        <w:tcPr>
          <w:tcW w:w="2389" w:type="pct"/>
          <w:tcBorders>
            <w:top w:val="single" w:sz="18" w:space="0" w:color="C0504D" w:themeColor="accent2"/>
            <w:left w:val="nil"/>
            <w:bottom w:val="nil"/>
            <w:right w:val="nil"/>
          </w:tcBorders>
        </w:tcPr>
        <w:p w:rsidR="001477F5" w:rsidRPr="008E0D90" w:rsidRDefault="001477F5" w:rsidP="00507816">
          <w:pPr>
            <w:pStyle w:val="Header"/>
            <w:spacing w:line="276" w:lineRule="auto"/>
            <w:rPr>
              <w:rFonts w:ascii="Cambria" w:eastAsiaTheme="majorEastAsia" w:hAnsi="Cambria" w:cstheme="majorBidi"/>
              <w:b/>
              <w:bCs/>
              <w:color w:val="4F81BD" w:themeColor="accent1"/>
            </w:rPr>
          </w:pPr>
        </w:p>
      </w:tc>
      <w:tc>
        <w:tcPr>
          <w:tcW w:w="0" w:type="auto"/>
          <w:vMerge/>
          <w:vAlign w:val="center"/>
          <w:hideMark/>
        </w:tcPr>
        <w:p w:rsidR="001477F5" w:rsidRPr="008E0D90" w:rsidRDefault="001477F5" w:rsidP="00507816">
          <w:pPr>
            <w:spacing w:after="0"/>
            <w:rPr>
              <w:rFonts w:ascii="Cambria" w:hAnsi="Cambria"/>
              <w:color w:val="4F81BD" w:themeColor="accent1"/>
            </w:rPr>
          </w:pPr>
        </w:p>
      </w:tc>
      <w:tc>
        <w:tcPr>
          <w:tcW w:w="2278" w:type="pct"/>
          <w:tcBorders>
            <w:top w:val="single" w:sz="18" w:space="0" w:color="C0504D" w:themeColor="accent2"/>
            <w:left w:val="nil"/>
            <w:bottom w:val="nil"/>
            <w:right w:val="nil"/>
          </w:tcBorders>
        </w:tcPr>
        <w:p w:rsidR="001477F5" w:rsidRPr="008E0D90" w:rsidRDefault="001477F5" w:rsidP="00507816">
          <w:pPr>
            <w:pStyle w:val="Header"/>
            <w:spacing w:line="276" w:lineRule="auto"/>
            <w:rPr>
              <w:rFonts w:ascii="Cambria" w:eastAsiaTheme="majorEastAsia" w:hAnsi="Cambria" w:cstheme="majorBidi"/>
              <w:b/>
              <w:bCs/>
              <w:color w:val="4F81BD" w:themeColor="accent1"/>
            </w:rPr>
          </w:pPr>
        </w:p>
      </w:tc>
    </w:tr>
  </w:tbl>
  <w:p w:rsidR="001477F5" w:rsidRDefault="001477F5" w:rsidP="00E3773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color w:val="943634" w:themeColor="accent2" w:themeShade="BF"/>
        <w:sz w:val="24"/>
        <w:szCs w:val="32"/>
      </w:rPr>
      <w:alias w:val="Title"/>
      <w:id w:val="-866991665"/>
      <w:dataBinding w:prefixMappings="xmlns:ns0='http://schemas.openxmlformats.org/package/2006/metadata/core-properties' xmlns:ns1='http://purl.org/dc/elements/1.1/'" w:xpath="/ns0:coreProperties[1]/ns1:title[1]" w:storeItemID="{6C3C8BC8-F283-45AE-878A-BAB7291924A1}"/>
      <w:text/>
    </w:sdtPr>
    <w:sdtContent>
      <w:p w:rsidR="001477F5" w:rsidRPr="00BD29C1" w:rsidRDefault="001477F5" w:rsidP="00BD29C1">
        <w:pPr>
          <w:pStyle w:val="Header"/>
          <w:pBdr>
            <w:bottom w:val="thickThinSmallGap" w:sz="24" w:space="1" w:color="622423" w:themeColor="accent2" w:themeShade="7F"/>
          </w:pBdr>
          <w:jc w:val="center"/>
          <w:rPr>
            <w:rFonts w:asciiTheme="majorHAnsi" w:eastAsiaTheme="majorEastAsia" w:hAnsiTheme="majorHAnsi" w:cstheme="majorBidi"/>
            <w:b/>
            <w:color w:val="943634" w:themeColor="accent2" w:themeShade="BF"/>
            <w:sz w:val="24"/>
            <w:szCs w:val="32"/>
          </w:rPr>
        </w:pPr>
        <w:r>
          <w:rPr>
            <w:rFonts w:asciiTheme="majorHAnsi" w:eastAsiaTheme="majorEastAsia" w:hAnsiTheme="majorHAnsi" w:cstheme="majorBidi"/>
            <w:b/>
            <w:color w:val="943634" w:themeColor="accent2" w:themeShade="BF"/>
            <w:sz w:val="24"/>
            <w:szCs w:val="32"/>
          </w:rPr>
          <w:t>MPhil. Course Document</w:t>
        </w:r>
      </w:p>
    </w:sdtContent>
  </w:sdt>
  <w:p w:rsidR="001477F5" w:rsidRDefault="001477F5" w:rsidP="00E3773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277"/>
      <w:gridCol w:w="3111"/>
      <w:gridCol w:w="3067"/>
    </w:tblGrid>
    <w:tr w:rsidR="001477F5" w:rsidRPr="008E0D90" w:rsidTr="00507816">
      <w:trPr>
        <w:trHeight w:val="151"/>
      </w:trPr>
      <w:tc>
        <w:tcPr>
          <w:tcW w:w="2389" w:type="pct"/>
          <w:tcBorders>
            <w:top w:val="nil"/>
            <w:left w:val="nil"/>
            <w:bottom w:val="single" w:sz="18" w:space="0" w:color="C0504D" w:themeColor="accent2"/>
            <w:right w:val="nil"/>
          </w:tcBorders>
        </w:tcPr>
        <w:p w:rsidR="001477F5" w:rsidRPr="008E0D90" w:rsidRDefault="001477F5" w:rsidP="00507816">
          <w:pPr>
            <w:pStyle w:val="Header"/>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1477F5" w:rsidRPr="008E0D90" w:rsidRDefault="001477F5" w:rsidP="00507816">
          <w:pPr>
            <w:pStyle w:val="NoSpacing"/>
            <w:rPr>
              <w:rFonts w:ascii="Cambria" w:hAnsi="Cambria"/>
              <w:color w:val="4F81BD" w:themeColor="accent1"/>
              <w:szCs w:val="20"/>
            </w:rPr>
          </w:pPr>
          <w:sdt>
            <w:sdtPr>
              <w:rPr>
                <w:b/>
                <w:color w:val="C0504D" w:themeColor="accent2"/>
                <w:sz w:val="28"/>
              </w:rPr>
              <w:alias w:val="Title"/>
              <w:id w:val="514735415"/>
              <w:dataBinding w:prefixMappings="xmlns:ns0='http://schemas.openxmlformats.org/package/2006/metadata/core-properties' xmlns:ns1='http://purl.org/dc/elements/1.1/'" w:xpath="/ns0:coreProperties[1]/ns1:title[1]" w:storeItemID="{6C3C8BC8-F283-45AE-878A-BAB7291924A1}"/>
              <w:text/>
            </w:sdtPr>
            <w:sdtContent>
              <w:r>
                <w:rPr>
                  <w:b/>
                  <w:color w:val="C0504D" w:themeColor="accent2"/>
                  <w:sz w:val="28"/>
                </w:rPr>
                <w:t>MPhil. Course Document</w:t>
              </w:r>
            </w:sdtContent>
          </w:sdt>
        </w:p>
      </w:tc>
      <w:tc>
        <w:tcPr>
          <w:tcW w:w="2278" w:type="pct"/>
          <w:tcBorders>
            <w:top w:val="nil"/>
            <w:left w:val="nil"/>
            <w:bottom w:val="single" w:sz="18" w:space="0" w:color="C0504D" w:themeColor="accent2"/>
            <w:right w:val="nil"/>
          </w:tcBorders>
        </w:tcPr>
        <w:p w:rsidR="001477F5" w:rsidRPr="008E0D90" w:rsidRDefault="001477F5" w:rsidP="00507816">
          <w:pPr>
            <w:pStyle w:val="Header"/>
            <w:spacing w:line="276" w:lineRule="auto"/>
            <w:rPr>
              <w:rFonts w:ascii="Cambria" w:eastAsiaTheme="majorEastAsia" w:hAnsi="Cambria" w:cstheme="majorBidi"/>
              <w:b/>
              <w:bCs/>
              <w:color w:val="4F81BD" w:themeColor="accent1"/>
            </w:rPr>
          </w:pPr>
        </w:p>
      </w:tc>
    </w:tr>
    <w:tr w:rsidR="001477F5" w:rsidRPr="008E0D90" w:rsidTr="00507816">
      <w:trPr>
        <w:trHeight w:val="150"/>
      </w:trPr>
      <w:tc>
        <w:tcPr>
          <w:tcW w:w="2389" w:type="pct"/>
          <w:tcBorders>
            <w:top w:val="single" w:sz="18" w:space="0" w:color="C0504D" w:themeColor="accent2"/>
            <w:left w:val="nil"/>
            <w:bottom w:val="nil"/>
            <w:right w:val="nil"/>
          </w:tcBorders>
        </w:tcPr>
        <w:p w:rsidR="001477F5" w:rsidRPr="008E0D90" w:rsidRDefault="001477F5" w:rsidP="00507816">
          <w:pPr>
            <w:pStyle w:val="Header"/>
            <w:spacing w:line="276" w:lineRule="auto"/>
            <w:rPr>
              <w:rFonts w:ascii="Cambria" w:eastAsiaTheme="majorEastAsia" w:hAnsi="Cambria" w:cstheme="majorBidi"/>
              <w:b/>
              <w:bCs/>
              <w:color w:val="4F81BD" w:themeColor="accent1"/>
            </w:rPr>
          </w:pPr>
        </w:p>
      </w:tc>
      <w:tc>
        <w:tcPr>
          <w:tcW w:w="0" w:type="auto"/>
          <w:vMerge/>
          <w:vAlign w:val="center"/>
          <w:hideMark/>
        </w:tcPr>
        <w:p w:rsidR="001477F5" w:rsidRPr="008E0D90" w:rsidRDefault="001477F5" w:rsidP="00507816">
          <w:pPr>
            <w:spacing w:after="0"/>
            <w:rPr>
              <w:rFonts w:ascii="Cambria" w:hAnsi="Cambria"/>
              <w:color w:val="4F81BD" w:themeColor="accent1"/>
            </w:rPr>
          </w:pPr>
        </w:p>
      </w:tc>
      <w:tc>
        <w:tcPr>
          <w:tcW w:w="2278" w:type="pct"/>
          <w:tcBorders>
            <w:top w:val="single" w:sz="18" w:space="0" w:color="C0504D" w:themeColor="accent2"/>
            <w:left w:val="nil"/>
            <w:bottom w:val="nil"/>
            <w:right w:val="nil"/>
          </w:tcBorders>
        </w:tcPr>
        <w:p w:rsidR="001477F5" w:rsidRPr="008E0D90" w:rsidRDefault="001477F5" w:rsidP="00507816">
          <w:pPr>
            <w:pStyle w:val="Header"/>
            <w:spacing w:line="276" w:lineRule="auto"/>
            <w:rPr>
              <w:rFonts w:ascii="Cambria" w:eastAsiaTheme="majorEastAsia" w:hAnsi="Cambria" w:cstheme="majorBidi"/>
              <w:b/>
              <w:bCs/>
              <w:color w:val="4F81BD" w:themeColor="accent1"/>
            </w:rPr>
          </w:pPr>
        </w:p>
      </w:tc>
    </w:tr>
  </w:tbl>
  <w:p w:rsidR="001477F5" w:rsidRDefault="001477F5" w:rsidP="00E3773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color w:val="943634" w:themeColor="accent2" w:themeShade="BF"/>
        <w:sz w:val="24"/>
        <w:szCs w:val="32"/>
      </w:rPr>
      <w:alias w:val="Title"/>
      <w:id w:val="514735416"/>
      <w:dataBinding w:prefixMappings="xmlns:ns0='http://schemas.openxmlformats.org/package/2006/metadata/core-properties' xmlns:ns1='http://purl.org/dc/elements/1.1/'" w:xpath="/ns0:coreProperties[1]/ns1:title[1]" w:storeItemID="{6C3C8BC8-F283-45AE-878A-BAB7291924A1}"/>
      <w:text/>
    </w:sdtPr>
    <w:sdtContent>
      <w:p w:rsidR="001477F5" w:rsidRPr="00BD29C1" w:rsidRDefault="001477F5" w:rsidP="00BD29C1">
        <w:pPr>
          <w:pStyle w:val="Header"/>
          <w:pBdr>
            <w:bottom w:val="thickThinSmallGap" w:sz="24" w:space="1" w:color="622423" w:themeColor="accent2" w:themeShade="7F"/>
          </w:pBdr>
          <w:jc w:val="center"/>
          <w:rPr>
            <w:rFonts w:asciiTheme="majorHAnsi" w:eastAsiaTheme="majorEastAsia" w:hAnsiTheme="majorHAnsi" w:cstheme="majorBidi"/>
            <w:b/>
            <w:color w:val="943634" w:themeColor="accent2" w:themeShade="BF"/>
            <w:sz w:val="24"/>
            <w:szCs w:val="32"/>
          </w:rPr>
        </w:pPr>
        <w:r>
          <w:rPr>
            <w:rFonts w:asciiTheme="majorHAnsi" w:eastAsiaTheme="majorEastAsia" w:hAnsiTheme="majorHAnsi" w:cstheme="majorBidi"/>
            <w:b/>
            <w:color w:val="943634" w:themeColor="accent2" w:themeShade="BF"/>
            <w:sz w:val="24"/>
            <w:szCs w:val="32"/>
          </w:rPr>
          <w:t>MPhil. Course Document</w:t>
        </w:r>
      </w:p>
    </w:sdtContent>
  </w:sdt>
  <w:p w:rsidR="001477F5" w:rsidRDefault="001477F5" w:rsidP="00E3773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277"/>
      <w:gridCol w:w="3111"/>
      <w:gridCol w:w="3067"/>
    </w:tblGrid>
    <w:tr w:rsidR="001477F5" w:rsidRPr="008E0D90" w:rsidTr="00507816">
      <w:trPr>
        <w:trHeight w:val="151"/>
      </w:trPr>
      <w:tc>
        <w:tcPr>
          <w:tcW w:w="2389" w:type="pct"/>
          <w:tcBorders>
            <w:top w:val="nil"/>
            <w:left w:val="nil"/>
            <w:bottom w:val="single" w:sz="18" w:space="0" w:color="C0504D" w:themeColor="accent2"/>
            <w:right w:val="nil"/>
          </w:tcBorders>
        </w:tcPr>
        <w:p w:rsidR="001477F5" w:rsidRPr="008E0D90" w:rsidRDefault="001477F5" w:rsidP="00507816">
          <w:pPr>
            <w:pStyle w:val="Header"/>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1477F5" w:rsidRPr="008E0D90" w:rsidRDefault="001477F5" w:rsidP="00507816">
          <w:pPr>
            <w:pStyle w:val="NoSpacing"/>
            <w:rPr>
              <w:rFonts w:ascii="Cambria" w:hAnsi="Cambria"/>
              <w:color w:val="4F81BD" w:themeColor="accent1"/>
              <w:szCs w:val="20"/>
            </w:rPr>
          </w:pPr>
          <w:sdt>
            <w:sdtPr>
              <w:rPr>
                <w:b/>
                <w:color w:val="C0504D" w:themeColor="accent2"/>
                <w:sz w:val="28"/>
              </w:rPr>
              <w:alias w:val="Title"/>
              <w:id w:val="-788889416"/>
              <w:dataBinding w:prefixMappings="xmlns:ns0='http://schemas.openxmlformats.org/package/2006/metadata/core-properties' xmlns:ns1='http://purl.org/dc/elements/1.1/'" w:xpath="/ns0:coreProperties[1]/ns1:title[1]" w:storeItemID="{6C3C8BC8-F283-45AE-878A-BAB7291924A1}"/>
              <w:text/>
            </w:sdtPr>
            <w:sdtContent>
              <w:r>
                <w:rPr>
                  <w:b/>
                  <w:color w:val="C0504D" w:themeColor="accent2"/>
                  <w:sz w:val="28"/>
                </w:rPr>
                <w:t>MPhil. Course Document</w:t>
              </w:r>
            </w:sdtContent>
          </w:sdt>
        </w:p>
      </w:tc>
      <w:tc>
        <w:tcPr>
          <w:tcW w:w="2278" w:type="pct"/>
          <w:tcBorders>
            <w:top w:val="nil"/>
            <w:left w:val="nil"/>
            <w:bottom w:val="single" w:sz="18" w:space="0" w:color="C0504D" w:themeColor="accent2"/>
            <w:right w:val="nil"/>
          </w:tcBorders>
        </w:tcPr>
        <w:p w:rsidR="001477F5" w:rsidRPr="008E0D90" w:rsidRDefault="001477F5" w:rsidP="00507816">
          <w:pPr>
            <w:pStyle w:val="Header"/>
            <w:spacing w:line="276" w:lineRule="auto"/>
            <w:rPr>
              <w:rFonts w:ascii="Cambria" w:eastAsiaTheme="majorEastAsia" w:hAnsi="Cambria" w:cstheme="majorBidi"/>
              <w:b/>
              <w:bCs/>
              <w:color w:val="4F81BD" w:themeColor="accent1"/>
            </w:rPr>
          </w:pPr>
        </w:p>
      </w:tc>
    </w:tr>
    <w:tr w:rsidR="001477F5" w:rsidRPr="008E0D90" w:rsidTr="00507816">
      <w:trPr>
        <w:trHeight w:val="150"/>
      </w:trPr>
      <w:tc>
        <w:tcPr>
          <w:tcW w:w="2389" w:type="pct"/>
          <w:tcBorders>
            <w:top w:val="single" w:sz="18" w:space="0" w:color="C0504D" w:themeColor="accent2"/>
            <w:left w:val="nil"/>
            <w:bottom w:val="nil"/>
            <w:right w:val="nil"/>
          </w:tcBorders>
        </w:tcPr>
        <w:p w:rsidR="001477F5" w:rsidRPr="008E0D90" w:rsidRDefault="001477F5" w:rsidP="00507816">
          <w:pPr>
            <w:pStyle w:val="Header"/>
            <w:spacing w:line="276" w:lineRule="auto"/>
            <w:rPr>
              <w:rFonts w:ascii="Cambria" w:eastAsiaTheme="majorEastAsia" w:hAnsi="Cambria" w:cstheme="majorBidi"/>
              <w:b/>
              <w:bCs/>
              <w:color w:val="4F81BD" w:themeColor="accent1"/>
            </w:rPr>
          </w:pPr>
        </w:p>
      </w:tc>
      <w:tc>
        <w:tcPr>
          <w:tcW w:w="0" w:type="auto"/>
          <w:vMerge/>
          <w:vAlign w:val="center"/>
          <w:hideMark/>
        </w:tcPr>
        <w:p w:rsidR="001477F5" w:rsidRPr="008E0D90" w:rsidRDefault="001477F5" w:rsidP="00507816">
          <w:pPr>
            <w:spacing w:after="0"/>
            <w:rPr>
              <w:rFonts w:ascii="Cambria" w:hAnsi="Cambria"/>
              <w:color w:val="4F81BD" w:themeColor="accent1"/>
            </w:rPr>
          </w:pPr>
        </w:p>
      </w:tc>
      <w:tc>
        <w:tcPr>
          <w:tcW w:w="2278" w:type="pct"/>
          <w:tcBorders>
            <w:top w:val="single" w:sz="18" w:space="0" w:color="C0504D" w:themeColor="accent2"/>
            <w:left w:val="nil"/>
            <w:bottom w:val="nil"/>
            <w:right w:val="nil"/>
          </w:tcBorders>
        </w:tcPr>
        <w:p w:rsidR="001477F5" w:rsidRPr="008E0D90" w:rsidRDefault="001477F5" w:rsidP="00507816">
          <w:pPr>
            <w:pStyle w:val="Header"/>
            <w:spacing w:line="276" w:lineRule="auto"/>
            <w:rPr>
              <w:rFonts w:ascii="Cambria" w:eastAsiaTheme="majorEastAsia" w:hAnsi="Cambria" w:cstheme="majorBidi"/>
              <w:b/>
              <w:bCs/>
              <w:color w:val="4F81BD" w:themeColor="accent1"/>
            </w:rPr>
          </w:pPr>
        </w:p>
      </w:tc>
    </w:tr>
  </w:tbl>
  <w:p w:rsidR="001477F5" w:rsidRDefault="001477F5" w:rsidP="00E3773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color w:val="943634" w:themeColor="accent2" w:themeShade="BF"/>
        <w:sz w:val="24"/>
        <w:szCs w:val="32"/>
      </w:rPr>
      <w:alias w:val="Title"/>
      <w:id w:val="1655173479"/>
      <w:dataBinding w:prefixMappings="xmlns:ns0='http://schemas.openxmlformats.org/package/2006/metadata/core-properties' xmlns:ns1='http://purl.org/dc/elements/1.1/'" w:xpath="/ns0:coreProperties[1]/ns1:title[1]" w:storeItemID="{6C3C8BC8-F283-45AE-878A-BAB7291924A1}"/>
      <w:text/>
    </w:sdtPr>
    <w:sdtContent>
      <w:p w:rsidR="001477F5" w:rsidRPr="00BD29C1" w:rsidRDefault="001477F5" w:rsidP="00BD29C1">
        <w:pPr>
          <w:pStyle w:val="Header"/>
          <w:pBdr>
            <w:bottom w:val="thickThinSmallGap" w:sz="24" w:space="1" w:color="622423" w:themeColor="accent2" w:themeShade="7F"/>
          </w:pBdr>
          <w:jc w:val="center"/>
          <w:rPr>
            <w:rFonts w:asciiTheme="majorHAnsi" w:eastAsiaTheme="majorEastAsia" w:hAnsiTheme="majorHAnsi" w:cstheme="majorBidi"/>
            <w:b/>
            <w:color w:val="943634" w:themeColor="accent2" w:themeShade="BF"/>
            <w:sz w:val="24"/>
            <w:szCs w:val="32"/>
          </w:rPr>
        </w:pPr>
        <w:r>
          <w:rPr>
            <w:rFonts w:asciiTheme="majorHAnsi" w:eastAsiaTheme="majorEastAsia" w:hAnsiTheme="majorHAnsi" w:cstheme="majorBidi"/>
            <w:b/>
            <w:color w:val="943634" w:themeColor="accent2" w:themeShade="BF"/>
            <w:sz w:val="24"/>
            <w:szCs w:val="32"/>
          </w:rPr>
          <w:t>MPhil. Course Document</w:t>
        </w:r>
      </w:p>
    </w:sdtContent>
  </w:sdt>
  <w:p w:rsidR="001477F5" w:rsidRDefault="001477F5" w:rsidP="00E377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508B"/>
    <w:multiLevelType w:val="hybridMultilevel"/>
    <w:tmpl w:val="7F74E6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EF76B4"/>
    <w:multiLevelType w:val="hybridMultilevel"/>
    <w:tmpl w:val="30E2B97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1669C1"/>
    <w:multiLevelType w:val="hybridMultilevel"/>
    <w:tmpl w:val="DCB45E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1B07AE6"/>
    <w:multiLevelType w:val="hybridMultilevel"/>
    <w:tmpl w:val="5D2E35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1EB4036"/>
    <w:multiLevelType w:val="hybridMultilevel"/>
    <w:tmpl w:val="48429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0C46A0"/>
    <w:multiLevelType w:val="hybridMultilevel"/>
    <w:tmpl w:val="6AB628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2330C60"/>
    <w:multiLevelType w:val="hybridMultilevel"/>
    <w:tmpl w:val="EA6E1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29130CE"/>
    <w:multiLevelType w:val="hybridMultilevel"/>
    <w:tmpl w:val="F6803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2B17520"/>
    <w:multiLevelType w:val="hybridMultilevel"/>
    <w:tmpl w:val="19B206F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2B8756E"/>
    <w:multiLevelType w:val="hybridMultilevel"/>
    <w:tmpl w:val="B4580866"/>
    <w:lvl w:ilvl="0" w:tplc="04090001">
      <w:start w:val="1"/>
      <w:numFmt w:val="bullet"/>
      <w:lvlText w:val=""/>
      <w:lvlJc w:val="left"/>
      <w:pPr>
        <w:ind w:left="76" w:hanging="360"/>
      </w:pPr>
      <w:rPr>
        <w:rFonts w:ascii="Symbol" w:hAnsi="Symbol" w:hint="default"/>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10">
    <w:nsid w:val="030330DB"/>
    <w:multiLevelType w:val="hybridMultilevel"/>
    <w:tmpl w:val="D812B98A"/>
    <w:lvl w:ilvl="0" w:tplc="8B56E6DC">
      <w:start w:val="1"/>
      <w:numFmt w:val="bullet"/>
      <w:lvlText w:val=""/>
      <w:lvlJc w:val="left"/>
      <w:pPr>
        <w:ind w:left="360" w:hanging="360"/>
      </w:pPr>
      <w:rPr>
        <w:rFonts w:ascii="Symbol" w:hAnsi="Symbol" w:hint="default"/>
      </w:rPr>
    </w:lvl>
    <w:lvl w:ilvl="1" w:tplc="33B29CFE" w:tentative="1">
      <w:start w:val="1"/>
      <w:numFmt w:val="lowerLetter"/>
      <w:lvlText w:val="%2."/>
      <w:lvlJc w:val="left"/>
      <w:pPr>
        <w:ind w:left="1440" w:hanging="360"/>
      </w:pPr>
    </w:lvl>
    <w:lvl w:ilvl="2" w:tplc="5546D0E2" w:tentative="1">
      <w:start w:val="1"/>
      <w:numFmt w:val="lowerRoman"/>
      <w:lvlText w:val="%3."/>
      <w:lvlJc w:val="right"/>
      <w:pPr>
        <w:ind w:left="2160" w:hanging="180"/>
      </w:pPr>
    </w:lvl>
    <w:lvl w:ilvl="3" w:tplc="0484A290" w:tentative="1">
      <w:start w:val="1"/>
      <w:numFmt w:val="decimal"/>
      <w:lvlText w:val="%4."/>
      <w:lvlJc w:val="left"/>
      <w:pPr>
        <w:ind w:left="2880" w:hanging="360"/>
      </w:pPr>
    </w:lvl>
    <w:lvl w:ilvl="4" w:tplc="1D5810A4" w:tentative="1">
      <w:start w:val="1"/>
      <w:numFmt w:val="lowerLetter"/>
      <w:lvlText w:val="%5."/>
      <w:lvlJc w:val="left"/>
      <w:pPr>
        <w:ind w:left="3600" w:hanging="360"/>
      </w:pPr>
    </w:lvl>
    <w:lvl w:ilvl="5" w:tplc="A47E16B8" w:tentative="1">
      <w:start w:val="1"/>
      <w:numFmt w:val="lowerRoman"/>
      <w:lvlText w:val="%6."/>
      <w:lvlJc w:val="right"/>
      <w:pPr>
        <w:ind w:left="4320" w:hanging="180"/>
      </w:pPr>
    </w:lvl>
    <w:lvl w:ilvl="6" w:tplc="D4E4AEBC" w:tentative="1">
      <w:start w:val="1"/>
      <w:numFmt w:val="decimal"/>
      <w:lvlText w:val="%7."/>
      <w:lvlJc w:val="left"/>
      <w:pPr>
        <w:ind w:left="5040" w:hanging="360"/>
      </w:pPr>
    </w:lvl>
    <w:lvl w:ilvl="7" w:tplc="0F6038C0" w:tentative="1">
      <w:start w:val="1"/>
      <w:numFmt w:val="lowerLetter"/>
      <w:lvlText w:val="%8."/>
      <w:lvlJc w:val="left"/>
      <w:pPr>
        <w:ind w:left="5760" w:hanging="360"/>
      </w:pPr>
    </w:lvl>
    <w:lvl w:ilvl="8" w:tplc="877ABB14" w:tentative="1">
      <w:start w:val="1"/>
      <w:numFmt w:val="lowerRoman"/>
      <w:lvlText w:val="%9."/>
      <w:lvlJc w:val="right"/>
      <w:pPr>
        <w:ind w:left="6480" w:hanging="180"/>
      </w:pPr>
    </w:lvl>
  </w:abstractNum>
  <w:abstractNum w:abstractNumId="11">
    <w:nsid w:val="04420EBF"/>
    <w:multiLevelType w:val="hybridMultilevel"/>
    <w:tmpl w:val="935A6180"/>
    <w:lvl w:ilvl="0" w:tplc="04090001">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2">
    <w:nsid w:val="04DA4F49"/>
    <w:multiLevelType w:val="hybridMultilevel"/>
    <w:tmpl w:val="CD664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52C26A5"/>
    <w:multiLevelType w:val="hybridMultilevel"/>
    <w:tmpl w:val="D7043846"/>
    <w:lvl w:ilvl="0" w:tplc="08090001">
      <w:numFmt w:val="bullet"/>
      <w:lvlText w:val="•"/>
      <w:lvlJc w:val="left"/>
      <w:pPr>
        <w:ind w:left="360" w:hanging="360"/>
      </w:pPr>
      <w:rPr>
        <w:rFonts w:ascii="Calibri" w:eastAsiaTheme="minorHAnsi" w:hAnsi="Calibri" w:cs="ArialNarrow,Bold"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066A3BDF"/>
    <w:multiLevelType w:val="hybridMultilevel"/>
    <w:tmpl w:val="57A82F6A"/>
    <w:lvl w:ilvl="0" w:tplc="4B0C7E6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6FF2329"/>
    <w:multiLevelType w:val="hybridMultilevel"/>
    <w:tmpl w:val="4464F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72C4AD4"/>
    <w:multiLevelType w:val="hybridMultilevel"/>
    <w:tmpl w:val="14E4B19E"/>
    <w:lvl w:ilvl="0" w:tplc="04090001">
      <w:start w:val="1"/>
      <w:numFmt w:val="bullet"/>
      <w:lvlText w:val="•"/>
      <w:lvlJc w:val="left"/>
      <w:pPr>
        <w:tabs>
          <w:tab w:val="num" w:pos="360"/>
        </w:tabs>
        <w:ind w:left="360" w:hanging="360"/>
      </w:pPr>
      <w:rPr>
        <w:rFonts w:ascii="Arial" w:hAnsi="Arial" w:hint="default"/>
      </w:rPr>
    </w:lvl>
    <w:lvl w:ilvl="1" w:tplc="04090003">
      <w:numFmt w:val="none"/>
      <w:lvlText w:val=""/>
      <w:lvlJc w:val="left"/>
      <w:pPr>
        <w:tabs>
          <w:tab w:val="num" w:pos="360"/>
        </w:tabs>
      </w:pPr>
    </w:lvl>
    <w:lvl w:ilvl="2" w:tplc="04090005">
      <w:start w:val="1"/>
      <w:numFmt w:val="bullet"/>
      <w:lvlText w:val="•"/>
      <w:lvlJc w:val="left"/>
      <w:pPr>
        <w:tabs>
          <w:tab w:val="num" w:pos="1800"/>
        </w:tabs>
        <w:ind w:left="1800" w:hanging="360"/>
      </w:pPr>
      <w:rPr>
        <w:rFonts w:ascii="Arial" w:hAnsi="Arial" w:hint="default"/>
      </w:rPr>
    </w:lvl>
    <w:lvl w:ilvl="3" w:tplc="04090001" w:tentative="1">
      <w:start w:val="1"/>
      <w:numFmt w:val="bullet"/>
      <w:lvlText w:val="•"/>
      <w:lvlJc w:val="left"/>
      <w:pPr>
        <w:tabs>
          <w:tab w:val="num" w:pos="2520"/>
        </w:tabs>
        <w:ind w:left="2520" w:hanging="360"/>
      </w:pPr>
      <w:rPr>
        <w:rFonts w:ascii="Arial" w:hAnsi="Arial" w:hint="default"/>
      </w:rPr>
    </w:lvl>
    <w:lvl w:ilvl="4" w:tplc="04090003" w:tentative="1">
      <w:start w:val="1"/>
      <w:numFmt w:val="bullet"/>
      <w:lvlText w:val="•"/>
      <w:lvlJc w:val="left"/>
      <w:pPr>
        <w:tabs>
          <w:tab w:val="num" w:pos="3240"/>
        </w:tabs>
        <w:ind w:left="3240" w:hanging="360"/>
      </w:pPr>
      <w:rPr>
        <w:rFonts w:ascii="Arial" w:hAnsi="Arial" w:hint="default"/>
      </w:rPr>
    </w:lvl>
    <w:lvl w:ilvl="5" w:tplc="04090005" w:tentative="1">
      <w:start w:val="1"/>
      <w:numFmt w:val="bullet"/>
      <w:lvlText w:val="•"/>
      <w:lvlJc w:val="left"/>
      <w:pPr>
        <w:tabs>
          <w:tab w:val="num" w:pos="3960"/>
        </w:tabs>
        <w:ind w:left="3960" w:hanging="360"/>
      </w:pPr>
      <w:rPr>
        <w:rFonts w:ascii="Arial" w:hAnsi="Arial" w:hint="default"/>
      </w:rPr>
    </w:lvl>
    <w:lvl w:ilvl="6" w:tplc="04090001" w:tentative="1">
      <w:start w:val="1"/>
      <w:numFmt w:val="bullet"/>
      <w:lvlText w:val="•"/>
      <w:lvlJc w:val="left"/>
      <w:pPr>
        <w:tabs>
          <w:tab w:val="num" w:pos="4680"/>
        </w:tabs>
        <w:ind w:left="4680" w:hanging="360"/>
      </w:pPr>
      <w:rPr>
        <w:rFonts w:ascii="Arial" w:hAnsi="Arial" w:hint="default"/>
      </w:rPr>
    </w:lvl>
    <w:lvl w:ilvl="7" w:tplc="04090003" w:tentative="1">
      <w:start w:val="1"/>
      <w:numFmt w:val="bullet"/>
      <w:lvlText w:val="•"/>
      <w:lvlJc w:val="left"/>
      <w:pPr>
        <w:tabs>
          <w:tab w:val="num" w:pos="5400"/>
        </w:tabs>
        <w:ind w:left="5400" w:hanging="360"/>
      </w:pPr>
      <w:rPr>
        <w:rFonts w:ascii="Arial" w:hAnsi="Arial" w:hint="default"/>
      </w:rPr>
    </w:lvl>
    <w:lvl w:ilvl="8" w:tplc="04090005" w:tentative="1">
      <w:start w:val="1"/>
      <w:numFmt w:val="bullet"/>
      <w:lvlText w:val="•"/>
      <w:lvlJc w:val="left"/>
      <w:pPr>
        <w:tabs>
          <w:tab w:val="num" w:pos="6120"/>
        </w:tabs>
        <w:ind w:left="6120" w:hanging="360"/>
      </w:pPr>
      <w:rPr>
        <w:rFonts w:ascii="Arial" w:hAnsi="Arial" w:hint="default"/>
      </w:rPr>
    </w:lvl>
  </w:abstractNum>
  <w:abstractNum w:abstractNumId="17">
    <w:nsid w:val="079334A2"/>
    <w:multiLevelType w:val="hybridMultilevel"/>
    <w:tmpl w:val="B170AC96"/>
    <w:lvl w:ilvl="0" w:tplc="AB80FCC4">
      <w:start w:val="1"/>
      <w:numFmt w:val="bullet"/>
      <w:lvlText w:val=""/>
      <w:lvlJc w:val="left"/>
      <w:pPr>
        <w:ind w:left="360" w:hanging="360"/>
      </w:pPr>
      <w:rPr>
        <w:rFonts w:ascii="Symbol" w:hAnsi="Symbol" w:hint="default"/>
      </w:rPr>
    </w:lvl>
    <w:lvl w:ilvl="1" w:tplc="7CBEE8BA">
      <w:start w:val="1"/>
      <w:numFmt w:val="bullet"/>
      <w:lvlText w:val="o"/>
      <w:lvlJc w:val="left"/>
      <w:pPr>
        <w:ind w:left="1080" w:hanging="360"/>
      </w:pPr>
      <w:rPr>
        <w:rFonts w:ascii="Courier New" w:hAnsi="Courier New" w:hint="default"/>
      </w:rPr>
    </w:lvl>
    <w:lvl w:ilvl="2" w:tplc="DD3A9868">
      <w:start w:val="1"/>
      <w:numFmt w:val="bullet"/>
      <w:lvlText w:val=""/>
      <w:lvlJc w:val="left"/>
      <w:pPr>
        <w:ind w:left="1800" w:hanging="360"/>
      </w:pPr>
      <w:rPr>
        <w:rFonts w:ascii="Wingdings" w:hAnsi="Wingdings" w:hint="default"/>
      </w:rPr>
    </w:lvl>
    <w:lvl w:ilvl="3" w:tplc="429841F4">
      <w:start w:val="1"/>
      <w:numFmt w:val="bullet"/>
      <w:lvlText w:val=""/>
      <w:lvlJc w:val="left"/>
      <w:pPr>
        <w:ind w:left="2520" w:hanging="360"/>
      </w:pPr>
      <w:rPr>
        <w:rFonts w:ascii="Symbol" w:hAnsi="Symbol" w:hint="default"/>
      </w:rPr>
    </w:lvl>
    <w:lvl w:ilvl="4" w:tplc="A672D732" w:tentative="1">
      <w:start w:val="1"/>
      <w:numFmt w:val="bullet"/>
      <w:lvlText w:val="o"/>
      <w:lvlJc w:val="left"/>
      <w:pPr>
        <w:ind w:left="3240" w:hanging="360"/>
      </w:pPr>
      <w:rPr>
        <w:rFonts w:ascii="Courier New" w:hAnsi="Courier New" w:hint="default"/>
      </w:rPr>
    </w:lvl>
    <w:lvl w:ilvl="5" w:tplc="1668D5BA" w:tentative="1">
      <w:start w:val="1"/>
      <w:numFmt w:val="bullet"/>
      <w:lvlText w:val=""/>
      <w:lvlJc w:val="left"/>
      <w:pPr>
        <w:ind w:left="3960" w:hanging="360"/>
      </w:pPr>
      <w:rPr>
        <w:rFonts w:ascii="Wingdings" w:hAnsi="Wingdings" w:hint="default"/>
      </w:rPr>
    </w:lvl>
    <w:lvl w:ilvl="6" w:tplc="E4A05346" w:tentative="1">
      <w:start w:val="1"/>
      <w:numFmt w:val="bullet"/>
      <w:lvlText w:val=""/>
      <w:lvlJc w:val="left"/>
      <w:pPr>
        <w:ind w:left="4680" w:hanging="360"/>
      </w:pPr>
      <w:rPr>
        <w:rFonts w:ascii="Symbol" w:hAnsi="Symbol" w:hint="default"/>
      </w:rPr>
    </w:lvl>
    <w:lvl w:ilvl="7" w:tplc="3E606B6C" w:tentative="1">
      <w:start w:val="1"/>
      <w:numFmt w:val="bullet"/>
      <w:lvlText w:val="o"/>
      <w:lvlJc w:val="left"/>
      <w:pPr>
        <w:ind w:left="5400" w:hanging="360"/>
      </w:pPr>
      <w:rPr>
        <w:rFonts w:ascii="Courier New" w:hAnsi="Courier New" w:hint="default"/>
      </w:rPr>
    </w:lvl>
    <w:lvl w:ilvl="8" w:tplc="64C8EDAC" w:tentative="1">
      <w:start w:val="1"/>
      <w:numFmt w:val="bullet"/>
      <w:lvlText w:val=""/>
      <w:lvlJc w:val="left"/>
      <w:pPr>
        <w:ind w:left="6120" w:hanging="360"/>
      </w:pPr>
      <w:rPr>
        <w:rFonts w:ascii="Wingdings" w:hAnsi="Wingdings" w:hint="default"/>
      </w:rPr>
    </w:lvl>
  </w:abstractNum>
  <w:abstractNum w:abstractNumId="18">
    <w:nsid w:val="07D11F33"/>
    <w:multiLevelType w:val="hybridMultilevel"/>
    <w:tmpl w:val="63DC8F88"/>
    <w:lvl w:ilvl="0" w:tplc="04090001">
      <w:start w:val="1"/>
      <w:numFmt w:val="bullet"/>
      <w:lvlText w:val=""/>
      <w:lvlJc w:val="left"/>
      <w:pPr>
        <w:ind w:left="360" w:hanging="360"/>
      </w:pPr>
      <w:rPr>
        <w:rFonts w:ascii="Symbol" w:hAnsi="Symbol"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9">
    <w:nsid w:val="08526748"/>
    <w:multiLevelType w:val="hybridMultilevel"/>
    <w:tmpl w:val="FDE4A9A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08653955"/>
    <w:multiLevelType w:val="hybridMultilevel"/>
    <w:tmpl w:val="5ACCB678"/>
    <w:lvl w:ilvl="0" w:tplc="0409000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nsid w:val="093D253F"/>
    <w:multiLevelType w:val="hybridMultilevel"/>
    <w:tmpl w:val="01CAE964"/>
    <w:lvl w:ilvl="0" w:tplc="04090001">
      <w:start w:val="1"/>
      <w:numFmt w:val="upperRoman"/>
      <w:lvlText w:val="%1."/>
      <w:lvlJc w:val="right"/>
      <w:pPr>
        <w:ind w:left="360" w:hanging="360"/>
      </w:pPr>
      <w:rPr>
        <w:rFonts w:hint="default"/>
      </w:rPr>
    </w:lvl>
    <w:lvl w:ilvl="1" w:tplc="04090003">
      <w:start w:val="1"/>
      <w:numFmt w:val="lowerRoman"/>
      <w:lvlText w:val="%2."/>
      <w:lvlJc w:val="right"/>
      <w:pPr>
        <w:ind w:left="1080" w:hanging="360"/>
      </w:pPr>
    </w:lvl>
    <w:lvl w:ilvl="2" w:tplc="04090005">
      <w:start w:val="1"/>
      <w:numFmt w:val="lowerRoman"/>
      <w:lvlText w:val="%3."/>
      <w:lvlJc w:val="right"/>
      <w:pPr>
        <w:ind w:left="1800" w:hanging="180"/>
      </w:pPr>
    </w:lvl>
    <w:lvl w:ilvl="3" w:tplc="0409000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2">
    <w:nsid w:val="09AB198C"/>
    <w:multiLevelType w:val="hybridMultilevel"/>
    <w:tmpl w:val="1F08CF6C"/>
    <w:lvl w:ilvl="0" w:tplc="04090013">
      <w:start w:val="1"/>
      <w:numFmt w:val="decimal"/>
      <w:lvlText w:val="%1."/>
      <w:lvlJc w:val="left"/>
      <w:pPr>
        <w:tabs>
          <w:tab w:val="num" w:pos="1080"/>
        </w:tabs>
        <w:ind w:left="1080" w:hanging="360"/>
      </w:pPr>
      <w:rPr>
        <w:rFonts w:hint="default"/>
      </w:rPr>
    </w:lvl>
    <w:lvl w:ilvl="1" w:tplc="0409001B"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09CF6C88"/>
    <w:multiLevelType w:val="hybridMultilevel"/>
    <w:tmpl w:val="D5E2E54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
    <w:nsid w:val="0A324419"/>
    <w:multiLevelType w:val="hybridMultilevel"/>
    <w:tmpl w:val="32509244"/>
    <w:lvl w:ilvl="0" w:tplc="04090001">
      <w:start w:val="1"/>
      <w:numFmt w:val="decimal"/>
      <w:lvlText w:val="%1."/>
      <w:lvlJc w:val="left"/>
      <w:pPr>
        <w:tabs>
          <w:tab w:val="num" w:pos="1080"/>
        </w:tabs>
        <w:ind w:left="1080" w:hanging="360"/>
      </w:pPr>
      <w:rPr>
        <w:rFonts w:hint="default"/>
        <w:b w:val="0"/>
        <w:bCs w:val="0"/>
        <w:sz w:val="20"/>
        <w:szCs w:val="16"/>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5">
    <w:nsid w:val="0A7A2D77"/>
    <w:multiLevelType w:val="hybridMultilevel"/>
    <w:tmpl w:val="D85E0B56"/>
    <w:lvl w:ilvl="0" w:tplc="AD1EE770">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6">
    <w:nsid w:val="0A894B86"/>
    <w:multiLevelType w:val="hybridMultilevel"/>
    <w:tmpl w:val="54B64322"/>
    <w:lvl w:ilvl="0" w:tplc="04090001">
      <w:start w:val="1"/>
      <w:numFmt w:val="bullet"/>
      <w:lvlText w:val=""/>
      <w:lvlJc w:val="left"/>
      <w:pPr>
        <w:ind w:left="36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7">
    <w:nsid w:val="0A964081"/>
    <w:multiLevelType w:val="hybridMultilevel"/>
    <w:tmpl w:val="8B560C24"/>
    <w:lvl w:ilvl="0" w:tplc="04090001">
      <w:start w:val="1"/>
      <w:numFmt w:val="decimal"/>
      <w:lvlText w:val="%1."/>
      <w:lvlJc w:val="left"/>
      <w:pPr>
        <w:ind w:left="720" w:hanging="360"/>
      </w:pPr>
      <w:rPr>
        <w:rFonts w:ascii="Arial Narrow" w:eastAsia="Times New Roman" w:hAnsi="Arial Narrow"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B002224"/>
    <w:multiLevelType w:val="hybridMultilevel"/>
    <w:tmpl w:val="D298B244"/>
    <w:lvl w:ilvl="0" w:tplc="FF60906E">
      <w:start w:val="1"/>
      <w:numFmt w:val="bullet"/>
      <w:lvlText w:val=""/>
      <w:lvlJc w:val="left"/>
      <w:pPr>
        <w:ind w:left="360" w:hanging="360"/>
      </w:pPr>
      <w:rPr>
        <w:rFonts w:ascii="Symbol" w:hAnsi="Symbol" w:hint="default"/>
      </w:rPr>
    </w:lvl>
    <w:lvl w:ilvl="1" w:tplc="08090019">
      <w:start w:val="1"/>
      <w:numFmt w:val="bullet"/>
      <w:lvlText w:val="o"/>
      <w:lvlJc w:val="left"/>
      <w:pPr>
        <w:ind w:left="1080" w:hanging="360"/>
      </w:pPr>
      <w:rPr>
        <w:rFonts w:ascii="Courier New" w:hAnsi="Courier New" w:hint="default"/>
      </w:rPr>
    </w:lvl>
    <w:lvl w:ilvl="2" w:tplc="0809001B">
      <w:start w:val="1"/>
      <w:numFmt w:val="bullet"/>
      <w:lvlText w:val=""/>
      <w:lvlJc w:val="left"/>
      <w:pPr>
        <w:ind w:left="1800" w:hanging="360"/>
      </w:pPr>
      <w:rPr>
        <w:rFonts w:ascii="Wingdings" w:hAnsi="Wingdings" w:hint="default"/>
      </w:rPr>
    </w:lvl>
    <w:lvl w:ilvl="3" w:tplc="0809000F">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29">
    <w:nsid w:val="0BC53C80"/>
    <w:multiLevelType w:val="hybridMultilevel"/>
    <w:tmpl w:val="554466DE"/>
    <w:lvl w:ilvl="0" w:tplc="04090001">
      <w:start w:val="1"/>
      <w:numFmt w:val="bullet"/>
      <w:lvlText w:val=""/>
      <w:lvlJc w:val="left"/>
      <w:pPr>
        <w:ind w:left="360" w:hanging="360"/>
      </w:pPr>
      <w:rPr>
        <w:rFonts w:ascii="Symbol" w:hAnsi="Symbol" w:hint="default"/>
        <w:b w:val="0"/>
      </w:rPr>
    </w:lvl>
    <w:lvl w:ilvl="1" w:tplc="04090003" w:tentative="1">
      <w:start w:val="1"/>
      <w:numFmt w:val="lowerLetter"/>
      <w:lvlText w:val="%2."/>
      <w:lvlJc w:val="left"/>
      <w:pPr>
        <w:ind w:left="630" w:hanging="360"/>
      </w:pPr>
    </w:lvl>
    <w:lvl w:ilvl="2" w:tplc="04090005" w:tentative="1">
      <w:start w:val="1"/>
      <w:numFmt w:val="lowerRoman"/>
      <w:lvlText w:val="%3."/>
      <w:lvlJc w:val="right"/>
      <w:pPr>
        <w:ind w:left="1350" w:hanging="180"/>
      </w:pPr>
    </w:lvl>
    <w:lvl w:ilvl="3" w:tplc="04090001" w:tentative="1">
      <w:start w:val="1"/>
      <w:numFmt w:val="decimal"/>
      <w:lvlText w:val="%4."/>
      <w:lvlJc w:val="left"/>
      <w:pPr>
        <w:ind w:left="2070" w:hanging="360"/>
      </w:pPr>
    </w:lvl>
    <w:lvl w:ilvl="4" w:tplc="04090003" w:tentative="1">
      <w:start w:val="1"/>
      <w:numFmt w:val="lowerLetter"/>
      <w:lvlText w:val="%5."/>
      <w:lvlJc w:val="left"/>
      <w:pPr>
        <w:ind w:left="2790" w:hanging="360"/>
      </w:pPr>
    </w:lvl>
    <w:lvl w:ilvl="5" w:tplc="04090005" w:tentative="1">
      <w:start w:val="1"/>
      <w:numFmt w:val="lowerRoman"/>
      <w:lvlText w:val="%6."/>
      <w:lvlJc w:val="right"/>
      <w:pPr>
        <w:ind w:left="3510" w:hanging="180"/>
      </w:pPr>
    </w:lvl>
    <w:lvl w:ilvl="6" w:tplc="04090001" w:tentative="1">
      <w:start w:val="1"/>
      <w:numFmt w:val="decimal"/>
      <w:lvlText w:val="%7."/>
      <w:lvlJc w:val="left"/>
      <w:pPr>
        <w:ind w:left="4230" w:hanging="360"/>
      </w:pPr>
    </w:lvl>
    <w:lvl w:ilvl="7" w:tplc="04090003" w:tentative="1">
      <w:start w:val="1"/>
      <w:numFmt w:val="lowerLetter"/>
      <w:lvlText w:val="%8."/>
      <w:lvlJc w:val="left"/>
      <w:pPr>
        <w:ind w:left="4950" w:hanging="360"/>
      </w:pPr>
    </w:lvl>
    <w:lvl w:ilvl="8" w:tplc="04090005" w:tentative="1">
      <w:start w:val="1"/>
      <w:numFmt w:val="lowerRoman"/>
      <w:lvlText w:val="%9."/>
      <w:lvlJc w:val="right"/>
      <w:pPr>
        <w:ind w:left="5670" w:hanging="180"/>
      </w:pPr>
    </w:lvl>
  </w:abstractNum>
  <w:abstractNum w:abstractNumId="30">
    <w:nsid w:val="0C2F1793"/>
    <w:multiLevelType w:val="hybridMultilevel"/>
    <w:tmpl w:val="2CBCA57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CAC432E"/>
    <w:multiLevelType w:val="hybridMultilevel"/>
    <w:tmpl w:val="F04893D2"/>
    <w:lvl w:ilvl="0" w:tplc="F69448C6">
      <w:start w:val="1"/>
      <w:numFmt w:val="bullet"/>
      <w:lvlText w:val=""/>
      <w:lvlJc w:val="left"/>
      <w:pPr>
        <w:ind w:left="360" w:hanging="360"/>
      </w:pPr>
      <w:rPr>
        <w:rFonts w:ascii="Symbol" w:hAnsi="Symbol" w:hint="default"/>
      </w:rPr>
    </w:lvl>
    <w:lvl w:ilvl="1" w:tplc="3842CF00" w:tentative="1">
      <w:start w:val="1"/>
      <w:numFmt w:val="bullet"/>
      <w:lvlText w:val="o"/>
      <w:lvlJc w:val="left"/>
      <w:pPr>
        <w:ind w:left="1080" w:hanging="360"/>
      </w:pPr>
      <w:rPr>
        <w:rFonts w:ascii="Courier New" w:hAnsi="Courier New" w:hint="default"/>
      </w:rPr>
    </w:lvl>
    <w:lvl w:ilvl="2" w:tplc="F3D0FF48" w:tentative="1">
      <w:start w:val="1"/>
      <w:numFmt w:val="bullet"/>
      <w:lvlText w:val=""/>
      <w:lvlJc w:val="left"/>
      <w:pPr>
        <w:ind w:left="1800" w:hanging="360"/>
      </w:pPr>
      <w:rPr>
        <w:rFonts w:ascii="Wingdings" w:hAnsi="Wingdings" w:hint="default"/>
      </w:rPr>
    </w:lvl>
    <w:lvl w:ilvl="3" w:tplc="0C2A0516" w:tentative="1">
      <w:start w:val="1"/>
      <w:numFmt w:val="bullet"/>
      <w:lvlText w:val=""/>
      <w:lvlJc w:val="left"/>
      <w:pPr>
        <w:ind w:left="2520" w:hanging="360"/>
      </w:pPr>
      <w:rPr>
        <w:rFonts w:ascii="Symbol" w:hAnsi="Symbol" w:hint="default"/>
      </w:rPr>
    </w:lvl>
    <w:lvl w:ilvl="4" w:tplc="7D9E96EA" w:tentative="1">
      <w:start w:val="1"/>
      <w:numFmt w:val="bullet"/>
      <w:lvlText w:val="o"/>
      <w:lvlJc w:val="left"/>
      <w:pPr>
        <w:ind w:left="3240" w:hanging="360"/>
      </w:pPr>
      <w:rPr>
        <w:rFonts w:ascii="Courier New" w:hAnsi="Courier New" w:hint="default"/>
      </w:rPr>
    </w:lvl>
    <w:lvl w:ilvl="5" w:tplc="0FA0D6B4" w:tentative="1">
      <w:start w:val="1"/>
      <w:numFmt w:val="bullet"/>
      <w:lvlText w:val=""/>
      <w:lvlJc w:val="left"/>
      <w:pPr>
        <w:ind w:left="3960" w:hanging="360"/>
      </w:pPr>
      <w:rPr>
        <w:rFonts w:ascii="Wingdings" w:hAnsi="Wingdings" w:hint="default"/>
      </w:rPr>
    </w:lvl>
    <w:lvl w:ilvl="6" w:tplc="336AF296" w:tentative="1">
      <w:start w:val="1"/>
      <w:numFmt w:val="bullet"/>
      <w:lvlText w:val=""/>
      <w:lvlJc w:val="left"/>
      <w:pPr>
        <w:ind w:left="4680" w:hanging="360"/>
      </w:pPr>
      <w:rPr>
        <w:rFonts w:ascii="Symbol" w:hAnsi="Symbol" w:hint="default"/>
      </w:rPr>
    </w:lvl>
    <w:lvl w:ilvl="7" w:tplc="27A09FCE" w:tentative="1">
      <w:start w:val="1"/>
      <w:numFmt w:val="bullet"/>
      <w:lvlText w:val="o"/>
      <w:lvlJc w:val="left"/>
      <w:pPr>
        <w:ind w:left="5400" w:hanging="360"/>
      </w:pPr>
      <w:rPr>
        <w:rFonts w:ascii="Courier New" w:hAnsi="Courier New" w:hint="default"/>
      </w:rPr>
    </w:lvl>
    <w:lvl w:ilvl="8" w:tplc="39F4AB62" w:tentative="1">
      <w:start w:val="1"/>
      <w:numFmt w:val="bullet"/>
      <w:lvlText w:val=""/>
      <w:lvlJc w:val="left"/>
      <w:pPr>
        <w:ind w:left="6120" w:hanging="360"/>
      </w:pPr>
      <w:rPr>
        <w:rFonts w:ascii="Wingdings" w:hAnsi="Wingdings" w:hint="default"/>
      </w:rPr>
    </w:lvl>
  </w:abstractNum>
  <w:abstractNum w:abstractNumId="32">
    <w:nsid w:val="0CEA0CA5"/>
    <w:multiLevelType w:val="hybridMultilevel"/>
    <w:tmpl w:val="B4468FD4"/>
    <w:lvl w:ilvl="0" w:tplc="CC2E9826">
      <w:start w:val="1"/>
      <w:numFmt w:val="bullet"/>
      <w:lvlText w:val=""/>
      <w:lvlJc w:val="left"/>
      <w:pPr>
        <w:ind w:left="720" w:hanging="360"/>
      </w:pPr>
      <w:rPr>
        <w:rFonts w:ascii="Symbol" w:hAnsi="Symbol" w:hint="default"/>
      </w:rPr>
    </w:lvl>
    <w:lvl w:ilvl="1" w:tplc="648CDCA6" w:tentative="1">
      <w:start w:val="1"/>
      <w:numFmt w:val="bullet"/>
      <w:lvlText w:val="o"/>
      <w:lvlJc w:val="left"/>
      <w:pPr>
        <w:ind w:left="1440" w:hanging="360"/>
      </w:pPr>
      <w:rPr>
        <w:rFonts w:ascii="Courier New" w:hAnsi="Courier New" w:hint="default"/>
      </w:rPr>
    </w:lvl>
    <w:lvl w:ilvl="2" w:tplc="4904774E" w:tentative="1">
      <w:start w:val="1"/>
      <w:numFmt w:val="bullet"/>
      <w:lvlText w:val=""/>
      <w:lvlJc w:val="left"/>
      <w:pPr>
        <w:ind w:left="2160" w:hanging="360"/>
      </w:pPr>
      <w:rPr>
        <w:rFonts w:ascii="Wingdings" w:hAnsi="Wingdings" w:hint="default"/>
      </w:rPr>
    </w:lvl>
    <w:lvl w:ilvl="3" w:tplc="67524FAA" w:tentative="1">
      <w:start w:val="1"/>
      <w:numFmt w:val="bullet"/>
      <w:lvlText w:val=""/>
      <w:lvlJc w:val="left"/>
      <w:pPr>
        <w:ind w:left="2880" w:hanging="360"/>
      </w:pPr>
      <w:rPr>
        <w:rFonts w:ascii="Symbol" w:hAnsi="Symbol" w:hint="default"/>
      </w:rPr>
    </w:lvl>
    <w:lvl w:ilvl="4" w:tplc="84D21454" w:tentative="1">
      <w:start w:val="1"/>
      <w:numFmt w:val="bullet"/>
      <w:lvlText w:val="o"/>
      <w:lvlJc w:val="left"/>
      <w:pPr>
        <w:ind w:left="3600" w:hanging="360"/>
      </w:pPr>
      <w:rPr>
        <w:rFonts w:ascii="Courier New" w:hAnsi="Courier New" w:hint="default"/>
      </w:rPr>
    </w:lvl>
    <w:lvl w:ilvl="5" w:tplc="5F1AE602" w:tentative="1">
      <w:start w:val="1"/>
      <w:numFmt w:val="bullet"/>
      <w:lvlText w:val=""/>
      <w:lvlJc w:val="left"/>
      <w:pPr>
        <w:ind w:left="4320" w:hanging="360"/>
      </w:pPr>
      <w:rPr>
        <w:rFonts w:ascii="Wingdings" w:hAnsi="Wingdings" w:hint="default"/>
      </w:rPr>
    </w:lvl>
    <w:lvl w:ilvl="6" w:tplc="7320ECF6" w:tentative="1">
      <w:start w:val="1"/>
      <w:numFmt w:val="bullet"/>
      <w:lvlText w:val=""/>
      <w:lvlJc w:val="left"/>
      <w:pPr>
        <w:ind w:left="5040" w:hanging="360"/>
      </w:pPr>
      <w:rPr>
        <w:rFonts w:ascii="Symbol" w:hAnsi="Symbol" w:hint="default"/>
      </w:rPr>
    </w:lvl>
    <w:lvl w:ilvl="7" w:tplc="51DA9C0C" w:tentative="1">
      <w:start w:val="1"/>
      <w:numFmt w:val="bullet"/>
      <w:lvlText w:val="o"/>
      <w:lvlJc w:val="left"/>
      <w:pPr>
        <w:ind w:left="5760" w:hanging="360"/>
      </w:pPr>
      <w:rPr>
        <w:rFonts w:ascii="Courier New" w:hAnsi="Courier New" w:hint="default"/>
      </w:rPr>
    </w:lvl>
    <w:lvl w:ilvl="8" w:tplc="EFF04FA6" w:tentative="1">
      <w:start w:val="1"/>
      <w:numFmt w:val="bullet"/>
      <w:lvlText w:val=""/>
      <w:lvlJc w:val="left"/>
      <w:pPr>
        <w:ind w:left="6480" w:hanging="360"/>
      </w:pPr>
      <w:rPr>
        <w:rFonts w:ascii="Wingdings" w:hAnsi="Wingdings" w:hint="default"/>
      </w:rPr>
    </w:lvl>
  </w:abstractNum>
  <w:abstractNum w:abstractNumId="33">
    <w:nsid w:val="0CF37BF9"/>
    <w:multiLevelType w:val="hybridMultilevel"/>
    <w:tmpl w:val="1F08CF6C"/>
    <w:lvl w:ilvl="0" w:tplc="04090001">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0D2921A2"/>
    <w:multiLevelType w:val="hybridMultilevel"/>
    <w:tmpl w:val="0B82FEC6"/>
    <w:lvl w:ilvl="0" w:tplc="04090001">
      <w:start w:val="1"/>
      <w:numFmt w:val="decimal"/>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5">
    <w:nsid w:val="0D4C56C6"/>
    <w:multiLevelType w:val="hybridMultilevel"/>
    <w:tmpl w:val="8894217E"/>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6">
    <w:nsid w:val="0D5702DC"/>
    <w:multiLevelType w:val="hybridMultilevel"/>
    <w:tmpl w:val="E078100A"/>
    <w:lvl w:ilvl="0" w:tplc="0409000F">
      <w:start w:val="1"/>
      <w:numFmt w:val="bullet"/>
      <w:lvlText w:val=""/>
      <w:lvlJc w:val="left"/>
      <w:pPr>
        <w:ind w:left="360" w:hanging="360"/>
      </w:pPr>
      <w:rPr>
        <w:rFonts w:ascii="Symbol" w:hAnsi="Symbol" w:hint="default"/>
        <w:b w:val="0"/>
        <w:i w:val="0"/>
        <w:sz w:val="20"/>
        <w:szCs w:val="20"/>
        <w:vertAlign w:val="baseline"/>
      </w:rPr>
    </w:lvl>
    <w:lvl w:ilvl="1" w:tplc="04090019">
      <w:start w:val="1"/>
      <w:numFmt w:val="lowerLetter"/>
      <w:lvlText w:val="%2."/>
      <w:lvlJc w:val="left"/>
      <w:pPr>
        <w:ind w:left="2610" w:hanging="360"/>
      </w:pPr>
    </w:lvl>
    <w:lvl w:ilvl="2" w:tplc="0409001B">
      <w:start w:val="1"/>
      <w:numFmt w:val="lowerRoman"/>
      <w:lvlText w:val="%3."/>
      <w:lvlJc w:val="right"/>
      <w:pPr>
        <w:ind w:left="3330" w:hanging="180"/>
      </w:pPr>
    </w:lvl>
    <w:lvl w:ilvl="3" w:tplc="0409000F">
      <w:start w:val="1"/>
      <w:numFmt w:val="decimal"/>
      <w:lvlText w:val="%4."/>
      <w:lvlJc w:val="left"/>
      <w:pPr>
        <w:ind w:left="4050" w:hanging="360"/>
      </w:pPr>
    </w:lvl>
    <w:lvl w:ilvl="4" w:tplc="04090019">
      <w:start w:val="1"/>
      <w:numFmt w:val="lowerLetter"/>
      <w:lvlText w:val="%5."/>
      <w:lvlJc w:val="left"/>
      <w:pPr>
        <w:ind w:left="4770" w:hanging="360"/>
      </w:pPr>
    </w:lvl>
    <w:lvl w:ilvl="5" w:tplc="0409001B">
      <w:start w:val="1"/>
      <w:numFmt w:val="lowerRoman"/>
      <w:lvlText w:val="%6."/>
      <w:lvlJc w:val="right"/>
      <w:pPr>
        <w:ind w:left="5490" w:hanging="180"/>
      </w:pPr>
    </w:lvl>
    <w:lvl w:ilvl="6" w:tplc="0409000F">
      <w:start w:val="1"/>
      <w:numFmt w:val="decimal"/>
      <w:lvlText w:val="%7."/>
      <w:lvlJc w:val="left"/>
      <w:pPr>
        <w:ind w:left="6210" w:hanging="360"/>
      </w:pPr>
    </w:lvl>
    <w:lvl w:ilvl="7" w:tplc="04090019">
      <w:start w:val="1"/>
      <w:numFmt w:val="lowerLetter"/>
      <w:lvlText w:val="%8."/>
      <w:lvlJc w:val="left"/>
      <w:pPr>
        <w:ind w:left="6930" w:hanging="360"/>
      </w:pPr>
    </w:lvl>
    <w:lvl w:ilvl="8" w:tplc="0409001B">
      <w:start w:val="1"/>
      <w:numFmt w:val="lowerRoman"/>
      <w:lvlText w:val="%9."/>
      <w:lvlJc w:val="right"/>
      <w:pPr>
        <w:ind w:left="7650" w:hanging="180"/>
      </w:pPr>
    </w:lvl>
  </w:abstractNum>
  <w:abstractNum w:abstractNumId="37">
    <w:nsid w:val="0DDA1024"/>
    <w:multiLevelType w:val="hybridMultilevel"/>
    <w:tmpl w:val="412ECE62"/>
    <w:lvl w:ilvl="0" w:tplc="0809000F">
      <w:start w:val="10"/>
      <w:numFmt w:val="decimal"/>
      <w:lvlText w:val="%1"/>
      <w:lvlJc w:val="left"/>
      <w:pPr>
        <w:ind w:left="1000" w:hanging="360"/>
      </w:pPr>
      <w:rPr>
        <w:rFonts w:hint="default"/>
      </w:rPr>
    </w:lvl>
    <w:lvl w:ilvl="1" w:tplc="08090019" w:tentative="1">
      <w:start w:val="1"/>
      <w:numFmt w:val="lowerLetter"/>
      <w:lvlText w:val="%2."/>
      <w:lvlJc w:val="left"/>
      <w:pPr>
        <w:ind w:left="1720" w:hanging="360"/>
      </w:p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8">
    <w:nsid w:val="0DFF164F"/>
    <w:multiLevelType w:val="hybridMultilevel"/>
    <w:tmpl w:val="0F243AAE"/>
    <w:lvl w:ilvl="0" w:tplc="0409000F">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0E214C00"/>
    <w:multiLevelType w:val="hybridMultilevel"/>
    <w:tmpl w:val="9D821AF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0E5F0833"/>
    <w:multiLevelType w:val="hybridMultilevel"/>
    <w:tmpl w:val="B27013CC"/>
    <w:lvl w:ilvl="0" w:tplc="8DC42964">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nsid w:val="0E835EFD"/>
    <w:multiLevelType w:val="hybridMultilevel"/>
    <w:tmpl w:val="8894217E"/>
    <w:lvl w:ilvl="0" w:tplc="0409000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EED5355"/>
    <w:multiLevelType w:val="hybridMultilevel"/>
    <w:tmpl w:val="34D2E796"/>
    <w:lvl w:ilvl="0" w:tplc="0409000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0EF74727"/>
    <w:multiLevelType w:val="hybridMultilevel"/>
    <w:tmpl w:val="D87C9E24"/>
    <w:lvl w:ilvl="0" w:tplc="62AE1A92">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44">
    <w:nsid w:val="0F0615D8"/>
    <w:multiLevelType w:val="hybridMultilevel"/>
    <w:tmpl w:val="57A825FA"/>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45">
    <w:nsid w:val="0F153AF1"/>
    <w:multiLevelType w:val="hybridMultilevel"/>
    <w:tmpl w:val="39783208"/>
    <w:lvl w:ilvl="0" w:tplc="0409000F">
      <w:start w:val="1"/>
      <w:numFmt w:val="decimal"/>
      <w:lvlText w:val="%1."/>
      <w:lvlJc w:val="left"/>
      <w:pPr>
        <w:ind w:left="360" w:hanging="360"/>
      </w:pPr>
      <w:rPr>
        <w:rFonts w:hint="default"/>
      </w:rPr>
    </w:lvl>
    <w:lvl w:ilvl="1" w:tplc="04090019">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46">
    <w:nsid w:val="0F63080A"/>
    <w:multiLevelType w:val="hybridMultilevel"/>
    <w:tmpl w:val="42B227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0FAF5225"/>
    <w:multiLevelType w:val="hybridMultilevel"/>
    <w:tmpl w:val="B4BE56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0FCA69E7"/>
    <w:multiLevelType w:val="hybridMultilevel"/>
    <w:tmpl w:val="D3561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0490092"/>
    <w:multiLevelType w:val="hybridMultilevel"/>
    <w:tmpl w:val="1182248E"/>
    <w:lvl w:ilvl="0" w:tplc="15D051D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0">
    <w:nsid w:val="1068282F"/>
    <w:multiLevelType w:val="hybridMultilevel"/>
    <w:tmpl w:val="863C1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129E5F1F"/>
    <w:multiLevelType w:val="hybridMultilevel"/>
    <w:tmpl w:val="8894217E"/>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2">
    <w:nsid w:val="135900E6"/>
    <w:multiLevelType w:val="hybridMultilevel"/>
    <w:tmpl w:val="2F4E4EC4"/>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3">
    <w:nsid w:val="13CD4228"/>
    <w:multiLevelType w:val="hybridMultilevel"/>
    <w:tmpl w:val="6FAE06B2"/>
    <w:lvl w:ilvl="0" w:tplc="04090001">
      <w:start w:val="1"/>
      <w:numFmt w:val="decimal"/>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4">
    <w:nsid w:val="13F14752"/>
    <w:multiLevelType w:val="hybridMultilevel"/>
    <w:tmpl w:val="B6C41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4540E4D"/>
    <w:multiLevelType w:val="hybridMultilevel"/>
    <w:tmpl w:val="E25A32FE"/>
    <w:lvl w:ilvl="0" w:tplc="7FAED56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14C3217E"/>
    <w:multiLevelType w:val="hybridMultilevel"/>
    <w:tmpl w:val="7610E42C"/>
    <w:lvl w:ilvl="0" w:tplc="0409000F">
      <w:start w:val="1"/>
      <w:numFmt w:val="decimal"/>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7">
    <w:nsid w:val="14F3661B"/>
    <w:multiLevelType w:val="hybridMultilevel"/>
    <w:tmpl w:val="5A32BC52"/>
    <w:lvl w:ilvl="0" w:tplc="04090001">
      <w:start w:val="1"/>
      <w:numFmt w:val="decimal"/>
      <w:lvlText w:val="%1."/>
      <w:lvlJc w:val="left"/>
      <w:pPr>
        <w:tabs>
          <w:tab w:val="num" w:pos="1080"/>
        </w:tabs>
        <w:ind w:left="1080" w:hanging="360"/>
      </w:p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58">
    <w:nsid w:val="15977C49"/>
    <w:multiLevelType w:val="hybridMultilevel"/>
    <w:tmpl w:val="8A66F892"/>
    <w:lvl w:ilvl="0" w:tplc="0809000F">
      <w:start w:val="1"/>
      <w:numFmt w:val="bullet"/>
      <w:lvlText w:val=""/>
      <w:lvlJc w:val="left"/>
      <w:pPr>
        <w:ind w:left="360" w:hanging="360"/>
      </w:pPr>
      <w:rPr>
        <w:rFonts w:ascii="Symbol" w:hAnsi="Symbol" w:hint="default"/>
      </w:rPr>
    </w:lvl>
    <w:lvl w:ilvl="1" w:tplc="08090019" w:tentative="1">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59">
    <w:nsid w:val="15D8383A"/>
    <w:multiLevelType w:val="hybridMultilevel"/>
    <w:tmpl w:val="8C52CFE0"/>
    <w:lvl w:ilvl="0" w:tplc="04090001">
      <w:start w:val="1"/>
      <w:numFmt w:val="bullet"/>
      <w:lvlText w:val=""/>
      <w:lvlJc w:val="left"/>
      <w:pPr>
        <w:ind w:left="360" w:hanging="360"/>
      </w:pPr>
      <w:rPr>
        <w:rFonts w:ascii="Symbol" w:hAnsi="Symbol" w:hint="default"/>
        <w:b w:val="0"/>
        <w:i w:val="0"/>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60">
    <w:nsid w:val="1601537B"/>
    <w:multiLevelType w:val="hybridMultilevel"/>
    <w:tmpl w:val="A6B616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62657E5"/>
    <w:multiLevelType w:val="hybridMultilevel"/>
    <w:tmpl w:val="72628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17926A9B"/>
    <w:multiLevelType w:val="hybridMultilevel"/>
    <w:tmpl w:val="171865EC"/>
    <w:lvl w:ilvl="0" w:tplc="04090001">
      <w:start w:val="2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17DF7743"/>
    <w:multiLevelType w:val="hybridMultilevel"/>
    <w:tmpl w:val="21343690"/>
    <w:lvl w:ilvl="0" w:tplc="0809000F">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181172D2"/>
    <w:multiLevelType w:val="hybridMultilevel"/>
    <w:tmpl w:val="78C0F8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1817628D"/>
    <w:multiLevelType w:val="hybridMultilevel"/>
    <w:tmpl w:val="E8E4FDA4"/>
    <w:lvl w:ilvl="0" w:tplc="0409000F">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66">
    <w:nsid w:val="18565AD0"/>
    <w:multiLevelType w:val="hybridMultilevel"/>
    <w:tmpl w:val="1194C49C"/>
    <w:lvl w:ilvl="0" w:tplc="04090001">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67">
    <w:nsid w:val="189F5194"/>
    <w:multiLevelType w:val="hybridMultilevel"/>
    <w:tmpl w:val="CC1A83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18C61F81"/>
    <w:multiLevelType w:val="hybridMultilevel"/>
    <w:tmpl w:val="95964A40"/>
    <w:lvl w:ilvl="0" w:tplc="04090001">
      <w:start w:val="1"/>
      <w:numFmt w:val="decimal"/>
      <w:lvlText w:val="%1."/>
      <w:lvlJc w:val="left"/>
      <w:pPr>
        <w:ind w:left="720" w:hanging="360"/>
      </w:pPr>
      <w:rPr>
        <w:rFonts w:cs="Times New Roman" w:hint="default"/>
        <w:b w:val="0"/>
        <w:i w:val="0"/>
        <w:sz w:val="20"/>
        <w:szCs w:val="20"/>
        <w:vertAlign w:val="baseline"/>
      </w:rPr>
    </w:lvl>
    <w:lvl w:ilvl="1" w:tplc="04090003" w:tentative="1">
      <w:start w:val="1"/>
      <w:numFmt w:val="lowerLetter"/>
      <w:lvlText w:val="%2."/>
      <w:lvlJc w:val="left"/>
      <w:pPr>
        <w:ind w:left="2610" w:hanging="360"/>
      </w:pPr>
    </w:lvl>
    <w:lvl w:ilvl="2" w:tplc="04090005" w:tentative="1">
      <w:start w:val="1"/>
      <w:numFmt w:val="lowerRoman"/>
      <w:lvlText w:val="%3."/>
      <w:lvlJc w:val="right"/>
      <w:pPr>
        <w:ind w:left="3330" w:hanging="180"/>
      </w:pPr>
    </w:lvl>
    <w:lvl w:ilvl="3" w:tplc="04090001" w:tentative="1">
      <w:start w:val="1"/>
      <w:numFmt w:val="decimal"/>
      <w:lvlText w:val="%4."/>
      <w:lvlJc w:val="left"/>
      <w:pPr>
        <w:ind w:left="4050" w:hanging="360"/>
      </w:pPr>
    </w:lvl>
    <w:lvl w:ilvl="4" w:tplc="04090003" w:tentative="1">
      <w:start w:val="1"/>
      <w:numFmt w:val="lowerLetter"/>
      <w:lvlText w:val="%5."/>
      <w:lvlJc w:val="left"/>
      <w:pPr>
        <w:ind w:left="4770" w:hanging="360"/>
      </w:pPr>
    </w:lvl>
    <w:lvl w:ilvl="5" w:tplc="04090005" w:tentative="1">
      <w:start w:val="1"/>
      <w:numFmt w:val="lowerRoman"/>
      <w:lvlText w:val="%6."/>
      <w:lvlJc w:val="right"/>
      <w:pPr>
        <w:ind w:left="5490" w:hanging="180"/>
      </w:pPr>
    </w:lvl>
    <w:lvl w:ilvl="6" w:tplc="04090001" w:tentative="1">
      <w:start w:val="1"/>
      <w:numFmt w:val="decimal"/>
      <w:lvlText w:val="%7."/>
      <w:lvlJc w:val="left"/>
      <w:pPr>
        <w:ind w:left="6210" w:hanging="360"/>
      </w:pPr>
    </w:lvl>
    <w:lvl w:ilvl="7" w:tplc="04090003" w:tentative="1">
      <w:start w:val="1"/>
      <w:numFmt w:val="lowerLetter"/>
      <w:lvlText w:val="%8."/>
      <w:lvlJc w:val="left"/>
      <w:pPr>
        <w:ind w:left="6930" w:hanging="360"/>
      </w:pPr>
    </w:lvl>
    <w:lvl w:ilvl="8" w:tplc="04090005" w:tentative="1">
      <w:start w:val="1"/>
      <w:numFmt w:val="lowerRoman"/>
      <w:lvlText w:val="%9."/>
      <w:lvlJc w:val="right"/>
      <w:pPr>
        <w:ind w:left="7650" w:hanging="180"/>
      </w:pPr>
    </w:lvl>
  </w:abstractNum>
  <w:abstractNum w:abstractNumId="69">
    <w:nsid w:val="18CB490A"/>
    <w:multiLevelType w:val="hybridMultilevel"/>
    <w:tmpl w:val="3A0AE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90D3202"/>
    <w:multiLevelType w:val="hybridMultilevel"/>
    <w:tmpl w:val="4492E704"/>
    <w:lvl w:ilvl="0" w:tplc="04090001">
      <w:start w:val="1"/>
      <w:numFmt w:val="lowerRoman"/>
      <w:lvlText w:val="%1."/>
      <w:lvlJc w:val="righ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1">
    <w:nsid w:val="1AC76C5A"/>
    <w:multiLevelType w:val="hybridMultilevel"/>
    <w:tmpl w:val="3BA482C6"/>
    <w:lvl w:ilvl="0" w:tplc="04090001">
      <w:numFmt w:val="bullet"/>
      <w:lvlText w:val="•"/>
      <w:lvlJc w:val="left"/>
      <w:pPr>
        <w:ind w:left="720" w:hanging="360"/>
      </w:pPr>
      <w:rPr>
        <w:rFonts w:ascii="Calibri" w:eastAsiaTheme="minorHAnsi" w:hAnsi="Calibri" w:cs="ArialNarrow,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1B3F748A"/>
    <w:multiLevelType w:val="hybridMultilevel"/>
    <w:tmpl w:val="57FE0E92"/>
    <w:lvl w:ilvl="0" w:tplc="08805E9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1C034E8C"/>
    <w:multiLevelType w:val="hybridMultilevel"/>
    <w:tmpl w:val="497A5664"/>
    <w:lvl w:ilvl="0" w:tplc="8152BFC8">
      <w:start w:val="1"/>
      <w:numFmt w:val="bullet"/>
      <w:lvlText w:val=""/>
      <w:lvlJc w:val="left"/>
      <w:pPr>
        <w:ind w:left="360" w:hanging="360"/>
      </w:pPr>
      <w:rPr>
        <w:rFonts w:ascii="Symbol" w:hAnsi="Symbol" w:hint="default"/>
      </w:rPr>
    </w:lvl>
    <w:lvl w:ilvl="1" w:tplc="E48ECC8C">
      <w:start w:val="1"/>
      <w:numFmt w:val="bullet"/>
      <w:lvlText w:val="o"/>
      <w:lvlJc w:val="left"/>
      <w:pPr>
        <w:ind w:left="1080" w:hanging="360"/>
      </w:pPr>
      <w:rPr>
        <w:rFonts w:ascii="Courier New" w:hAnsi="Courier New" w:hint="default"/>
      </w:rPr>
    </w:lvl>
    <w:lvl w:ilvl="2" w:tplc="902205FE" w:tentative="1">
      <w:start w:val="1"/>
      <w:numFmt w:val="bullet"/>
      <w:lvlText w:val=""/>
      <w:lvlJc w:val="left"/>
      <w:pPr>
        <w:ind w:left="1800" w:hanging="360"/>
      </w:pPr>
      <w:rPr>
        <w:rFonts w:ascii="Wingdings" w:hAnsi="Wingdings" w:hint="default"/>
      </w:rPr>
    </w:lvl>
    <w:lvl w:ilvl="3" w:tplc="5E682D42" w:tentative="1">
      <w:start w:val="1"/>
      <w:numFmt w:val="bullet"/>
      <w:lvlText w:val=""/>
      <w:lvlJc w:val="left"/>
      <w:pPr>
        <w:ind w:left="2520" w:hanging="360"/>
      </w:pPr>
      <w:rPr>
        <w:rFonts w:ascii="Symbol" w:hAnsi="Symbol" w:hint="default"/>
      </w:rPr>
    </w:lvl>
    <w:lvl w:ilvl="4" w:tplc="C1EAD666" w:tentative="1">
      <w:start w:val="1"/>
      <w:numFmt w:val="bullet"/>
      <w:lvlText w:val="o"/>
      <w:lvlJc w:val="left"/>
      <w:pPr>
        <w:ind w:left="3240" w:hanging="360"/>
      </w:pPr>
      <w:rPr>
        <w:rFonts w:ascii="Courier New" w:hAnsi="Courier New" w:hint="default"/>
      </w:rPr>
    </w:lvl>
    <w:lvl w:ilvl="5" w:tplc="820CADD0" w:tentative="1">
      <w:start w:val="1"/>
      <w:numFmt w:val="bullet"/>
      <w:lvlText w:val=""/>
      <w:lvlJc w:val="left"/>
      <w:pPr>
        <w:ind w:left="3960" w:hanging="360"/>
      </w:pPr>
      <w:rPr>
        <w:rFonts w:ascii="Wingdings" w:hAnsi="Wingdings" w:hint="default"/>
      </w:rPr>
    </w:lvl>
    <w:lvl w:ilvl="6" w:tplc="7CBA8DE2" w:tentative="1">
      <w:start w:val="1"/>
      <w:numFmt w:val="bullet"/>
      <w:lvlText w:val=""/>
      <w:lvlJc w:val="left"/>
      <w:pPr>
        <w:ind w:left="4680" w:hanging="360"/>
      </w:pPr>
      <w:rPr>
        <w:rFonts w:ascii="Symbol" w:hAnsi="Symbol" w:hint="default"/>
      </w:rPr>
    </w:lvl>
    <w:lvl w:ilvl="7" w:tplc="C31E0E5A" w:tentative="1">
      <w:start w:val="1"/>
      <w:numFmt w:val="bullet"/>
      <w:lvlText w:val="o"/>
      <w:lvlJc w:val="left"/>
      <w:pPr>
        <w:ind w:left="5400" w:hanging="360"/>
      </w:pPr>
      <w:rPr>
        <w:rFonts w:ascii="Courier New" w:hAnsi="Courier New" w:hint="default"/>
      </w:rPr>
    </w:lvl>
    <w:lvl w:ilvl="8" w:tplc="E446D53A" w:tentative="1">
      <w:start w:val="1"/>
      <w:numFmt w:val="bullet"/>
      <w:lvlText w:val=""/>
      <w:lvlJc w:val="left"/>
      <w:pPr>
        <w:ind w:left="6120" w:hanging="360"/>
      </w:pPr>
      <w:rPr>
        <w:rFonts w:ascii="Wingdings" w:hAnsi="Wingdings" w:hint="default"/>
      </w:rPr>
    </w:lvl>
  </w:abstractNum>
  <w:abstractNum w:abstractNumId="74">
    <w:nsid w:val="1CB044AF"/>
    <w:multiLevelType w:val="hybridMultilevel"/>
    <w:tmpl w:val="42F63BBE"/>
    <w:lvl w:ilvl="0" w:tplc="4B0C7E6E">
      <w:start w:val="1"/>
      <w:numFmt w:val="lowerRoman"/>
      <w:lvlText w:val="%1."/>
      <w:lvlJc w:val="righ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5">
    <w:nsid w:val="1CCF773D"/>
    <w:multiLevelType w:val="hybridMultilevel"/>
    <w:tmpl w:val="601EC3EC"/>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76">
    <w:nsid w:val="1DA4640A"/>
    <w:multiLevelType w:val="hybridMultilevel"/>
    <w:tmpl w:val="3CC49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1DA50451"/>
    <w:multiLevelType w:val="hybridMultilevel"/>
    <w:tmpl w:val="8B00164A"/>
    <w:lvl w:ilvl="0" w:tplc="C0B67BF8">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1DC71400"/>
    <w:multiLevelType w:val="hybridMultilevel"/>
    <w:tmpl w:val="0CD4A612"/>
    <w:lvl w:ilvl="0" w:tplc="0409001B">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9">
    <w:nsid w:val="1EB41D2B"/>
    <w:multiLevelType w:val="hybridMultilevel"/>
    <w:tmpl w:val="78666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1F861EAC"/>
    <w:multiLevelType w:val="hybridMultilevel"/>
    <w:tmpl w:val="EBCCB2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20C67B2A"/>
    <w:multiLevelType w:val="hybridMultilevel"/>
    <w:tmpl w:val="74E4C6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211D7E5B"/>
    <w:multiLevelType w:val="hybridMultilevel"/>
    <w:tmpl w:val="5E648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220C4DD9"/>
    <w:multiLevelType w:val="hybridMultilevel"/>
    <w:tmpl w:val="8228C3CE"/>
    <w:lvl w:ilvl="0" w:tplc="04090001">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4">
    <w:nsid w:val="22681C8E"/>
    <w:multiLevelType w:val="hybridMultilevel"/>
    <w:tmpl w:val="122EB5CE"/>
    <w:lvl w:ilvl="0" w:tplc="DCECD30C">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85">
    <w:nsid w:val="22DB623A"/>
    <w:multiLevelType w:val="hybridMultilevel"/>
    <w:tmpl w:val="02EA1A48"/>
    <w:lvl w:ilvl="0" w:tplc="04090001">
      <w:start w:val="1"/>
      <w:numFmt w:val="decimal"/>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86">
    <w:nsid w:val="231169FA"/>
    <w:multiLevelType w:val="hybridMultilevel"/>
    <w:tmpl w:val="E81E6B8C"/>
    <w:lvl w:ilvl="0" w:tplc="08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87">
    <w:nsid w:val="231B7FC5"/>
    <w:multiLevelType w:val="hybridMultilevel"/>
    <w:tmpl w:val="16C04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2382749A"/>
    <w:multiLevelType w:val="hybridMultilevel"/>
    <w:tmpl w:val="02D895DA"/>
    <w:lvl w:ilvl="0" w:tplc="08805E9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9">
    <w:nsid w:val="24B74696"/>
    <w:multiLevelType w:val="hybridMultilevel"/>
    <w:tmpl w:val="545E196E"/>
    <w:lvl w:ilvl="0" w:tplc="04090001">
      <w:start w:val="1"/>
      <w:numFmt w:val="bullet"/>
      <w:lvlText w:val=""/>
      <w:lvlJc w:val="left"/>
      <w:pPr>
        <w:ind w:left="360" w:hanging="360"/>
      </w:pPr>
      <w:rPr>
        <w:rFonts w:ascii="Symbol" w:hAnsi="Symbol" w:hint="default"/>
        <w:b w:val="0"/>
      </w:rPr>
    </w:lvl>
    <w:lvl w:ilvl="1" w:tplc="04090003" w:tentative="1">
      <w:start w:val="1"/>
      <w:numFmt w:val="lowerLetter"/>
      <w:lvlText w:val="%2."/>
      <w:lvlJc w:val="left"/>
      <w:pPr>
        <w:ind w:left="630" w:hanging="360"/>
      </w:pPr>
    </w:lvl>
    <w:lvl w:ilvl="2" w:tplc="04090005" w:tentative="1">
      <w:start w:val="1"/>
      <w:numFmt w:val="lowerRoman"/>
      <w:lvlText w:val="%3."/>
      <w:lvlJc w:val="right"/>
      <w:pPr>
        <w:ind w:left="1350" w:hanging="180"/>
      </w:pPr>
    </w:lvl>
    <w:lvl w:ilvl="3" w:tplc="04090001" w:tentative="1">
      <w:start w:val="1"/>
      <w:numFmt w:val="decimal"/>
      <w:lvlText w:val="%4."/>
      <w:lvlJc w:val="left"/>
      <w:pPr>
        <w:ind w:left="2070" w:hanging="360"/>
      </w:pPr>
    </w:lvl>
    <w:lvl w:ilvl="4" w:tplc="04090003" w:tentative="1">
      <w:start w:val="1"/>
      <w:numFmt w:val="lowerLetter"/>
      <w:lvlText w:val="%5."/>
      <w:lvlJc w:val="left"/>
      <w:pPr>
        <w:ind w:left="2790" w:hanging="360"/>
      </w:pPr>
    </w:lvl>
    <w:lvl w:ilvl="5" w:tplc="04090005" w:tentative="1">
      <w:start w:val="1"/>
      <w:numFmt w:val="lowerRoman"/>
      <w:lvlText w:val="%6."/>
      <w:lvlJc w:val="right"/>
      <w:pPr>
        <w:ind w:left="3510" w:hanging="180"/>
      </w:pPr>
    </w:lvl>
    <w:lvl w:ilvl="6" w:tplc="04090001" w:tentative="1">
      <w:start w:val="1"/>
      <w:numFmt w:val="decimal"/>
      <w:lvlText w:val="%7."/>
      <w:lvlJc w:val="left"/>
      <w:pPr>
        <w:ind w:left="4230" w:hanging="360"/>
      </w:pPr>
    </w:lvl>
    <w:lvl w:ilvl="7" w:tplc="04090003" w:tentative="1">
      <w:start w:val="1"/>
      <w:numFmt w:val="lowerLetter"/>
      <w:lvlText w:val="%8."/>
      <w:lvlJc w:val="left"/>
      <w:pPr>
        <w:ind w:left="4950" w:hanging="360"/>
      </w:pPr>
    </w:lvl>
    <w:lvl w:ilvl="8" w:tplc="04090005" w:tentative="1">
      <w:start w:val="1"/>
      <w:numFmt w:val="lowerRoman"/>
      <w:lvlText w:val="%9."/>
      <w:lvlJc w:val="right"/>
      <w:pPr>
        <w:ind w:left="5670" w:hanging="180"/>
      </w:pPr>
    </w:lvl>
  </w:abstractNum>
  <w:abstractNum w:abstractNumId="90">
    <w:nsid w:val="24FD26F7"/>
    <w:multiLevelType w:val="hybridMultilevel"/>
    <w:tmpl w:val="F1805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25BE32A2"/>
    <w:multiLevelType w:val="hybridMultilevel"/>
    <w:tmpl w:val="67AC9B40"/>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2">
    <w:nsid w:val="26181746"/>
    <w:multiLevelType w:val="hybridMultilevel"/>
    <w:tmpl w:val="2C9CDB0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93">
    <w:nsid w:val="26610841"/>
    <w:multiLevelType w:val="hybridMultilevel"/>
    <w:tmpl w:val="8AFA0864"/>
    <w:lvl w:ilvl="0" w:tplc="04090001">
      <w:start w:val="1"/>
      <w:numFmt w:val="decimal"/>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4">
    <w:nsid w:val="26BB18E0"/>
    <w:multiLevelType w:val="multilevel"/>
    <w:tmpl w:val="05DAE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26EB5081"/>
    <w:multiLevelType w:val="hybridMultilevel"/>
    <w:tmpl w:val="FAA0993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27337DF8"/>
    <w:multiLevelType w:val="hybridMultilevel"/>
    <w:tmpl w:val="8894217E"/>
    <w:lvl w:ilvl="0" w:tplc="0409000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277A3F56"/>
    <w:multiLevelType w:val="hybridMultilevel"/>
    <w:tmpl w:val="AD3EB6A0"/>
    <w:lvl w:ilvl="0" w:tplc="08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98">
    <w:nsid w:val="27A059F4"/>
    <w:multiLevelType w:val="hybridMultilevel"/>
    <w:tmpl w:val="3F4A7344"/>
    <w:lvl w:ilvl="0" w:tplc="08805E92">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9">
    <w:nsid w:val="27CC68C7"/>
    <w:multiLevelType w:val="hybridMultilevel"/>
    <w:tmpl w:val="C8249000"/>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00">
    <w:nsid w:val="27D728DB"/>
    <w:multiLevelType w:val="hybridMultilevel"/>
    <w:tmpl w:val="1A22D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280570F4"/>
    <w:multiLevelType w:val="hybridMultilevel"/>
    <w:tmpl w:val="621A1A14"/>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28131146"/>
    <w:multiLevelType w:val="hybridMultilevel"/>
    <w:tmpl w:val="C69E3DEC"/>
    <w:lvl w:ilvl="0" w:tplc="04090001">
      <w:start w:val="1"/>
      <w:numFmt w:val="bullet"/>
      <w:lvlText w:val=""/>
      <w:lvlJc w:val="left"/>
      <w:pPr>
        <w:ind w:left="360" w:hanging="360"/>
      </w:pPr>
      <w:rPr>
        <w:rFonts w:ascii="Symbol" w:hAnsi="Symbol"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03">
    <w:nsid w:val="28D06767"/>
    <w:multiLevelType w:val="hybridMultilevel"/>
    <w:tmpl w:val="B27013CC"/>
    <w:lvl w:ilvl="0" w:tplc="04090001">
      <w:start w:val="1"/>
      <w:numFmt w:val="decimal"/>
      <w:lvlText w:val="%1."/>
      <w:lvlJc w:val="left"/>
      <w:pPr>
        <w:tabs>
          <w:tab w:val="num" w:pos="1080"/>
        </w:tabs>
        <w:ind w:left="1080" w:hanging="360"/>
      </w:pPr>
      <w:rPr>
        <w:rFonts w:hint="default"/>
        <w:b w:val="0"/>
        <w:i w:val="0"/>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04">
    <w:nsid w:val="2994445F"/>
    <w:multiLevelType w:val="hybridMultilevel"/>
    <w:tmpl w:val="54D60B56"/>
    <w:lvl w:ilvl="0" w:tplc="0409000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5">
    <w:nsid w:val="29E50100"/>
    <w:multiLevelType w:val="hybridMultilevel"/>
    <w:tmpl w:val="F44E1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29E56B8A"/>
    <w:multiLevelType w:val="hybridMultilevel"/>
    <w:tmpl w:val="C21AD814"/>
    <w:lvl w:ilvl="0" w:tplc="62AE1A9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2A1228E8"/>
    <w:multiLevelType w:val="hybridMultilevel"/>
    <w:tmpl w:val="15B63738"/>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8">
    <w:nsid w:val="2A401395"/>
    <w:multiLevelType w:val="hybridMultilevel"/>
    <w:tmpl w:val="DF708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2A8906EF"/>
    <w:multiLevelType w:val="hybridMultilevel"/>
    <w:tmpl w:val="5756E014"/>
    <w:lvl w:ilvl="0" w:tplc="0409000F">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10">
    <w:nsid w:val="2AB9255B"/>
    <w:multiLevelType w:val="hybridMultilevel"/>
    <w:tmpl w:val="8FE2475A"/>
    <w:lvl w:ilvl="0" w:tplc="0409000F">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11">
    <w:nsid w:val="2AD97681"/>
    <w:multiLevelType w:val="hybridMultilevel"/>
    <w:tmpl w:val="EC4A7D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2B313FD3"/>
    <w:multiLevelType w:val="hybridMultilevel"/>
    <w:tmpl w:val="7D50E6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2B9D6675"/>
    <w:multiLevelType w:val="hybridMultilevel"/>
    <w:tmpl w:val="CC22D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2BE05DE5"/>
    <w:multiLevelType w:val="hybridMultilevel"/>
    <w:tmpl w:val="D936A848"/>
    <w:lvl w:ilvl="0" w:tplc="04090001">
      <w:start w:val="1"/>
      <w:numFmt w:val="bullet"/>
      <w:lvlText w:val=""/>
      <w:lvlJc w:val="left"/>
      <w:pPr>
        <w:ind w:left="360" w:hanging="360"/>
      </w:pPr>
      <w:rPr>
        <w:rFonts w:ascii="Symbol" w:hAnsi="Symbol" w:hint="default"/>
        <w:b w:val="0"/>
        <w:i w:val="0"/>
        <w:sz w:val="20"/>
        <w:szCs w:val="20"/>
        <w:vertAlign w:val="baseline"/>
      </w:rPr>
    </w:lvl>
    <w:lvl w:ilvl="1" w:tplc="04090003" w:tentative="1">
      <w:start w:val="1"/>
      <w:numFmt w:val="lowerLetter"/>
      <w:lvlText w:val="%2."/>
      <w:lvlJc w:val="left"/>
      <w:pPr>
        <w:ind w:left="2610" w:hanging="360"/>
      </w:pPr>
    </w:lvl>
    <w:lvl w:ilvl="2" w:tplc="04090005" w:tentative="1">
      <w:start w:val="1"/>
      <w:numFmt w:val="lowerRoman"/>
      <w:lvlText w:val="%3."/>
      <w:lvlJc w:val="right"/>
      <w:pPr>
        <w:ind w:left="3330" w:hanging="180"/>
      </w:pPr>
    </w:lvl>
    <w:lvl w:ilvl="3" w:tplc="04090001" w:tentative="1">
      <w:start w:val="1"/>
      <w:numFmt w:val="decimal"/>
      <w:lvlText w:val="%4."/>
      <w:lvlJc w:val="left"/>
      <w:pPr>
        <w:ind w:left="4050" w:hanging="360"/>
      </w:pPr>
    </w:lvl>
    <w:lvl w:ilvl="4" w:tplc="04090003" w:tentative="1">
      <w:start w:val="1"/>
      <w:numFmt w:val="lowerLetter"/>
      <w:lvlText w:val="%5."/>
      <w:lvlJc w:val="left"/>
      <w:pPr>
        <w:ind w:left="4770" w:hanging="360"/>
      </w:pPr>
    </w:lvl>
    <w:lvl w:ilvl="5" w:tplc="04090005" w:tentative="1">
      <w:start w:val="1"/>
      <w:numFmt w:val="lowerRoman"/>
      <w:lvlText w:val="%6."/>
      <w:lvlJc w:val="right"/>
      <w:pPr>
        <w:ind w:left="5490" w:hanging="180"/>
      </w:pPr>
    </w:lvl>
    <w:lvl w:ilvl="6" w:tplc="04090001" w:tentative="1">
      <w:start w:val="1"/>
      <w:numFmt w:val="decimal"/>
      <w:lvlText w:val="%7."/>
      <w:lvlJc w:val="left"/>
      <w:pPr>
        <w:ind w:left="6210" w:hanging="360"/>
      </w:pPr>
    </w:lvl>
    <w:lvl w:ilvl="7" w:tplc="04090003" w:tentative="1">
      <w:start w:val="1"/>
      <w:numFmt w:val="lowerLetter"/>
      <w:lvlText w:val="%8."/>
      <w:lvlJc w:val="left"/>
      <w:pPr>
        <w:ind w:left="6930" w:hanging="360"/>
      </w:pPr>
    </w:lvl>
    <w:lvl w:ilvl="8" w:tplc="04090005" w:tentative="1">
      <w:start w:val="1"/>
      <w:numFmt w:val="lowerRoman"/>
      <w:lvlText w:val="%9."/>
      <w:lvlJc w:val="right"/>
      <w:pPr>
        <w:ind w:left="7650" w:hanging="180"/>
      </w:pPr>
    </w:lvl>
  </w:abstractNum>
  <w:abstractNum w:abstractNumId="115">
    <w:nsid w:val="2BE94D84"/>
    <w:multiLevelType w:val="hybridMultilevel"/>
    <w:tmpl w:val="0B4CC5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2C240F93"/>
    <w:multiLevelType w:val="hybridMultilevel"/>
    <w:tmpl w:val="33AA5D88"/>
    <w:lvl w:ilvl="0" w:tplc="4B86C384">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nsid w:val="2C491E9F"/>
    <w:multiLevelType w:val="hybridMultilevel"/>
    <w:tmpl w:val="E45C556A"/>
    <w:lvl w:ilvl="0" w:tplc="04090001">
      <w:start w:val="1"/>
      <w:numFmt w:val="bullet"/>
      <w:lvlText w:val=""/>
      <w:lvlJc w:val="left"/>
      <w:pPr>
        <w:ind w:left="360" w:hanging="360"/>
      </w:pPr>
      <w:rPr>
        <w:rFonts w:ascii="Symbol" w:hAnsi="Symbol" w:hint="default"/>
        <w:b w:val="0"/>
      </w:rPr>
    </w:lvl>
    <w:lvl w:ilvl="1" w:tplc="04090003" w:tentative="1">
      <w:start w:val="1"/>
      <w:numFmt w:val="lowerLetter"/>
      <w:lvlText w:val="%2."/>
      <w:lvlJc w:val="left"/>
      <w:pPr>
        <w:ind w:left="630" w:hanging="360"/>
      </w:pPr>
    </w:lvl>
    <w:lvl w:ilvl="2" w:tplc="04090005" w:tentative="1">
      <w:start w:val="1"/>
      <w:numFmt w:val="lowerRoman"/>
      <w:lvlText w:val="%3."/>
      <w:lvlJc w:val="right"/>
      <w:pPr>
        <w:ind w:left="1350" w:hanging="180"/>
      </w:pPr>
    </w:lvl>
    <w:lvl w:ilvl="3" w:tplc="04090001" w:tentative="1">
      <w:start w:val="1"/>
      <w:numFmt w:val="decimal"/>
      <w:lvlText w:val="%4."/>
      <w:lvlJc w:val="left"/>
      <w:pPr>
        <w:ind w:left="2070" w:hanging="360"/>
      </w:pPr>
    </w:lvl>
    <w:lvl w:ilvl="4" w:tplc="04090003" w:tentative="1">
      <w:start w:val="1"/>
      <w:numFmt w:val="lowerLetter"/>
      <w:lvlText w:val="%5."/>
      <w:lvlJc w:val="left"/>
      <w:pPr>
        <w:ind w:left="2790" w:hanging="360"/>
      </w:pPr>
    </w:lvl>
    <w:lvl w:ilvl="5" w:tplc="04090005" w:tentative="1">
      <w:start w:val="1"/>
      <w:numFmt w:val="lowerRoman"/>
      <w:lvlText w:val="%6."/>
      <w:lvlJc w:val="right"/>
      <w:pPr>
        <w:ind w:left="3510" w:hanging="180"/>
      </w:pPr>
    </w:lvl>
    <w:lvl w:ilvl="6" w:tplc="04090001" w:tentative="1">
      <w:start w:val="1"/>
      <w:numFmt w:val="decimal"/>
      <w:lvlText w:val="%7."/>
      <w:lvlJc w:val="left"/>
      <w:pPr>
        <w:ind w:left="4230" w:hanging="360"/>
      </w:pPr>
    </w:lvl>
    <w:lvl w:ilvl="7" w:tplc="04090003" w:tentative="1">
      <w:start w:val="1"/>
      <w:numFmt w:val="lowerLetter"/>
      <w:lvlText w:val="%8."/>
      <w:lvlJc w:val="left"/>
      <w:pPr>
        <w:ind w:left="4950" w:hanging="360"/>
      </w:pPr>
    </w:lvl>
    <w:lvl w:ilvl="8" w:tplc="04090005" w:tentative="1">
      <w:start w:val="1"/>
      <w:numFmt w:val="lowerRoman"/>
      <w:lvlText w:val="%9."/>
      <w:lvlJc w:val="right"/>
      <w:pPr>
        <w:ind w:left="5670" w:hanging="180"/>
      </w:pPr>
    </w:lvl>
  </w:abstractNum>
  <w:abstractNum w:abstractNumId="118">
    <w:nsid w:val="2C6F5520"/>
    <w:multiLevelType w:val="hybridMultilevel"/>
    <w:tmpl w:val="B27013CC"/>
    <w:lvl w:ilvl="0" w:tplc="886AD7B6">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9">
    <w:nsid w:val="2CB84EBF"/>
    <w:multiLevelType w:val="hybridMultilevel"/>
    <w:tmpl w:val="B27013CC"/>
    <w:lvl w:ilvl="0" w:tplc="0409000F">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0">
    <w:nsid w:val="2D030F76"/>
    <w:multiLevelType w:val="hybridMultilevel"/>
    <w:tmpl w:val="C21AD814"/>
    <w:lvl w:ilvl="0" w:tplc="0409000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nsid w:val="2D0A1D6F"/>
    <w:multiLevelType w:val="hybridMultilevel"/>
    <w:tmpl w:val="E4FAE5D0"/>
    <w:lvl w:ilvl="0" w:tplc="62AE1A92">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22">
    <w:nsid w:val="2D166D53"/>
    <w:multiLevelType w:val="hybridMultilevel"/>
    <w:tmpl w:val="C03C6B26"/>
    <w:lvl w:ilvl="0" w:tplc="62AE1A92">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23">
    <w:nsid w:val="2D205D55"/>
    <w:multiLevelType w:val="hybridMultilevel"/>
    <w:tmpl w:val="4B30FA2A"/>
    <w:lvl w:ilvl="0" w:tplc="0409000F">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24">
    <w:nsid w:val="2D525690"/>
    <w:multiLevelType w:val="hybridMultilevel"/>
    <w:tmpl w:val="4AEA808A"/>
    <w:lvl w:ilvl="0" w:tplc="04090001">
      <w:start w:val="1"/>
      <w:numFmt w:val="decimal"/>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5">
    <w:nsid w:val="2D9C7CAE"/>
    <w:multiLevelType w:val="hybridMultilevel"/>
    <w:tmpl w:val="D0BC3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2DC63861"/>
    <w:multiLevelType w:val="hybridMultilevel"/>
    <w:tmpl w:val="396C7758"/>
    <w:lvl w:ilvl="0" w:tplc="04090001">
      <w:numFmt w:val="bullet"/>
      <w:lvlText w:val="•"/>
      <w:lvlJc w:val="left"/>
      <w:pPr>
        <w:ind w:left="720" w:hanging="360"/>
      </w:pPr>
      <w:rPr>
        <w:rFonts w:ascii="Calibri" w:eastAsiaTheme="minorHAnsi" w:hAnsi="Calibri" w:cs="ArialNarrow,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2E4A7A81"/>
    <w:multiLevelType w:val="hybridMultilevel"/>
    <w:tmpl w:val="0114CEDA"/>
    <w:lvl w:ilvl="0" w:tplc="08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28">
    <w:nsid w:val="2F15007D"/>
    <w:multiLevelType w:val="hybridMultilevel"/>
    <w:tmpl w:val="502ADB4E"/>
    <w:lvl w:ilvl="0" w:tplc="04090001">
      <w:start w:val="1"/>
      <w:numFmt w:val="decimal"/>
      <w:lvlText w:val="%1."/>
      <w:lvlJc w:val="left"/>
      <w:pPr>
        <w:ind w:left="1200" w:hanging="360"/>
      </w:pPr>
    </w:lvl>
    <w:lvl w:ilvl="1" w:tplc="04090003">
      <w:start w:val="1"/>
      <w:numFmt w:val="lowerLetter"/>
      <w:lvlText w:val="%2."/>
      <w:lvlJc w:val="left"/>
      <w:pPr>
        <w:ind w:left="1920" w:hanging="360"/>
      </w:pPr>
    </w:lvl>
    <w:lvl w:ilvl="2" w:tplc="04090005" w:tentative="1">
      <w:start w:val="1"/>
      <w:numFmt w:val="lowerRoman"/>
      <w:lvlText w:val="%3."/>
      <w:lvlJc w:val="right"/>
      <w:pPr>
        <w:ind w:left="2640" w:hanging="180"/>
      </w:pPr>
    </w:lvl>
    <w:lvl w:ilvl="3" w:tplc="04090001" w:tentative="1">
      <w:start w:val="1"/>
      <w:numFmt w:val="decimal"/>
      <w:lvlText w:val="%4."/>
      <w:lvlJc w:val="left"/>
      <w:pPr>
        <w:ind w:left="3360" w:hanging="360"/>
      </w:pPr>
    </w:lvl>
    <w:lvl w:ilvl="4" w:tplc="04090003" w:tentative="1">
      <w:start w:val="1"/>
      <w:numFmt w:val="lowerLetter"/>
      <w:lvlText w:val="%5."/>
      <w:lvlJc w:val="left"/>
      <w:pPr>
        <w:ind w:left="4080" w:hanging="360"/>
      </w:pPr>
    </w:lvl>
    <w:lvl w:ilvl="5" w:tplc="04090005" w:tentative="1">
      <w:start w:val="1"/>
      <w:numFmt w:val="lowerRoman"/>
      <w:lvlText w:val="%6."/>
      <w:lvlJc w:val="right"/>
      <w:pPr>
        <w:ind w:left="4800" w:hanging="180"/>
      </w:pPr>
    </w:lvl>
    <w:lvl w:ilvl="6" w:tplc="04090001" w:tentative="1">
      <w:start w:val="1"/>
      <w:numFmt w:val="decimal"/>
      <w:lvlText w:val="%7."/>
      <w:lvlJc w:val="left"/>
      <w:pPr>
        <w:ind w:left="5520" w:hanging="360"/>
      </w:pPr>
    </w:lvl>
    <w:lvl w:ilvl="7" w:tplc="04090003" w:tentative="1">
      <w:start w:val="1"/>
      <w:numFmt w:val="lowerLetter"/>
      <w:lvlText w:val="%8."/>
      <w:lvlJc w:val="left"/>
      <w:pPr>
        <w:ind w:left="6240" w:hanging="360"/>
      </w:pPr>
    </w:lvl>
    <w:lvl w:ilvl="8" w:tplc="04090005" w:tentative="1">
      <w:start w:val="1"/>
      <w:numFmt w:val="lowerRoman"/>
      <w:lvlText w:val="%9."/>
      <w:lvlJc w:val="right"/>
      <w:pPr>
        <w:ind w:left="6960" w:hanging="180"/>
      </w:pPr>
    </w:lvl>
  </w:abstractNum>
  <w:abstractNum w:abstractNumId="129">
    <w:nsid w:val="2F586E48"/>
    <w:multiLevelType w:val="hybridMultilevel"/>
    <w:tmpl w:val="39A84F22"/>
    <w:lvl w:ilvl="0" w:tplc="04090001">
      <w:start w:val="1"/>
      <w:numFmt w:val="bullet"/>
      <w:lvlText w:val=""/>
      <w:lvlJc w:val="left"/>
      <w:pPr>
        <w:ind w:left="360" w:hanging="360"/>
      </w:pPr>
      <w:rPr>
        <w:rFonts w:ascii="Symbol" w:hAnsi="Symbol"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30">
    <w:nsid w:val="2F6C0F3D"/>
    <w:multiLevelType w:val="hybridMultilevel"/>
    <w:tmpl w:val="E25A32FE"/>
    <w:lvl w:ilvl="0" w:tplc="7FAED56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nsid w:val="2FB74595"/>
    <w:multiLevelType w:val="multilevel"/>
    <w:tmpl w:val="44DAD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30433F0B"/>
    <w:multiLevelType w:val="hybridMultilevel"/>
    <w:tmpl w:val="A7C230C6"/>
    <w:lvl w:ilvl="0" w:tplc="4B0C7E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30F43697"/>
    <w:multiLevelType w:val="hybridMultilevel"/>
    <w:tmpl w:val="E8D02D5E"/>
    <w:lvl w:ilvl="0" w:tplc="0409000F">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34">
    <w:nsid w:val="31B40EF1"/>
    <w:multiLevelType w:val="hybridMultilevel"/>
    <w:tmpl w:val="B9FA5A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31E26BE6"/>
    <w:multiLevelType w:val="hybridMultilevel"/>
    <w:tmpl w:val="64E2A3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3283183B"/>
    <w:multiLevelType w:val="hybridMultilevel"/>
    <w:tmpl w:val="8894217E"/>
    <w:lvl w:ilvl="0" w:tplc="08805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33241A3F"/>
    <w:multiLevelType w:val="hybridMultilevel"/>
    <w:tmpl w:val="0EA2CFEC"/>
    <w:lvl w:ilvl="0" w:tplc="04090001">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3332357F"/>
    <w:multiLevelType w:val="hybridMultilevel"/>
    <w:tmpl w:val="EC96DB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335F6FE9"/>
    <w:multiLevelType w:val="hybridMultilevel"/>
    <w:tmpl w:val="1048E0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nsid w:val="339B6F59"/>
    <w:multiLevelType w:val="hybridMultilevel"/>
    <w:tmpl w:val="E132FC22"/>
    <w:lvl w:ilvl="0" w:tplc="0409000F">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nsid w:val="339C2896"/>
    <w:multiLevelType w:val="hybridMultilevel"/>
    <w:tmpl w:val="9D74D720"/>
    <w:lvl w:ilvl="0" w:tplc="04090003">
      <w:start w:val="1"/>
      <w:numFmt w:val="upperRoman"/>
      <w:lvlText w:val="%1."/>
      <w:lvlJc w:val="right"/>
      <w:pPr>
        <w:ind w:left="360" w:hanging="360"/>
      </w:pPr>
    </w:lvl>
    <w:lvl w:ilvl="1" w:tplc="04090003">
      <w:start w:val="1"/>
      <w:numFmt w:val="lowerLetter"/>
      <w:lvlText w:val="%2."/>
      <w:lvlJc w:val="left"/>
      <w:pPr>
        <w:ind w:left="1080" w:hanging="360"/>
      </w:pPr>
    </w:lvl>
    <w:lvl w:ilvl="2" w:tplc="04090005">
      <w:start w:val="1"/>
      <w:numFmt w:val="lowerRoman"/>
      <w:lvlText w:val="%3."/>
      <w:lvlJc w:val="right"/>
      <w:pPr>
        <w:ind w:left="1800" w:hanging="180"/>
      </w:pPr>
    </w:lvl>
    <w:lvl w:ilvl="3" w:tplc="0409000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42">
    <w:nsid w:val="33BE4730"/>
    <w:multiLevelType w:val="hybridMultilevel"/>
    <w:tmpl w:val="9A6CB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33CA7E88"/>
    <w:multiLevelType w:val="hybridMultilevel"/>
    <w:tmpl w:val="0A5E187A"/>
    <w:lvl w:ilvl="0" w:tplc="04090001">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44">
    <w:nsid w:val="341F4A3A"/>
    <w:multiLevelType w:val="hybridMultilevel"/>
    <w:tmpl w:val="D1CABB90"/>
    <w:lvl w:ilvl="0" w:tplc="04090013">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5">
    <w:nsid w:val="347E07EB"/>
    <w:multiLevelType w:val="hybridMultilevel"/>
    <w:tmpl w:val="1D1AB756"/>
    <w:lvl w:ilvl="0" w:tplc="04090001">
      <w:start w:val="1"/>
      <w:numFmt w:val="decimal"/>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46">
    <w:nsid w:val="351F11D8"/>
    <w:multiLevelType w:val="hybridMultilevel"/>
    <w:tmpl w:val="5DAC0E94"/>
    <w:lvl w:ilvl="0" w:tplc="04090001">
      <w:start w:val="1"/>
      <w:numFmt w:val="lowerRoman"/>
      <w:lvlText w:val="%1."/>
      <w:lvlJc w:val="left"/>
      <w:pPr>
        <w:tabs>
          <w:tab w:val="num" w:pos="2160"/>
        </w:tabs>
        <w:ind w:left="2160" w:hanging="720"/>
      </w:pPr>
      <w:rPr>
        <w:rFonts w:ascii="Times New Roman" w:eastAsia="Times New Roman" w:hAnsi="Times New Roman" w:cs="Times New Roman"/>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7">
    <w:nsid w:val="35A712C7"/>
    <w:multiLevelType w:val="hybridMultilevel"/>
    <w:tmpl w:val="8894217E"/>
    <w:lvl w:ilvl="0" w:tplc="9F424D66">
      <w:start w:val="1"/>
      <w:numFmt w:val="decimal"/>
      <w:lvlText w:val="%1."/>
      <w:lvlJc w:val="left"/>
      <w:pPr>
        <w:ind w:left="720" w:hanging="360"/>
      </w:pPr>
      <w:rPr>
        <w:rFonts w:hint="default"/>
      </w:rPr>
    </w:lvl>
    <w:lvl w:ilvl="1" w:tplc="B38812EC" w:tentative="1">
      <w:start w:val="1"/>
      <w:numFmt w:val="lowerLetter"/>
      <w:lvlText w:val="%2."/>
      <w:lvlJc w:val="left"/>
      <w:pPr>
        <w:ind w:left="1440" w:hanging="360"/>
      </w:pPr>
    </w:lvl>
    <w:lvl w:ilvl="2" w:tplc="3ECC6FFA" w:tentative="1">
      <w:start w:val="1"/>
      <w:numFmt w:val="lowerRoman"/>
      <w:lvlText w:val="%3."/>
      <w:lvlJc w:val="right"/>
      <w:pPr>
        <w:ind w:left="2160" w:hanging="180"/>
      </w:pPr>
    </w:lvl>
    <w:lvl w:ilvl="3" w:tplc="302C965A" w:tentative="1">
      <w:start w:val="1"/>
      <w:numFmt w:val="decimal"/>
      <w:lvlText w:val="%4."/>
      <w:lvlJc w:val="left"/>
      <w:pPr>
        <w:ind w:left="2880" w:hanging="360"/>
      </w:pPr>
    </w:lvl>
    <w:lvl w:ilvl="4" w:tplc="9AAC3FFC" w:tentative="1">
      <w:start w:val="1"/>
      <w:numFmt w:val="lowerLetter"/>
      <w:lvlText w:val="%5."/>
      <w:lvlJc w:val="left"/>
      <w:pPr>
        <w:ind w:left="3600" w:hanging="360"/>
      </w:pPr>
    </w:lvl>
    <w:lvl w:ilvl="5" w:tplc="F6F8447C" w:tentative="1">
      <w:start w:val="1"/>
      <w:numFmt w:val="lowerRoman"/>
      <w:lvlText w:val="%6."/>
      <w:lvlJc w:val="right"/>
      <w:pPr>
        <w:ind w:left="4320" w:hanging="180"/>
      </w:pPr>
    </w:lvl>
    <w:lvl w:ilvl="6" w:tplc="B5E6B1A6" w:tentative="1">
      <w:start w:val="1"/>
      <w:numFmt w:val="decimal"/>
      <w:lvlText w:val="%7."/>
      <w:lvlJc w:val="left"/>
      <w:pPr>
        <w:ind w:left="5040" w:hanging="360"/>
      </w:pPr>
    </w:lvl>
    <w:lvl w:ilvl="7" w:tplc="A3207D5A" w:tentative="1">
      <w:start w:val="1"/>
      <w:numFmt w:val="lowerLetter"/>
      <w:lvlText w:val="%8."/>
      <w:lvlJc w:val="left"/>
      <w:pPr>
        <w:ind w:left="5760" w:hanging="360"/>
      </w:pPr>
    </w:lvl>
    <w:lvl w:ilvl="8" w:tplc="7048D25A" w:tentative="1">
      <w:start w:val="1"/>
      <w:numFmt w:val="lowerRoman"/>
      <w:lvlText w:val="%9."/>
      <w:lvlJc w:val="right"/>
      <w:pPr>
        <w:ind w:left="6480" w:hanging="180"/>
      </w:pPr>
    </w:lvl>
  </w:abstractNum>
  <w:abstractNum w:abstractNumId="148">
    <w:nsid w:val="368D7EA3"/>
    <w:multiLevelType w:val="hybridMultilevel"/>
    <w:tmpl w:val="502ADB4E"/>
    <w:lvl w:ilvl="0" w:tplc="2AEE74BC">
      <w:start w:val="1"/>
      <w:numFmt w:val="decimal"/>
      <w:lvlText w:val="%1."/>
      <w:lvlJc w:val="left"/>
      <w:pPr>
        <w:ind w:left="1200" w:hanging="360"/>
      </w:pPr>
    </w:lvl>
    <w:lvl w:ilvl="1" w:tplc="04090019">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49">
    <w:nsid w:val="37AD2F0C"/>
    <w:multiLevelType w:val="hybridMultilevel"/>
    <w:tmpl w:val="8B560C24"/>
    <w:lvl w:ilvl="0" w:tplc="08805E92">
      <w:start w:val="1"/>
      <w:numFmt w:val="decimal"/>
      <w:lvlText w:val="%1."/>
      <w:lvlJc w:val="left"/>
      <w:pPr>
        <w:ind w:left="720" w:hanging="360"/>
      </w:pPr>
      <w:rPr>
        <w:rFonts w:ascii="Arial Narrow" w:eastAsia="Times New Roman" w:hAnsi="Arial Narrow"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381D5C8B"/>
    <w:multiLevelType w:val="hybridMultilevel"/>
    <w:tmpl w:val="3A5680D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1">
    <w:nsid w:val="38653600"/>
    <w:multiLevelType w:val="hybridMultilevel"/>
    <w:tmpl w:val="B27013CC"/>
    <w:lvl w:ilvl="0" w:tplc="0409000F">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2">
    <w:nsid w:val="38A95F51"/>
    <w:multiLevelType w:val="hybridMultilevel"/>
    <w:tmpl w:val="BF221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38AD77CF"/>
    <w:multiLevelType w:val="hybridMultilevel"/>
    <w:tmpl w:val="2084B3F6"/>
    <w:lvl w:ilvl="0" w:tplc="FF60906E">
      <w:start w:val="1"/>
      <w:numFmt w:val="bullet"/>
      <w:lvlText w:val=""/>
      <w:lvlJc w:val="left"/>
      <w:pPr>
        <w:ind w:left="360" w:hanging="360"/>
      </w:pPr>
      <w:rPr>
        <w:rFonts w:ascii="Symbol" w:hAnsi="Symbol" w:hint="default"/>
      </w:rPr>
    </w:lvl>
    <w:lvl w:ilvl="1" w:tplc="08090019">
      <w:start w:val="1"/>
      <w:numFmt w:val="bullet"/>
      <w:lvlText w:val="o"/>
      <w:lvlJc w:val="left"/>
      <w:pPr>
        <w:ind w:left="1080" w:hanging="360"/>
      </w:pPr>
      <w:rPr>
        <w:rFonts w:ascii="Courier New" w:hAnsi="Courier New" w:hint="default"/>
      </w:rPr>
    </w:lvl>
    <w:lvl w:ilvl="2" w:tplc="0809001B">
      <w:start w:val="1"/>
      <w:numFmt w:val="bullet"/>
      <w:lvlText w:val=""/>
      <w:lvlJc w:val="left"/>
      <w:pPr>
        <w:ind w:left="1800" w:hanging="360"/>
      </w:pPr>
      <w:rPr>
        <w:rFonts w:ascii="Wingdings" w:hAnsi="Wingdings" w:hint="default"/>
      </w:rPr>
    </w:lvl>
    <w:lvl w:ilvl="3" w:tplc="0809000F">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154">
    <w:nsid w:val="38D16402"/>
    <w:multiLevelType w:val="hybridMultilevel"/>
    <w:tmpl w:val="CBC00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38F95EA4"/>
    <w:multiLevelType w:val="hybridMultilevel"/>
    <w:tmpl w:val="0E16BB1E"/>
    <w:lvl w:ilvl="0" w:tplc="62AE1A92">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397324A7"/>
    <w:multiLevelType w:val="hybridMultilevel"/>
    <w:tmpl w:val="BD841F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nsid w:val="3A5A5CE2"/>
    <w:multiLevelType w:val="hybridMultilevel"/>
    <w:tmpl w:val="2F1E1B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nsid w:val="3A871927"/>
    <w:multiLevelType w:val="multilevel"/>
    <w:tmpl w:val="B95461D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9">
    <w:nsid w:val="3A9410E6"/>
    <w:multiLevelType w:val="hybridMultilevel"/>
    <w:tmpl w:val="19E48D28"/>
    <w:lvl w:ilvl="0" w:tplc="04090001">
      <w:start w:val="1"/>
      <w:numFmt w:val="bullet"/>
      <w:lvlText w:val=""/>
      <w:lvlJc w:val="left"/>
      <w:pPr>
        <w:ind w:left="360" w:hanging="360"/>
      </w:pPr>
      <w:rPr>
        <w:rFonts w:ascii="Symbol" w:hAnsi="Symbol"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60">
    <w:nsid w:val="3A9F2080"/>
    <w:multiLevelType w:val="hybridMultilevel"/>
    <w:tmpl w:val="1F08CF6C"/>
    <w:lvl w:ilvl="0" w:tplc="C2944116">
      <w:start w:val="1"/>
      <w:numFmt w:val="decimal"/>
      <w:lvlText w:val="%1."/>
      <w:lvlJc w:val="left"/>
      <w:pPr>
        <w:tabs>
          <w:tab w:val="num" w:pos="1080"/>
        </w:tabs>
        <w:ind w:left="1080" w:hanging="360"/>
      </w:pPr>
      <w:rPr>
        <w:rFonts w:hint="default"/>
      </w:rPr>
    </w:lvl>
    <w:lvl w:ilvl="1" w:tplc="3606E6E2" w:tentative="1">
      <w:start w:val="1"/>
      <w:numFmt w:val="lowerLetter"/>
      <w:lvlText w:val="%2."/>
      <w:lvlJc w:val="left"/>
      <w:pPr>
        <w:tabs>
          <w:tab w:val="num" w:pos="1800"/>
        </w:tabs>
        <w:ind w:left="1800" w:hanging="360"/>
      </w:pPr>
    </w:lvl>
    <w:lvl w:ilvl="2" w:tplc="1A20A070" w:tentative="1">
      <w:start w:val="1"/>
      <w:numFmt w:val="lowerRoman"/>
      <w:lvlText w:val="%3."/>
      <w:lvlJc w:val="right"/>
      <w:pPr>
        <w:tabs>
          <w:tab w:val="num" w:pos="2520"/>
        </w:tabs>
        <w:ind w:left="2520" w:hanging="180"/>
      </w:pPr>
    </w:lvl>
    <w:lvl w:ilvl="3" w:tplc="7194B450" w:tentative="1">
      <w:start w:val="1"/>
      <w:numFmt w:val="decimal"/>
      <w:lvlText w:val="%4."/>
      <w:lvlJc w:val="left"/>
      <w:pPr>
        <w:tabs>
          <w:tab w:val="num" w:pos="3240"/>
        </w:tabs>
        <w:ind w:left="3240" w:hanging="360"/>
      </w:pPr>
    </w:lvl>
    <w:lvl w:ilvl="4" w:tplc="FE966B1A" w:tentative="1">
      <w:start w:val="1"/>
      <w:numFmt w:val="lowerLetter"/>
      <w:lvlText w:val="%5."/>
      <w:lvlJc w:val="left"/>
      <w:pPr>
        <w:tabs>
          <w:tab w:val="num" w:pos="3960"/>
        </w:tabs>
        <w:ind w:left="3960" w:hanging="360"/>
      </w:pPr>
    </w:lvl>
    <w:lvl w:ilvl="5" w:tplc="2BB87A44" w:tentative="1">
      <w:start w:val="1"/>
      <w:numFmt w:val="lowerRoman"/>
      <w:lvlText w:val="%6."/>
      <w:lvlJc w:val="right"/>
      <w:pPr>
        <w:tabs>
          <w:tab w:val="num" w:pos="4680"/>
        </w:tabs>
        <w:ind w:left="4680" w:hanging="180"/>
      </w:pPr>
    </w:lvl>
    <w:lvl w:ilvl="6" w:tplc="F51CD660" w:tentative="1">
      <w:start w:val="1"/>
      <w:numFmt w:val="decimal"/>
      <w:lvlText w:val="%7."/>
      <w:lvlJc w:val="left"/>
      <w:pPr>
        <w:tabs>
          <w:tab w:val="num" w:pos="5400"/>
        </w:tabs>
        <w:ind w:left="5400" w:hanging="360"/>
      </w:pPr>
    </w:lvl>
    <w:lvl w:ilvl="7" w:tplc="9FE8FC7C" w:tentative="1">
      <w:start w:val="1"/>
      <w:numFmt w:val="lowerLetter"/>
      <w:lvlText w:val="%8."/>
      <w:lvlJc w:val="left"/>
      <w:pPr>
        <w:tabs>
          <w:tab w:val="num" w:pos="6120"/>
        </w:tabs>
        <w:ind w:left="6120" w:hanging="360"/>
      </w:pPr>
    </w:lvl>
    <w:lvl w:ilvl="8" w:tplc="CC50A48A" w:tentative="1">
      <w:start w:val="1"/>
      <w:numFmt w:val="lowerRoman"/>
      <w:lvlText w:val="%9."/>
      <w:lvlJc w:val="right"/>
      <w:pPr>
        <w:tabs>
          <w:tab w:val="num" w:pos="6840"/>
        </w:tabs>
        <w:ind w:left="6840" w:hanging="180"/>
      </w:pPr>
    </w:lvl>
  </w:abstractNum>
  <w:abstractNum w:abstractNumId="161">
    <w:nsid w:val="3B2C47DD"/>
    <w:multiLevelType w:val="hybridMultilevel"/>
    <w:tmpl w:val="59DE12B2"/>
    <w:lvl w:ilvl="0" w:tplc="846A66C4">
      <w:start w:val="1"/>
      <w:numFmt w:val="bullet"/>
      <w:lvlText w:val=""/>
      <w:lvlJc w:val="left"/>
      <w:pPr>
        <w:ind w:left="360" w:hanging="360"/>
      </w:pPr>
      <w:rPr>
        <w:rFonts w:ascii="Symbol" w:hAnsi="Symbol" w:hint="default"/>
      </w:rPr>
    </w:lvl>
    <w:lvl w:ilvl="1" w:tplc="F4EA7480">
      <w:start w:val="1"/>
      <w:numFmt w:val="bullet"/>
      <w:lvlText w:val="o"/>
      <w:lvlJc w:val="left"/>
      <w:pPr>
        <w:ind w:left="1080" w:hanging="360"/>
      </w:pPr>
      <w:rPr>
        <w:rFonts w:ascii="Courier New" w:hAnsi="Courier New" w:hint="default"/>
      </w:rPr>
    </w:lvl>
    <w:lvl w:ilvl="2" w:tplc="F4005458">
      <w:start w:val="1"/>
      <w:numFmt w:val="bullet"/>
      <w:lvlText w:val=""/>
      <w:lvlJc w:val="left"/>
      <w:pPr>
        <w:ind w:left="1800" w:hanging="360"/>
      </w:pPr>
      <w:rPr>
        <w:rFonts w:ascii="Wingdings" w:hAnsi="Wingdings" w:hint="default"/>
      </w:rPr>
    </w:lvl>
    <w:lvl w:ilvl="3" w:tplc="2BB050E4">
      <w:start w:val="1"/>
      <w:numFmt w:val="bullet"/>
      <w:lvlText w:val=""/>
      <w:lvlJc w:val="left"/>
      <w:pPr>
        <w:ind w:left="2520" w:hanging="360"/>
      </w:pPr>
      <w:rPr>
        <w:rFonts w:ascii="Symbol" w:hAnsi="Symbol" w:hint="default"/>
      </w:rPr>
    </w:lvl>
    <w:lvl w:ilvl="4" w:tplc="8BE69C7E" w:tentative="1">
      <w:start w:val="1"/>
      <w:numFmt w:val="bullet"/>
      <w:lvlText w:val="o"/>
      <w:lvlJc w:val="left"/>
      <w:pPr>
        <w:ind w:left="3240" w:hanging="360"/>
      </w:pPr>
      <w:rPr>
        <w:rFonts w:ascii="Courier New" w:hAnsi="Courier New" w:hint="default"/>
      </w:rPr>
    </w:lvl>
    <w:lvl w:ilvl="5" w:tplc="FA6EDB54" w:tentative="1">
      <w:start w:val="1"/>
      <w:numFmt w:val="bullet"/>
      <w:lvlText w:val=""/>
      <w:lvlJc w:val="left"/>
      <w:pPr>
        <w:ind w:left="3960" w:hanging="360"/>
      </w:pPr>
      <w:rPr>
        <w:rFonts w:ascii="Wingdings" w:hAnsi="Wingdings" w:hint="default"/>
      </w:rPr>
    </w:lvl>
    <w:lvl w:ilvl="6" w:tplc="D08E9322" w:tentative="1">
      <w:start w:val="1"/>
      <w:numFmt w:val="bullet"/>
      <w:lvlText w:val=""/>
      <w:lvlJc w:val="left"/>
      <w:pPr>
        <w:ind w:left="4680" w:hanging="360"/>
      </w:pPr>
      <w:rPr>
        <w:rFonts w:ascii="Symbol" w:hAnsi="Symbol" w:hint="default"/>
      </w:rPr>
    </w:lvl>
    <w:lvl w:ilvl="7" w:tplc="0EB2290A" w:tentative="1">
      <w:start w:val="1"/>
      <w:numFmt w:val="bullet"/>
      <w:lvlText w:val="o"/>
      <w:lvlJc w:val="left"/>
      <w:pPr>
        <w:ind w:left="5400" w:hanging="360"/>
      </w:pPr>
      <w:rPr>
        <w:rFonts w:ascii="Courier New" w:hAnsi="Courier New" w:hint="default"/>
      </w:rPr>
    </w:lvl>
    <w:lvl w:ilvl="8" w:tplc="DC80D3A6" w:tentative="1">
      <w:start w:val="1"/>
      <w:numFmt w:val="bullet"/>
      <w:lvlText w:val=""/>
      <w:lvlJc w:val="left"/>
      <w:pPr>
        <w:ind w:left="6120" w:hanging="360"/>
      </w:pPr>
      <w:rPr>
        <w:rFonts w:ascii="Wingdings" w:hAnsi="Wingdings" w:hint="default"/>
      </w:rPr>
    </w:lvl>
  </w:abstractNum>
  <w:abstractNum w:abstractNumId="162">
    <w:nsid w:val="3B6606B9"/>
    <w:multiLevelType w:val="hybridMultilevel"/>
    <w:tmpl w:val="1F08CF6C"/>
    <w:lvl w:ilvl="0" w:tplc="04090001">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3">
    <w:nsid w:val="3B8808C9"/>
    <w:multiLevelType w:val="hybridMultilevel"/>
    <w:tmpl w:val="E25A32FE"/>
    <w:lvl w:ilvl="0" w:tplc="7FAED56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nsid w:val="3B8D57D8"/>
    <w:multiLevelType w:val="hybridMultilevel"/>
    <w:tmpl w:val="88CEB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3BE27CDE"/>
    <w:multiLevelType w:val="hybridMultilevel"/>
    <w:tmpl w:val="547470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3C216F8F"/>
    <w:multiLevelType w:val="hybridMultilevel"/>
    <w:tmpl w:val="0122BD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nsid w:val="3C7C2BE2"/>
    <w:multiLevelType w:val="hybridMultilevel"/>
    <w:tmpl w:val="7200D2AC"/>
    <w:lvl w:ilvl="0" w:tplc="0409000F">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nsid w:val="3C9261D8"/>
    <w:multiLevelType w:val="hybridMultilevel"/>
    <w:tmpl w:val="8476208E"/>
    <w:lvl w:ilvl="0" w:tplc="0809000F">
      <w:start w:val="1"/>
      <w:numFmt w:val="bullet"/>
      <w:lvlText w:val=""/>
      <w:lvlJc w:val="left"/>
      <w:pPr>
        <w:ind w:left="360" w:hanging="360"/>
      </w:pPr>
      <w:rPr>
        <w:rFonts w:ascii="Symbol" w:hAnsi="Symbol" w:hint="default"/>
      </w:rPr>
    </w:lvl>
    <w:lvl w:ilvl="1" w:tplc="08090019">
      <w:start w:val="1"/>
      <w:numFmt w:val="bullet"/>
      <w:lvlText w:val="o"/>
      <w:lvlJc w:val="left"/>
      <w:pPr>
        <w:ind w:left="1080" w:hanging="360"/>
      </w:pPr>
      <w:rPr>
        <w:rFonts w:ascii="Courier New" w:hAnsi="Courier New" w:hint="default"/>
      </w:rPr>
    </w:lvl>
    <w:lvl w:ilvl="2" w:tplc="0809001B">
      <w:start w:val="1"/>
      <w:numFmt w:val="bullet"/>
      <w:lvlText w:val=""/>
      <w:lvlJc w:val="left"/>
      <w:pPr>
        <w:ind w:left="1800" w:hanging="360"/>
      </w:pPr>
      <w:rPr>
        <w:rFonts w:ascii="Wingdings" w:hAnsi="Wingdings" w:hint="default"/>
      </w:rPr>
    </w:lvl>
    <w:lvl w:ilvl="3" w:tplc="0809000F">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169">
    <w:nsid w:val="3CBA76F9"/>
    <w:multiLevelType w:val="hybridMultilevel"/>
    <w:tmpl w:val="024C8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3D301271"/>
    <w:multiLevelType w:val="hybridMultilevel"/>
    <w:tmpl w:val="437A2F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nsid w:val="3D397750"/>
    <w:multiLevelType w:val="hybridMultilevel"/>
    <w:tmpl w:val="0DBAD858"/>
    <w:lvl w:ilvl="0" w:tplc="0409000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3D4A1282"/>
    <w:multiLevelType w:val="hybridMultilevel"/>
    <w:tmpl w:val="8894217E"/>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3">
    <w:nsid w:val="3DF5209D"/>
    <w:multiLevelType w:val="hybridMultilevel"/>
    <w:tmpl w:val="DD6AB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nsid w:val="3E0C1962"/>
    <w:multiLevelType w:val="multilevel"/>
    <w:tmpl w:val="D5F266E2"/>
    <w:lvl w:ilvl="0">
      <w:start w:val="1"/>
      <w:numFmt w:val="decimal"/>
      <w:pStyle w:val="Heading1"/>
      <w:lvlText w:val="%1"/>
      <w:lvlJc w:val="left"/>
      <w:pPr>
        <w:ind w:left="432" w:hanging="432"/>
      </w:pPr>
    </w:lvl>
    <w:lvl w:ilvl="1">
      <w:start w:val="1"/>
      <w:numFmt w:val="decimal"/>
      <w:pStyle w:val="Heading2"/>
      <w:lvlText w:val="%1.%2"/>
      <w:lvlJc w:val="left"/>
      <w:pPr>
        <w:ind w:left="2844" w:hanging="576"/>
      </w:pPr>
      <w:rPr>
        <w:sz w:val="22"/>
        <w:szCs w:val="22"/>
      </w:rPr>
    </w:lvl>
    <w:lvl w:ilvl="2">
      <w:start w:val="1"/>
      <w:numFmt w:val="decimal"/>
      <w:pStyle w:val="Heading3"/>
      <w:lvlText w:val="%1.%2.%3"/>
      <w:lvlJc w:val="left"/>
      <w:pPr>
        <w:ind w:left="720" w:hanging="720"/>
      </w:pPr>
      <w:rPr>
        <w:sz w:val="24"/>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5">
    <w:nsid w:val="3E807D5F"/>
    <w:multiLevelType w:val="hybridMultilevel"/>
    <w:tmpl w:val="2688875A"/>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ascii="Times New Roman" w:eastAsia="Times New Roman" w:hAnsi="Times New Roman" w:cs="Times New Roman"/>
      </w:r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76">
    <w:nsid w:val="3E81178E"/>
    <w:multiLevelType w:val="hybridMultilevel"/>
    <w:tmpl w:val="9806898C"/>
    <w:lvl w:ilvl="0" w:tplc="C148840C">
      <w:start w:val="1"/>
      <w:numFmt w:val="bullet"/>
      <w:lvlText w:val=""/>
      <w:lvlJc w:val="left"/>
      <w:pPr>
        <w:ind w:left="360" w:hanging="360"/>
      </w:pPr>
      <w:rPr>
        <w:rFonts w:ascii="Symbol" w:hAnsi="Symbol" w:hint="default"/>
      </w:rPr>
    </w:lvl>
    <w:lvl w:ilvl="1" w:tplc="617C312E">
      <w:start w:val="1"/>
      <w:numFmt w:val="bullet"/>
      <w:lvlText w:val="o"/>
      <w:lvlJc w:val="left"/>
      <w:pPr>
        <w:ind w:left="1080" w:hanging="360"/>
      </w:pPr>
      <w:rPr>
        <w:rFonts w:ascii="Courier New" w:hAnsi="Courier New" w:hint="default"/>
      </w:rPr>
    </w:lvl>
    <w:lvl w:ilvl="2" w:tplc="406A8DB6">
      <w:start w:val="1"/>
      <w:numFmt w:val="bullet"/>
      <w:lvlText w:val=""/>
      <w:lvlJc w:val="left"/>
      <w:pPr>
        <w:ind w:left="1800" w:hanging="360"/>
      </w:pPr>
      <w:rPr>
        <w:rFonts w:ascii="Wingdings" w:hAnsi="Wingdings" w:hint="default"/>
      </w:rPr>
    </w:lvl>
    <w:lvl w:ilvl="3" w:tplc="2A9E7C52">
      <w:start w:val="1"/>
      <w:numFmt w:val="bullet"/>
      <w:lvlText w:val=""/>
      <w:lvlJc w:val="left"/>
      <w:pPr>
        <w:ind w:left="2520" w:hanging="360"/>
      </w:pPr>
      <w:rPr>
        <w:rFonts w:ascii="Symbol" w:hAnsi="Symbol" w:hint="default"/>
      </w:rPr>
    </w:lvl>
    <w:lvl w:ilvl="4" w:tplc="B27CD5B4" w:tentative="1">
      <w:start w:val="1"/>
      <w:numFmt w:val="bullet"/>
      <w:lvlText w:val="o"/>
      <w:lvlJc w:val="left"/>
      <w:pPr>
        <w:ind w:left="3240" w:hanging="360"/>
      </w:pPr>
      <w:rPr>
        <w:rFonts w:ascii="Courier New" w:hAnsi="Courier New" w:hint="default"/>
      </w:rPr>
    </w:lvl>
    <w:lvl w:ilvl="5" w:tplc="E8A0DC44" w:tentative="1">
      <w:start w:val="1"/>
      <w:numFmt w:val="bullet"/>
      <w:lvlText w:val=""/>
      <w:lvlJc w:val="left"/>
      <w:pPr>
        <w:ind w:left="3960" w:hanging="360"/>
      </w:pPr>
      <w:rPr>
        <w:rFonts w:ascii="Wingdings" w:hAnsi="Wingdings" w:hint="default"/>
      </w:rPr>
    </w:lvl>
    <w:lvl w:ilvl="6" w:tplc="B5528FAA" w:tentative="1">
      <w:start w:val="1"/>
      <w:numFmt w:val="bullet"/>
      <w:lvlText w:val=""/>
      <w:lvlJc w:val="left"/>
      <w:pPr>
        <w:ind w:left="4680" w:hanging="360"/>
      </w:pPr>
      <w:rPr>
        <w:rFonts w:ascii="Symbol" w:hAnsi="Symbol" w:hint="default"/>
      </w:rPr>
    </w:lvl>
    <w:lvl w:ilvl="7" w:tplc="1902D0EA" w:tentative="1">
      <w:start w:val="1"/>
      <w:numFmt w:val="bullet"/>
      <w:lvlText w:val="o"/>
      <w:lvlJc w:val="left"/>
      <w:pPr>
        <w:ind w:left="5400" w:hanging="360"/>
      </w:pPr>
      <w:rPr>
        <w:rFonts w:ascii="Courier New" w:hAnsi="Courier New" w:hint="default"/>
      </w:rPr>
    </w:lvl>
    <w:lvl w:ilvl="8" w:tplc="5B8EB5C6" w:tentative="1">
      <w:start w:val="1"/>
      <w:numFmt w:val="bullet"/>
      <w:lvlText w:val=""/>
      <w:lvlJc w:val="left"/>
      <w:pPr>
        <w:ind w:left="6120" w:hanging="360"/>
      </w:pPr>
      <w:rPr>
        <w:rFonts w:ascii="Wingdings" w:hAnsi="Wingdings" w:hint="default"/>
      </w:rPr>
    </w:lvl>
  </w:abstractNum>
  <w:abstractNum w:abstractNumId="177">
    <w:nsid w:val="3EC01F07"/>
    <w:multiLevelType w:val="hybridMultilevel"/>
    <w:tmpl w:val="FDF689EE"/>
    <w:lvl w:ilvl="0" w:tplc="EF042412">
      <w:start w:val="1"/>
      <w:numFmt w:val="bullet"/>
      <w:lvlText w:val=""/>
      <w:lvlJc w:val="left"/>
      <w:pPr>
        <w:ind w:left="360" w:hanging="360"/>
      </w:pPr>
      <w:rPr>
        <w:rFonts w:ascii="Symbol" w:hAnsi="Symbol" w:hint="default"/>
      </w:rPr>
    </w:lvl>
    <w:lvl w:ilvl="1" w:tplc="25D27690" w:tentative="1">
      <w:start w:val="1"/>
      <w:numFmt w:val="bullet"/>
      <w:lvlText w:val="o"/>
      <w:lvlJc w:val="left"/>
      <w:pPr>
        <w:ind w:left="1080" w:hanging="360"/>
      </w:pPr>
      <w:rPr>
        <w:rFonts w:ascii="Courier New" w:hAnsi="Courier New" w:hint="default"/>
      </w:rPr>
    </w:lvl>
    <w:lvl w:ilvl="2" w:tplc="162861B0" w:tentative="1">
      <w:start w:val="1"/>
      <w:numFmt w:val="bullet"/>
      <w:lvlText w:val=""/>
      <w:lvlJc w:val="left"/>
      <w:pPr>
        <w:ind w:left="1800" w:hanging="360"/>
      </w:pPr>
      <w:rPr>
        <w:rFonts w:ascii="Wingdings" w:hAnsi="Wingdings" w:hint="default"/>
      </w:rPr>
    </w:lvl>
    <w:lvl w:ilvl="3" w:tplc="0C6E367E" w:tentative="1">
      <w:start w:val="1"/>
      <w:numFmt w:val="bullet"/>
      <w:lvlText w:val=""/>
      <w:lvlJc w:val="left"/>
      <w:pPr>
        <w:ind w:left="2520" w:hanging="360"/>
      </w:pPr>
      <w:rPr>
        <w:rFonts w:ascii="Symbol" w:hAnsi="Symbol" w:hint="default"/>
      </w:rPr>
    </w:lvl>
    <w:lvl w:ilvl="4" w:tplc="DF6E170C" w:tentative="1">
      <w:start w:val="1"/>
      <w:numFmt w:val="bullet"/>
      <w:lvlText w:val="o"/>
      <w:lvlJc w:val="left"/>
      <w:pPr>
        <w:ind w:left="3240" w:hanging="360"/>
      </w:pPr>
      <w:rPr>
        <w:rFonts w:ascii="Courier New" w:hAnsi="Courier New" w:hint="default"/>
      </w:rPr>
    </w:lvl>
    <w:lvl w:ilvl="5" w:tplc="8AAEE13E" w:tentative="1">
      <w:start w:val="1"/>
      <w:numFmt w:val="bullet"/>
      <w:lvlText w:val=""/>
      <w:lvlJc w:val="left"/>
      <w:pPr>
        <w:ind w:left="3960" w:hanging="360"/>
      </w:pPr>
      <w:rPr>
        <w:rFonts w:ascii="Wingdings" w:hAnsi="Wingdings" w:hint="default"/>
      </w:rPr>
    </w:lvl>
    <w:lvl w:ilvl="6" w:tplc="A8F2EF46" w:tentative="1">
      <w:start w:val="1"/>
      <w:numFmt w:val="bullet"/>
      <w:lvlText w:val=""/>
      <w:lvlJc w:val="left"/>
      <w:pPr>
        <w:ind w:left="4680" w:hanging="360"/>
      </w:pPr>
      <w:rPr>
        <w:rFonts w:ascii="Symbol" w:hAnsi="Symbol" w:hint="default"/>
      </w:rPr>
    </w:lvl>
    <w:lvl w:ilvl="7" w:tplc="F2822C44" w:tentative="1">
      <w:start w:val="1"/>
      <w:numFmt w:val="bullet"/>
      <w:lvlText w:val="o"/>
      <w:lvlJc w:val="left"/>
      <w:pPr>
        <w:ind w:left="5400" w:hanging="360"/>
      </w:pPr>
      <w:rPr>
        <w:rFonts w:ascii="Courier New" w:hAnsi="Courier New" w:hint="default"/>
      </w:rPr>
    </w:lvl>
    <w:lvl w:ilvl="8" w:tplc="9C0ABAC2" w:tentative="1">
      <w:start w:val="1"/>
      <w:numFmt w:val="bullet"/>
      <w:lvlText w:val=""/>
      <w:lvlJc w:val="left"/>
      <w:pPr>
        <w:ind w:left="6120" w:hanging="360"/>
      </w:pPr>
      <w:rPr>
        <w:rFonts w:ascii="Wingdings" w:hAnsi="Wingdings" w:hint="default"/>
      </w:rPr>
    </w:lvl>
  </w:abstractNum>
  <w:abstractNum w:abstractNumId="178">
    <w:nsid w:val="3F80641E"/>
    <w:multiLevelType w:val="hybridMultilevel"/>
    <w:tmpl w:val="FEB4ED30"/>
    <w:lvl w:ilvl="0" w:tplc="AA0C2304">
      <w:start w:val="1"/>
      <w:numFmt w:val="bullet"/>
      <w:lvlText w:val="o"/>
      <w:lvlJc w:val="left"/>
      <w:pPr>
        <w:ind w:left="720" w:hanging="360"/>
      </w:pPr>
      <w:rPr>
        <w:rFonts w:ascii="Courier New" w:hAnsi="Courier New" w:cs="Courier New"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32E2620C"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9">
    <w:nsid w:val="3F9D23AD"/>
    <w:multiLevelType w:val="hybridMultilevel"/>
    <w:tmpl w:val="C5C0CE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nsid w:val="3FCC48E6"/>
    <w:multiLevelType w:val="hybridMultilevel"/>
    <w:tmpl w:val="1F08CF6C"/>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81">
    <w:nsid w:val="401D4A37"/>
    <w:multiLevelType w:val="hybridMultilevel"/>
    <w:tmpl w:val="ABE64650"/>
    <w:lvl w:ilvl="0" w:tplc="04090003">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nsid w:val="40B948C7"/>
    <w:multiLevelType w:val="hybridMultilevel"/>
    <w:tmpl w:val="62FAAD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nsid w:val="40BB0837"/>
    <w:multiLevelType w:val="hybridMultilevel"/>
    <w:tmpl w:val="CC92B102"/>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4">
    <w:nsid w:val="41A5160F"/>
    <w:multiLevelType w:val="hybridMultilevel"/>
    <w:tmpl w:val="FFD405AA"/>
    <w:lvl w:ilvl="0" w:tplc="04090001">
      <w:start w:val="1"/>
      <w:numFmt w:val="lowerRoman"/>
      <w:lvlText w:val="%1."/>
      <w:lvlJc w:val="right"/>
      <w:pPr>
        <w:ind w:left="720" w:hanging="360"/>
      </w:p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185">
    <w:nsid w:val="41DA0C2C"/>
    <w:multiLevelType w:val="hybridMultilevel"/>
    <w:tmpl w:val="4EC44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6">
    <w:nsid w:val="422414B0"/>
    <w:multiLevelType w:val="hybridMultilevel"/>
    <w:tmpl w:val="67AA62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nsid w:val="42E34470"/>
    <w:multiLevelType w:val="hybridMultilevel"/>
    <w:tmpl w:val="5A248050"/>
    <w:lvl w:ilvl="0" w:tplc="0409001B">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88">
    <w:nsid w:val="433D309B"/>
    <w:multiLevelType w:val="hybridMultilevel"/>
    <w:tmpl w:val="D9728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nsid w:val="4392693F"/>
    <w:multiLevelType w:val="hybridMultilevel"/>
    <w:tmpl w:val="B1102AF8"/>
    <w:lvl w:ilvl="0" w:tplc="0409000F">
      <w:start w:val="1"/>
      <w:numFmt w:val="bullet"/>
      <w:lvlText w:val=""/>
      <w:lvlJc w:val="left"/>
      <w:pPr>
        <w:ind w:left="720" w:hanging="360"/>
      </w:pPr>
      <w:rPr>
        <w:rFonts w:ascii="Symbol" w:hAnsi="Symbol" w:hint="default"/>
      </w:rPr>
    </w:lvl>
    <w:lvl w:ilvl="1" w:tplc="35AEBFBC"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0">
    <w:nsid w:val="43B947FB"/>
    <w:multiLevelType w:val="hybridMultilevel"/>
    <w:tmpl w:val="89260B22"/>
    <w:lvl w:ilvl="0" w:tplc="04090001">
      <w:start w:val="1"/>
      <w:numFmt w:val="decimal"/>
      <w:lvlText w:val="%1."/>
      <w:lvlJc w:val="left"/>
      <w:pPr>
        <w:ind w:left="720" w:hanging="360"/>
      </w:pPr>
    </w:lvl>
    <w:lvl w:ilvl="1" w:tplc="04090003">
      <w:start w:val="1"/>
      <w:numFmt w:val="lowerLetter"/>
      <w:lvlText w:val="%2."/>
      <w:lvlJc w:val="left"/>
      <w:pPr>
        <w:ind w:left="1800" w:hanging="360"/>
      </w:pPr>
    </w:lvl>
    <w:lvl w:ilvl="2" w:tplc="04090005">
      <w:start w:val="1"/>
      <w:numFmt w:val="lowerRoman"/>
      <w:lvlText w:val="%3."/>
      <w:lvlJc w:val="right"/>
      <w:pPr>
        <w:ind w:left="2520" w:hanging="180"/>
      </w:pPr>
    </w:lvl>
    <w:lvl w:ilvl="3" w:tplc="04090001">
      <w:start w:val="1"/>
      <w:numFmt w:val="decimal"/>
      <w:lvlText w:val="%4."/>
      <w:lvlJc w:val="left"/>
      <w:pPr>
        <w:ind w:left="3240" w:hanging="360"/>
      </w:pPr>
    </w:lvl>
    <w:lvl w:ilvl="4" w:tplc="04090003">
      <w:start w:val="1"/>
      <w:numFmt w:val="lowerLetter"/>
      <w:lvlText w:val="%5."/>
      <w:lvlJc w:val="left"/>
      <w:pPr>
        <w:ind w:left="3960" w:hanging="360"/>
      </w:pPr>
    </w:lvl>
    <w:lvl w:ilvl="5" w:tplc="04090005">
      <w:start w:val="1"/>
      <w:numFmt w:val="lowerRoman"/>
      <w:lvlText w:val="%6."/>
      <w:lvlJc w:val="right"/>
      <w:pPr>
        <w:ind w:left="4680" w:hanging="180"/>
      </w:pPr>
    </w:lvl>
    <w:lvl w:ilvl="6" w:tplc="04090001">
      <w:start w:val="1"/>
      <w:numFmt w:val="decimal"/>
      <w:lvlText w:val="%7."/>
      <w:lvlJc w:val="left"/>
      <w:pPr>
        <w:ind w:left="5400" w:hanging="360"/>
      </w:pPr>
    </w:lvl>
    <w:lvl w:ilvl="7" w:tplc="04090003">
      <w:start w:val="1"/>
      <w:numFmt w:val="lowerLetter"/>
      <w:lvlText w:val="%8."/>
      <w:lvlJc w:val="left"/>
      <w:pPr>
        <w:ind w:left="6120" w:hanging="360"/>
      </w:pPr>
    </w:lvl>
    <w:lvl w:ilvl="8" w:tplc="04090005">
      <w:start w:val="1"/>
      <w:numFmt w:val="lowerRoman"/>
      <w:lvlText w:val="%9."/>
      <w:lvlJc w:val="right"/>
      <w:pPr>
        <w:ind w:left="6840" w:hanging="180"/>
      </w:pPr>
    </w:lvl>
  </w:abstractNum>
  <w:abstractNum w:abstractNumId="191">
    <w:nsid w:val="44035E9F"/>
    <w:multiLevelType w:val="hybridMultilevel"/>
    <w:tmpl w:val="6E9E22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nsid w:val="4423230B"/>
    <w:multiLevelType w:val="hybridMultilevel"/>
    <w:tmpl w:val="A72CD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442C1540"/>
    <w:multiLevelType w:val="hybridMultilevel"/>
    <w:tmpl w:val="BA38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44D8519C"/>
    <w:multiLevelType w:val="hybridMultilevel"/>
    <w:tmpl w:val="279611A0"/>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95">
    <w:nsid w:val="44E2589F"/>
    <w:multiLevelType w:val="hybridMultilevel"/>
    <w:tmpl w:val="257ECC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nsid w:val="451901D3"/>
    <w:multiLevelType w:val="hybridMultilevel"/>
    <w:tmpl w:val="8894217E"/>
    <w:lvl w:ilvl="0" w:tplc="08090001">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97">
    <w:nsid w:val="45702291"/>
    <w:multiLevelType w:val="hybridMultilevel"/>
    <w:tmpl w:val="8DEE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457265E5"/>
    <w:multiLevelType w:val="hybridMultilevel"/>
    <w:tmpl w:val="B6A212D6"/>
    <w:lvl w:ilvl="0" w:tplc="0409000F">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99">
    <w:nsid w:val="47A24F1B"/>
    <w:multiLevelType w:val="hybridMultilevel"/>
    <w:tmpl w:val="2C1EFEB2"/>
    <w:lvl w:ilvl="0" w:tplc="04090001">
      <w:start w:val="1"/>
      <w:numFmt w:val="decimal"/>
      <w:lvlText w:val="%1."/>
      <w:lvlJc w:val="left"/>
      <w:pPr>
        <w:ind w:left="360" w:hanging="360"/>
      </w:pPr>
    </w:lvl>
    <w:lvl w:ilvl="1" w:tplc="04090003">
      <w:start w:val="1"/>
      <w:numFmt w:val="lowerLetter"/>
      <w:lvlText w:val="%2."/>
      <w:lvlJc w:val="left"/>
      <w:pPr>
        <w:ind w:left="1080" w:hanging="360"/>
      </w:pPr>
    </w:lvl>
    <w:lvl w:ilvl="2" w:tplc="04090005">
      <w:start w:val="1"/>
      <w:numFmt w:val="lowerRoman"/>
      <w:lvlText w:val="%3."/>
      <w:lvlJc w:val="right"/>
      <w:pPr>
        <w:ind w:left="1800" w:hanging="180"/>
      </w:pPr>
    </w:lvl>
    <w:lvl w:ilvl="3" w:tplc="0409000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00">
    <w:nsid w:val="481346ED"/>
    <w:multiLevelType w:val="hybridMultilevel"/>
    <w:tmpl w:val="4D367E34"/>
    <w:lvl w:ilvl="0" w:tplc="04090001">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488963C8"/>
    <w:multiLevelType w:val="hybridMultilevel"/>
    <w:tmpl w:val="0D2C993C"/>
    <w:lvl w:ilvl="0" w:tplc="FA06530A">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2">
    <w:nsid w:val="48B05D4D"/>
    <w:multiLevelType w:val="multilevel"/>
    <w:tmpl w:val="94285C4A"/>
    <w:lvl w:ilvl="0">
      <w:start w:val="1"/>
      <w:numFmt w:val="bullet"/>
      <w:lvlText w:val=""/>
      <w:lvlJc w:val="left"/>
      <w:pPr>
        <w:tabs>
          <w:tab w:val="num" w:pos="360"/>
        </w:tabs>
        <w:ind w:left="360" w:hanging="360"/>
      </w:pPr>
      <w:rPr>
        <w:rFonts w:ascii="Wingdings" w:hAnsi="Wingding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3">
    <w:nsid w:val="48E134B8"/>
    <w:multiLevelType w:val="hybridMultilevel"/>
    <w:tmpl w:val="39783208"/>
    <w:lvl w:ilvl="0" w:tplc="F1C265F4">
      <w:start w:val="1"/>
      <w:numFmt w:val="decimal"/>
      <w:lvlText w:val="%1."/>
      <w:lvlJc w:val="left"/>
      <w:pPr>
        <w:ind w:left="360" w:hanging="360"/>
      </w:pPr>
      <w:rPr>
        <w:rFonts w:hint="default"/>
      </w:rPr>
    </w:lvl>
    <w:lvl w:ilvl="1" w:tplc="04090003" w:tentative="1">
      <w:start w:val="1"/>
      <w:numFmt w:val="lowerLetter"/>
      <w:lvlText w:val="%2."/>
      <w:lvlJc w:val="left"/>
      <w:pPr>
        <w:ind w:left="-540" w:hanging="360"/>
      </w:pPr>
    </w:lvl>
    <w:lvl w:ilvl="2" w:tplc="04090005" w:tentative="1">
      <w:start w:val="1"/>
      <w:numFmt w:val="lowerRoman"/>
      <w:lvlText w:val="%3."/>
      <w:lvlJc w:val="right"/>
      <w:pPr>
        <w:ind w:left="180" w:hanging="180"/>
      </w:pPr>
    </w:lvl>
    <w:lvl w:ilvl="3" w:tplc="04090001" w:tentative="1">
      <w:start w:val="1"/>
      <w:numFmt w:val="decimal"/>
      <w:lvlText w:val="%4."/>
      <w:lvlJc w:val="left"/>
      <w:pPr>
        <w:ind w:left="900" w:hanging="360"/>
      </w:pPr>
    </w:lvl>
    <w:lvl w:ilvl="4" w:tplc="04090003" w:tentative="1">
      <w:start w:val="1"/>
      <w:numFmt w:val="lowerLetter"/>
      <w:lvlText w:val="%5."/>
      <w:lvlJc w:val="left"/>
      <w:pPr>
        <w:ind w:left="1620" w:hanging="360"/>
      </w:pPr>
    </w:lvl>
    <w:lvl w:ilvl="5" w:tplc="04090005" w:tentative="1">
      <w:start w:val="1"/>
      <w:numFmt w:val="lowerRoman"/>
      <w:lvlText w:val="%6."/>
      <w:lvlJc w:val="right"/>
      <w:pPr>
        <w:ind w:left="2340" w:hanging="180"/>
      </w:pPr>
    </w:lvl>
    <w:lvl w:ilvl="6" w:tplc="04090001" w:tentative="1">
      <w:start w:val="1"/>
      <w:numFmt w:val="decimal"/>
      <w:lvlText w:val="%7."/>
      <w:lvlJc w:val="left"/>
      <w:pPr>
        <w:ind w:left="3060" w:hanging="360"/>
      </w:pPr>
    </w:lvl>
    <w:lvl w:ilvl="7" w:tplc="04090003" w:tentative="1">
      <w:start w:val="1"/>
      <w:numFmt w:val="lowerLetter"/>
      <w:lvlText w:val="%8."/>
      <w:lvlJc w:val="left"/>
      <w:pPr>
        <w:ind w:left="3780" w:hanging="360"/>
      </w:pPr>
    </w:lvl>
    <w:lvl w:ilvl="8" w:tplc="04090005" w:tentative="1">
      <w:start w:val="1"/>
      <w:numFmt w:val="lowerRoman"/>
      <w:lvlText w:val="%9."/>
      <w:lvlJc w:val="right"/>
      <w:pPr>
        <w:ind w:left="4500" w:hanging="180"/>
      </w:pPr>
    </w:lvl>
  </w:abstractNum>
  <w:abstractNum w:abstractNumId="204">
    <w:nsid w:val="48ED5FA1"/>
    <w:multiLevelType w:val="hybridMultilevel"/>
    <w:tmpl w:val="E25A32FE"/>
    <w:lvl w:ilvl="0" w:tplc="7FAED56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5">
    <w:nsid w:val="490A35DB"/>
    <w:multiLevelType w:val="hybridMultilevel"/>
    <w:tmpl w:val="A5C0218A"/>
    <w:lvl w:ilvl="0" w:tplc="4ADA19F8">
      <w:start w:val="1"/>
      <w:numFmt w:val="lowerRoman"/>
      <w:lvlText w:val="%1."/>
      <w:lvlJc w:val="right"/>
      <w:pPr>
        <w:tabs>
          <w:tab w:val="num" w:pos="1800"/>
        </w:tabs>
        <w:ind w:left="1800" w:hanging="720"/>
      </w:pPr>
      <w:rPr>
        <w:rFonts w:hint="default"/>
      </w:rPr>
    </w:lvl>
    <w:lvl w:ilvl="1" w:tplc="9B769876">
      <w:start w:val="1"/>
      <w:numFmt w:val="lowerLetter"/>
      <w:lvlText w:val="%2."/>
      <w:lvlJc w:val="left"/>
      <w:pPr>
        <w:tabs>
          <w:tab w:val="num" w:pos="2520"/>
        </w:tabs>
        <w:ind w:left="2520" w:hanging="720"/>
      </w:pPr>
      <w:rPr>
        <w:rFonts w:hint="default"/>
        <w:b/>
        <w:sz w:val="28"/>
        <w:szCs w:val="28"/>
      </w:rPr>
    </w:lvl>
    <w:lvl w:ilvl="2" w:tplc="5A807690">
      <w:start w:val="1"/>
      <w:numFmt w:val="lowerRoman"/>
      <w:lvlText w:val="%3."/>
      <w:lvlJc w:val="right"/>
      <w:pPr>
        <w:tabs>
          <w:tab w:val="num" w:pos="2880"/>
        </w:tabs>
        <w:ind w:left="2880" w:hanging="180"/>
      </w:pPr>
    </w:lvl>
    <w:lvl w:ilvl="3" w:tplc="D982EE80" w:tentative="1">
      <w:start w:val="1"/>
      <w:numFmt w:val="decimal"/>
      <w:lvlText w:val="%4."/>
      <w:lvlJc w:val="left"/>
      <w:pPr>
        <w:tabs>
          <w:tab w:val="num" w:pos="3600"/>
        </w:tabs>
        <w:ind w:left="3600" w:hanging="360"/>
      </w:pPr>
    </w:lvl>
    <w:lvl w:ilvl="4" w:tplc="268AD74E" w:tentative="1">
      <w:start w:val="1"/>
      <w:numFmt w:val="lowerLetter"/>
      <w:lvlText w:val="%5."/>
      <w:lvlJc w:val="left"/>
      <w:pPr>
        <w:tabs>
          <w:tab w:val="num" w:pos="4320"/>
        </w:tabs>
        <w:ind w:left="4320" w:hanging="360"/>
      </w:pPr>
    </w:lvl>
    <w:lvl w:ilvl="5" w:tplc="7C8A3CA0" w:tentative="1">
      <w:start w:val="1"/>
      <w:numFmt w:val="lowerRoman"/>
      <w:lvlText w:val="%6."/>
      <w:lvlJc w:val="right"/>
      <w:pPr>
        <w:tabs>
          <w:tab w:val="num" w:pos="5040"/>
        </w:tabs>
        <w:ind w:left="5040" w:hanging="180"/>
      </w:pPr>
    </w:lvl>
    <w:lvl w:ilvl="6" w:tplc="49D8466A" w:tentative="1">
      <w:start w:val="1"/>
      <w:numFmt w:val="decimal"/>
      <w:lvlText w:val="%7."/>
      <w:lvlJc w:val="left"/>
      <w:pPr>
        <w:tabs>
          <w:tab w:val="num" w:pos="5760"/>
        </w:tabs>
        <w:ind w:left="5760" w:hanging="360"/>
      </w:pPr>
    </w:lvl>
    <w:lvl w:ilvl="7" w:tplc="D0AE24C2" w:tentative="1">
      <w:start w:val="1"/>
      <w:numFmt w:val="lowerLetter"/>
      <w:lvlText w:val="%8."/>
      <w:lvlJc w:val="left"/>
      <w:pPr>
        <w:tabs>
          <w:tab w:val="num" w:pos="6480"/>
        </w:tabs>
        <w:ind w:left="6480" w:hanging="360"/>
      </w:pPr>
    </w:lvl>
    <w:lvl w:ilvl="8" w:tplc="8CD65124" w:tentative="1">
      <w:start w:val="1"/>
      <w:numFmt w:val="lowerRoman"/>
      <w:lvlText w:val="%9."/>
      <w:lvlJc w:val="right"/>
      <w:pPr>
        <w:tabs>
          <w:tab w:val="num" w:pos="7200"/>
        </w:tabs>
        <w:ind w:left="7200" w:hanging="180"/>
      </w:pPr>
    </w:lvl>
  </w:abstractNum>
  <w:abstractNum w:abstractNumId="206">
    <w:nsid w:val="493C50DD"/>
    <w:multiLevelType w:val="hybridMultilevel"/>
    <w:tmpl w:val="C7CC8010"/>
    <w:lvl w:ilvl="0" w:tplc="3110962E">
      <w:start w:val="1"/>
      <w:numFmt w:val="bullet"/>
      <w:lvlText w:val=""/>
      <w:lvlJc w:val="left"/>
      <w:pPr>
        <w:ind w:left="360" w:hanging="360"/>
      </w:pPr>
      <w:rPr>
        <w:rFonts w:ascii="Symbol" w:hAnsi="Symbol" w:hint="default"/>
      </w:rPr>
    </w:lvl>
    <w:lvl w:ilvl="1" w:tplc="08E6ACA2">
      <w:start w:val="1"/>
      <w:numFmt w:val="bullet"/>
      <w:lvlText w:val="o"/>
      <w:lvlJc w:val="left"/>
      <w:pPr>
        <w:ind w:left="1080" w:hanging="360"/>
      </w:pPr>
      <w:rPr>
        <w:rFonts w:ascii="Courier New" w:hAnsi="Courier New" w:hint="default"/>
      </w:rPr>
    </w:lvl>
    <w:lvl w:ilvl="2" w:tplc="44FC03F8">
      <w:start w:val="1"/>
      <w:numFmt w:val="bullet"/>
      <w:lvlText w:val=""/>
      <w:lvlJc w:val="left"/>
      <w:pPr>
        <w:ind w:left="1800" w:hanging="360"/>
      </w:pPr>
      <w:rPr>
        <w:rFonts w:ascii="Wingdings" w:hAnsi="Wingdings" w:hint="default"/>
      </w:rPr>
    </w:lvl>
    <w:lvl w:ilvl="3" w:tplc="B3622ECE">
      <w:start w:val="1"/>
      <w:numFmt w:val="bullet"/>
      <w:lvlText w:val=""/>
      <w:lvlJc w:val="left"/>
      <w:pPr>
        <w:ind w:left="2520" w:hanging="360"/>
      </w:pPr>
      <w:rPr>
        <w:rFonts w:ascii="Symbol" w:hAnsi="Symbol" w:hint="default"/>
      </w:rPr>
    </w:lvl>
    <w:lvl w:ilvl="4" w:tplc="E28E0318" w:tentative="1">
      <w:start w:val="1"/>
      <w:numFmt w:val="bullet"/>
      <w:lvlText w:val="o"/>
      <w:lvlJc w:val="left"/>
      <w:pPr>
        <w:ind w:left="3240" w:hanging="360"/>
      </w:pPr>
      <w:rPr>
        <w:rFonts w:ascii="Courier New" w:hAnsi="Courier New" w:hint="default"/>
      </w:rPr>
    </w:lvl>
    <w:lvl w:ilvl="5" w:tplc="F064BA02" w:tentative="1">
      <w:start w:val="1"/>
      <w:numFmt w:val="bullet"/>
      <w:lvlText w:val=""/>
      <w:lvlJc w:val="left"/>
      <w:pPr>
        <w:ind w:left="3960" w:hanging="360"/>
      </w:pPr>
      <w:rPr>
        <w:rFonts w:ascii="Wingdings" w:hAnsi="Wingdings" w:hint="default"/>
      </w:rPr>
    </w:lvl>
    <w:lvl w:ilvl="6" w:tplc="912E2DB2" w:tentative="1">
      <w:start w:val="1"/>
      <w:numFmt w:val="bullet"/>
      <w:lvlText w:val=""/>
      <w:lvlJc w:val="left"/>
      <w:pPr>
        <w:ind w:left="4680" w:hanging="360"/>
      </w:pPr>
      <w:rPr>
        <w:rFonts w:ascii="Symbol" w:hAnsi="Symbol" w:hint="default"/>
      </w:rPr>
    </w:lvl>
    <w:lvl w:ilvl="7" w:tplc="5AB8A7F2" w:tentative="1">
      <w:start w:val="1"/>
      <w:numFmt w:val="bullet"/>
      <w:lvlText w:val="o"/>
      <w:lvlJc w:val="left"/>
      <w:pPr>
        <w:ind w:left="5400" w:hanging="360"/>
      </w:pPr>
      <w:rPr>
        <w:rFonts w:ascii="Courier New" w:hAnsi="Courier New" w:hint="default"/>
      </w:rPr>
    </w:lvl>
    <w:lvl w:ilvl="8" w:tplc="5B426544" w:tentative="1">
      <w:start w:val="1"/>
      <w:numFmt w:val="bullet"/>
      <w:lvlText w:val=""/>
      <w:lvlJc w:val="left"/>
      <w:pPr>
        <w:ind w:left="6120" w:hanging="360"/>
      </w:pPr>
      <w:rPr>
        <w:rFonts w:ascii="Wingdings" w:hAnsi="Wingdings" w:hint="default"/>
      </w:rPr>
    </w:lvl>
  </w:abstractNum>
  <w:abstractNum w:abstractNumId="207">
    <w:nsid w:val="494B0D73"/>
    <w:multiLevelType w:val="hybridMultilevel"/>
    <w:tmpl w:val="48C64498"/>
    <w:lvl w:ilvl="0" w:tplc="15D051DC">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08">
    <w:nsid w:val="49C840CD"/>
    <w:multiLevelType w:val="hybridMultilevel"/>
    <w:tmpl w:val="73E20C90"/>
    <w:lvl w:ilvl="0" w:tplc="04090001">
      <w:start w:val="1"/>
      <w:numFmt w:val="bullet"/>
      <w:lvlText w:val=""/>
      <w:lvlJc w:val="left"/>
      <w:pPr>
        <w:ind w:left="360" w:hanging="360"/>
      </w:pPr>
      <w:rPr>
        <w:rFonts w:ascii="Symbol" w:hAnsi="Symbol" w:hint="default"/>
      </w:rPr>
    </w:lvl>
    <w:lvl w:ilvl="1" w:tplc="04090003" w:tentative="1">
      <w:start w:val="1"/>
      <w:numFmt w:val="lowerLetter"/>
      <w:lvlText w:val="%2."/>
      <w:lvlJc w:val="left"/>
      <w:pPr>
        <w:ind w:left="1772" w:hanging="360"/>
      </w:pPr>
    </w:lvl>
    <w:lvl w:ilvl="2" w:tplc="04090005" w:tentative="1">
      <w:start w:val="1"/>
      <w:numFmt w:val="lowerRoman"/>
      <w:lvlText w:val="%3."/>
      <w:lvlJc w:val="right"/>
      <w:pPr>
        <w:ind w:left="2492" w:hanging="180"/>
      </w:pPr>
    </w:lvl>
    <w:lvl w:ilvl="3" w:tplc="04090001" w:tentative="1">
      <w:start w:val="1"/>
      <w:numFmt w:val="decimal"/>
      <w:lvlText w:val="%4."/>
      <w:lvlJc w:val="left"/>
      <w:pPr>
        <w:ind w:left="3212" w:hanging="360"/>
      </w:pPr>
    </w:lvl>
    <w:lvl w:ilvl="4" w:tplc="04090003" w:tentative="1">
      <w:start w:val="1"/>
      <w:numFmt w:val="lowerLetter"/>
      <w:lvlText w:val="%5."/>
      <w:lvlJc w:val="left"/>
      <w:pPr>
        <w:ind w:left="3932" w:hanging="360"/>
      </w:pPr>
    </w:lvl>
    <w:lvl w:ilvl="5" w:tplc="04090005" w:tentative="1">
      <w:start w:val="1"/>
      <w:numFmt w:val="lowerRoman"/>
      <w:lvlText w:val="%6."/>
      <w:lvlJc w:val="right"/>
      <w:pPr>
        <w:ind w:left="4652" w:hanging="180"/>
      </w:pPr>
    </w:lvl>
    <w:lvl w:ilvl="6" w:tplc="04090001" w:tentative="1">
      <w:start w:val="1"/>
      <w:numFmt w:val="decimal"/>
      <w:lvlText w:val="%7."/>
      <w:lvlJc w:val="left"/>
      <w:pPr>
        <w:ind w:left="5372" w:hanging="360"/>
      </w:pPr>
    </w:lvl>
    <w:lvl w:ilvl="7" w:tplc="04090003" w:tentative="1">
      <w:start w:val="1"/>
      <w:numFmt w:val="lowerLetter"/>
      <w:lvlText w:val="%8."/>
      <w:lvlJc w:val="left"/>
      <w:pPr>
        <w:ind w:left="6092" w:hanging="360"/>
      </w:pPr>
    </w:lvl>
    <w:lvl w:ilvl="8" w:tplc="04090005" w:tentative="1">
      <w:start w:val="1"/>
      <w:numFmt w:val="lowerRoman"/>
      <w:lvlText w:val="%9."/>
      <w:lvlJc w:val="right"/>
      <w:pPr>
        <w:ind w:left="6812" w:hanging="180"/>
      </w:pPr>
    </w:lvl>
  </w:abstractNum>
  <w:abstractNum w:abstractNumId="209">
    <w:nsid w:val="49FC1137"/>
    <w:multiLevelType w:val="hybridMultilevel"/>
    <w:tmpl w:val="69F41B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nsid w:val="4AAF5ED9"/>
    <w:multiLevelType w:val="hybridMultilevel"/>
    <w:tmpl w:val="D3421212"/>
    <w:lvl w:ilvl="0" w:tplc="91F00A0A">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1">
    <w:nsid w:val="4ADC1367"/>
    <w:multiLevelType w:val="hybridMultilevel"/>
    <w:tmpl w:val="D30AB2FE"/>
    <w:lvl w:ilvl="0" w:tplc="04090001">
      <w:start w:val="1"/>
      <w:numFmt w:val="decimal"/>
      <w:pStyle w:val="ListParagraph"/>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2">
    <w:nsid w:val="4B362CC0"/>
    <w:multiLevelType w:val="hybridMultilevel"/>
    <w:tmpl w:val="E104D348"/>
    <w:lvl w:ilvl="0" w:tplc="04090001">
      <w:start w:val="1"/>
      <w:numFmt w:val="bullet"/>
      <w:lvlText w:val=""/>
      <w:lvlJc w:val="left"/>
      <w:pPr>
        <w:ind w:left="360" w:hanging="360"/>
      </w:pPr>
      <w:rPr>
        <w:rFonts w:ascii="Symbol" w:hAnsi="Symbol" w:hint="default"/>
        <w:b w:val="0"/>
        <w:i w:val="0"/>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13">
    <w:nsid w:val="4B780FDB"/>
    <w:multiLevelType w:val="hybridMultilevel"/>
    <w:tmpl w:val="AE660D78"/>
    <w:lvl w:ilvl="0" w:tplc="04090001">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4">
    <w:nsid w:val="4C60553B"/>
    <w:multiLevelType w:val="hybridMultilevel"/>
    <w:tmpl w:val="C8143708"/>
    <w:lvl w:ilvl="0" w:tplc="04090001">
      <w:start w:val="1"/>
      <w:numFmt w:val="lowerRoman"/>
      <w:lvlText w:val="%1."/>
      <w:lvlJc w:val="right"/>
      <w:pPr>
        <w:ind w:left="720" w:hanging="360"/>
      </w:p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4CE64A90"/>
    <w:multiLevelType w:val="hybridMultilevel"/>
    <w:tmpl w:val="1182248E"/>
    <w:lvl w:ilvl="0" w:tplc="04090013">
      <w:start w:val="1"/>
      <w:numFmt w:val="decimal"/>
      <w:lvlText w:val="%1."/>
      <w:lvlJc w:val="left"/>
      <w:pPr>
        <w:ind w:left="360" w:hanging="360"/>
      </w:pPr>
    </w:lvl>
    <w:lvl w:ilvl="1" w:tplc="04090019">
      <w:start w:val="1"/>
      <w:numFmt w:val="lowerLetter"/>
      <w:lvlText w:val="%2."/>
      <w:lvlJc w:val="left"/>
      <w:pPr>
        <w:ind w:left="1080" w:hanging="360"/>
      </w:pPr>
    </w:lvl>
    <w:lvl w:ilvl="2" w:tplc="81540230">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6">
    <w:nsid w:val="4D0875D0"/>
    <w:multiLevelType w:val="hybridMultilevel"/>
    <w:tmpl w:val="1D909DFC"/>
    <w:lvl w:ilvl="0" w:tplc="0409000F">
      <w:start w:val="1"/>
      <w:numFmt w:val="upperRoman"/>
      <w:lvlText w:val="%1."/>
      <w:lvlJc w:val="right"/>
      <w:pPr>
        <w:ind w:left="720" w:hanging="360"/>
      </w:pPr>
    </w:lvl>
    <w:lvl w:ilvl="1" w:tplc="35AEBFBC">
      <w:start w:val="1"/>
      <w:numFmt w:val="lowerLetter"/>
      <w:lvlText w:val="%2."/>
      <w:lvlJc w:val="left"/>
      <w:pPr>
        <w:ind w:left="1440" w:hanging="360"/>
      </w:pPr>
    </w:lvl>
    <w:lvl w:ilvl="2" w:tplc="9C168242">
      <w:start w:val="1"/>
      <w:numFmt w:val="lowerRoman"/>
      <w:lvlText w:val="%3."/>
      <w:lvlJc w:val="right"/>
      <w:pPr>
        <w:ind w:left="2160" w:hanging="180"/>
      </w:pPr>
    </w:lvl>
    <w:lvl w:ilvl="3" w:tplc="D5D61702">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4DAA4029"/>
    <w:multiLevelType w:val="hybridMultilevel"/>
    <w:tmpl w:val="2BB40588"/>
    <w:lvl w:ilvl="0" w:tplc="0409001B">
      <w:start w:val="1"/>
      <w:numFmt w:val="bullet"/>
      <w:lvlText w:val=""/>
      <w:lvlJc w:val="left"/>
      <w:pPr>
        <w:ind w:left="360" w:hanging="360"/>
      </w:pPr>
      <w:rPr>
        <w:rFonts w:ascii="Symbol" w:hAnsi="Symbol" w:hint="default"/>
      </w:rPr>
    </w:lvl>
    <w:lvl w:ilvl="1" w:tplc="7D4099D4">
      <w:start w:val="1"/>
      <w:numFmt w:val="bullet"/>
      <w:lvlText w:val="o"/>
      <w:lvlJc w:val="left"/>
      <w:pPr>
        <w:ind w:left="1080" w:hanging="360"/>
      </w:pPr>
      <w:rPr>
        <w:rFonts w:ascii="Courier New" w:hAnsi="Courier New"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18">
    <w:nsid w:val="4E194E56"/>
    <w:multiLevelType w:val="hybridMultilevel"/>
    <w:tmpl w:val="1EF02250"/>
    <w:lvl w:ilvl="0" w:tplc="0409000F">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19">
    <w:nsid w:val="4E6C583C"/>
    <w:multiLevelType w:val="hybridMultilevel"/>
    <w:tmpl w:val="3774E758"/>
    <w:lvl w:ilvl="0" w:tplc="04090013">
      <w:start w:val="1"/>
      <w:numFmt w:val="upperRoman"/>
      <w:lvlText w:val="%1."/>
      <w:lvlJc w:val="right"/>
      <w:pPr>
        <w:ind w:left="720" w:hanging="360"/>
      </w:pPr>
    </w:lvl>
    <w:lvl w:ilvl="1" w:tplc="04090019">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4E706ED3"/>
    <w:multiLevelType w:val="hybridMultilevel"/>
    <w:tmpl w:val="D10C6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nsid w:val="4EDE5696"/>
    <w:multiLevelType w:val="hybridMultilevel"/>
    <w:tmpl w:val="39783208"/>
    <w:lvl w:ilvl="0" w:tplc="04090001">
      <w:start w:val="1"/>
      <w:numFmt w:val="decimal"/>
      <w:lvlText w:val="%1."/>
      <w:lvlJc w:val="left"/>
      <w:pPr>
        <w:ind w:left="360" w:hanging="360"/>
      </w:pPr>
      <w:rPr>
        <w:rFonts w:hint="default"/>
      </w:rPr>
    </w:lvl>
    <w:lvl w:ilvl="1" w:tplc="04090003" w:tentative="1">
      <w:start w:val="1"/>
      <w:numFmt w:val="lowerLetter"/>
      <w:lvlText w:val="%2."/>
      <w:lvlJc w:val="left"/>
      <w:pPr>
        <w:ind w:left="-540" w:hanging="360"/>
      </w:pPr>
    </w:lvl>
    <w:lvl w:ilvl="2" w:tplc="04090005" w:tentative="1">
      <w:start w:val="1"/>
      <w:numFmt w:val="lowerRoman"/>
      <w:lvlText w:val="%3."/>
      <w:lvlJc w:val="right"/>
      <w:pPr>
        <w:ind w:left="180" w:hanging="180"/>
      </w:pPr>
    </w:lvl>
    <w:lvl w:ilvl="3" w:tplc="04090001" w:tentative="1">
      <w:start w:val="1"/>
      <w:numFmt w:val="decimal"/>
      <w:lvlText w:val="%4."/>
      <w:lvlJc w:val="left"/>
      <w:pPr>
        <w:ind w:left="900" w:hanging="360"/>
      </w:pPr>
    </w:lvl>
    <w:lvl w:ilvl="4" w:tplc="04090003" w:tentative="1">
      <w:start w:val="1"/>
      <w:numFmt w:val="lowerLetter"/>
      <w:lvlText w:val="%5."/>
      <w:lvlJc w:val="left"/>
      <w:pPr>
        <w:ind w:left="1620" w:hanging="360"/>
      </w:pPr>
    </w:lvl>
    <w:lvl w:ilvl="5" w:tplc="04090005" w:tentative="1">
      <w:start w:val="1"/>
      <w:numFmt w:val="lowerRoman"/>
      <w:lvlText w:val="%6."/>
      <w:lvlJc w:val="right"/>
      <w:pPr>
        <w:ind w:left="2340" w:hanging="180"/>
      </w:pPr>
    </w:lvl>
    <w:lvl w:ilvl="6" w:tplc="04090001" w:tentative="1">
      <w:start w:val="1"/>
      <w:numFmt w:val="decimal"/>
      <w:lvlText w:val="%7."/>
      <w:lvlJc w:val="left"/>
      <w:pPr>
        <w:ind w:left="3060" w:hanging="360"/>
      </w:pPr>
    </w:lvl>
    <w:lvl w:ilvl="7" w:tplc="04090003" w:tentative="1">
      <w:start w:val="1"/>
      <w:numFmt w:val="lowerLetter"/>
      <w:lvlText w:val="%8."/>
      <w:lvlJc w:val="left"/>
      <w:pPr>
        <w:ind w:left="3780" w:hanging="360"/>
      </w:pPr>
    </w:lvl>
    <w:lvl w:ilvl="8" w:tplc="04090005" w:tentative="1">
      <w:start w:val="1"/>
      <w:numFmt w:val="lowerRoman"/>
      <w:lvlText w:val="%9."/>
      <w:lvlJc w:val="right"/>
      <w:pPr>
        <w:ind w:left="4500" w:hanging="180"/>
      </w:pPr>
    </w:lvl>
  </w:abstractNum>
  <w:abstractNum w:abstractNumId="222">
    <w:nsid w:val="4EDE7046"/>
    <w:multiLevelType w:val="hybridMultilevel"/>
    <w:tmpl w:val="E25A32FE"/>
    <w:lvl w:ilvl="0" w:tplc="7FAED56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nsid w:val="4F06538A"/>
    <w:multiLevelType w:val="hybridMultilevel"/>
    <w:tmpl w:val="1B9A4376"/>
    <w:lvl w:ilvl="0" w:tplc="04090013">
      <w:start w:val="1"/>
      <w:numFmt w:val="bullet"/>
      <w:lvlText w:val=""/>
      <w:lvlJc w:val="left"/>
      <w:pPr>
        <w:ind w:left="720" w:hanging="360"/>
      </w:pPr>
      <w:rPr>
        <w:rFonts w:ascii="Symbol" w:hAnsi="Symbol" w:hint="default"/>
      </w:rPr>
    </w:lvl>
    <w:lvl w:ilvl="1" w:tplc="04090015"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4">
    <w:nsid w:val="4F0C50B7"/>
    <w:multiLevelType w:val="hybridMultilevel"/>
    <w:tmpl w:val="93966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4F8146D8"/>
    <w:multiLevelType w:val="hybridMultilevel"/>
    <w:tmpl w:val="8894217E"/>
    <w:lvl w:ilvl="0" w:tplc="15D051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4F942DA6"/>
    <w:multiLevelType w:val="hybridMultilevel"/>
    <w:tmpl w:val="F7B8FE08"/>
    <w:lvl w:ilvl="0" w:tplc="04090001">
      <w:start w:val="1"/>
      <w:numFmt w:val="decimal"/>
      <w:lvlText w:val="%1."/>
      <w:lvlJc w:val="left"/>
      <w:pPr>
        <w:ind w:left="720" w:hanging="360"/>
      </w:pPr>
      <w:rPr>
        <w:rFonts w:hint="default"/>
      </w:rPr>
    </w:lvl>
    <w:lvl w:ilvl="1" w:tplc="04090003">
      <w:start w:val="1"/>
      <w:numFmt w:val="lowerLetter"/>
      <w:lvlText w:val="%2."/>
      <w:lvlJc w:val="left"/>
      <w:pPr>
        <w:ind w:left="1440" w:hanging="360"/>
      </w:pPr>
    </w:lvl>
    <w:lvl w:ilvl="2" w:tplc="04090005">
      <w:start w:val="1"/>
      <w:numFmt w:val="bullet"/>
      <w:lvlText w:val="-"/>
      <w:lvlJc w:val="left"/>
      <w:pPr>
        <w:ind w:left="2340" w:hanging="360"/>
      </w:pPr>
      <w:rPr>
        <w:rFonts w:ascii="Times New Roman" w:eastAsiaTheme="minorHAnsi" w:hAnsi="Times New Roman" w:cs="Times New Roman" w:hint="default"/>
      </w:r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7">
    <w:nsid w:val="4FFB236D"/>
    <w:multiLevelType w:val="hybridMultilevel"/>
    <w:tmpl w:val="3A0AE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503A0C66"/>
    <w:multiLevelType w:val="hybridMultilevel"/>
    <w:tmpl w:val="B27013CC"/>
    <w:lvl w:ilvl="0" w:tplc="04090001">
      <w:start w:val="1"/>
      <w:numFmt w:val="decimal"/>
      <w:lvlText w:val="%1."/>
      <w:lvlJc w:val="left"/>
      <w:pPr>
        <w:tabs>
          <w:tab w:val="num" w:pos="1080"/>
        </w:tabs>
        <w:ind w:left="1080" w:hanging="360"/>
      </w:pPr>
      <w:rPr>
        <w:rFonts w:hint="default"/>
        <w:b w:val="0"/>
        <w:i w:val="0"/>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29">
    <w:nsid w:val="509F38DF"/>
    <w:multiLevelType w:val="multilevel"/>
    <w:tmpl w:val="FD1E2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50C96C59"/>
    <w:multiLevelType w:val="hybridMultilevel"/>
    <w:tmpl w:val="B682210A"/>
    <w:lvl w:ilvl="0" w:tplc="0409000F">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800" w:hanging="360"/>
      </w:pPr>
    </w:lvl>
    <w:lvl w:ilvl="2" w:tplc="200E076E"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1">
    <w:nsid w:val="5134026E"/>
    <w:multiLevelType w:val="hybridMultilevel"/>
    <w:tmpl w:val="8894217E"/>
    <w:lvl w:ilvl="0" w:tplc="BC464E5A">
      <w:start w:val="1"/>
      <w:numFmt w:val="decimal"/>
      <w:lvlText w:val="%1."/>
      <w:lvlJc w:val="left"/>
      <w:pPr>
        <w:ind w:left="720" w:hanging="360"/>
      </w:pPr>
      <w:rPr>
        <w:rFonts w:hint="default"/>
      </w:rPr>
    </w:lvl>
    <w:lvl w:ilvl="1" w:tplc="4F5862A4" w:tentative="1">
      <w:start w:val="1"/>
      <w:numFmt w:val="lowerLetter"/>
      <w:lvlText w:val="%2."/>
      <w:lvlJc w:val="left"/>
      <w:pPr>
        <w:ind w:left="1440" w:hanging="360"/>
      </w:pPr>
    </w:lvl>
    <w:lvl w:ilvl="2" w:tplc="CADE1D78" w:tentative="1">
      <w:start w:val="1"/>
      <w:numFmt w:val="lowerRoman"/>
      <w:lvlText w:val="%3."/>
      <w:lvlJc w:val="right"/>
      <w:pPr>
        <w:ind w:left="2160" w:hanging="180"/>
      </w:pPr>
    </w:lvl>
    <w:lvl w:ilvl="3" w:tplc="0DFE2CEE" w:tentative="1">
      <w:start w:val="1"/>
      <w:numFmt w:val="decimal"/>
      <w:lvlText w:val="%4."/>
      <w:lvlJc w:val="left"/>
      <w:pPr>
        <w:ind w:left="2880" w:hanging="360"/>
      </w:pPr>
    </w:lvl>
    <w:lvl w:ilvl="4" w:tplc="0E80C44E" w:tentative="1">
      <w:start w:val="1"/>
      <w:numFmt w:val="lowerLetter"/>
      <w:lvlText w:val="%5."/>
      <w:lvlJc w:val="left"/>
      <w:pPr>
        <w:ind w:left="3600" w:hanging="360"/>
      </w:pPr>
    </w:lvl>
    <w:lvl w:ilvl="5" w:tplc="555633BA" w:tentative="1">
      <w:start w:val="1"/>
      <w:numFmt w:val="lowerRoman"/>
      <w:lvlText w:val="%6."/>
      <w:lvlJc w:val="right"/>
      <w:pPr>
        <w:ind w:left="4320" w:hanging="180"/>
      </w:pPr>
    </w:lvl>
    <w:lvl w:ilvl="6" w:tplc="F64A1740" w:tentative="1">
      <w:start w:val="1"/>
      <w:numFmt w:val="decimal"/>
      <w:lvlText w:val="%7."/>
      <w:lvlJc w:val="left"/>
      <w:pPr>
        <w:ind w:left="5040" w:hanging="360"/>
      </w:pPr>
    </w:lvl>
    <w:lvl w:ilvl="7" w:tplc="34A286D4" w:tentative="1">
      <w:start w:val="1"/>
      <w:numFmt w:val="lowerLetter"/>
      <w:lvlText w:val="%8."/>
      <w:lvlJc w:val="left"/>
      <w:pPr>
        <w:ind w:left="5760" w:hanging="360"/>
      </w:pPr>
    </w:lvl>
    <w:lvl w:ilvl="8" w:tplc="F588036A" w:tentative="1">
      <w:start w:val="1"/>
      <w:numFmt w:val="lowerRoman"/>
      <w:lvlText w:val="%9."/>
      <w:lvlJc w:val="right"/>
      <w:pPr>
        <w:ind w:left="6480" w:hanging="180"/>
      </w:pPr>
    </w:lvl>
  </w:abstractNum>
  <w:abstractNum w:abstractNumId="232">
    <w:nsid w:val="51B72316"/>
    <w:multiLevelType w:val="hybridMultilevel"/>
    <w:tmpl w:val="6F1E6CCC"/>
    <w:lvl w:ilvl="0" w:tplc="B3F083F2">
      <w:start w:val="1"/>
      <w:numFmt w:val="decimal"/>
      <w:lvlText w:val="%1."/>
      <w:lvlJc w:val="left"/>
      <w:pPr>
        <w:ind w:left="360" w:hanging="360"/>
      </w:pPr>
      <w:rPr>
        <w:rFonts w:hint="default"/>
      </w:rPr>
    </w:lvl>
    <w:lvl w:ilvl="1" w:tplc="621C6542">
      <w:start w:val="1"/>
      <w:numFmt w:val="lowerLetter"/>
      <w:lvlText w:val="%2."/>
      <w:lvlJc w:val="left"/>
      <w:pPr>
        <w:ind w:left="1080" w:hanging="360"/>
      </w:pPr>
    </w:lvl>
    <w:lvl w:ilvl="2" w:tplc="12686134" w:tentative="1">
      <w:start w:val="1"/>
      <w:numFmt w:val="lowerRoman"/>
      <w:lvlText w:val="%3."/>
      <w:lvlJc w:val="right"/>
      <w:pPr>
        <w:ind w:left="1800" w:hanging="180"/>
      </w:pPr>
    </w:lvl>
    <w:lvl w:ilvl="3" w:tplc="95E61516" w:tentative="1">
      <w:start w:val="1"/>
      <w:numFmt w:val="decimal"/>
      <w:lvlText w:val="%4."/>
      <w:lvlJc w:val="left"/>
      <w:pPr>
        <w:ind w:left="2520" w:hanging="360"/>
      </w:pPr>
    </w:lvl>
    <w:lvl w:ilvl="4" w:tplc="702000EA" w:tentative="1">
      <w:start w:val="1"/>
      <w:numFmt w:val="lowerLetter"/>
      <w:lvlText w:val="%5."/>
      <w:lvlJc w:val="left"/>
      <w:pPr>
        <w:ind w:left="3240" w:hanging="360"/>
      </w:pPr>
    </w:lvl>
    <w:lvl w:ilvl="5" w:tplc="520E3A06" w:tentative="1">
      <w:start w:val="1"/>
      <w:numFmt w:val="lowerRoman"/>
      <w:lvlText w:val="%6."/>
      <w:lvlJc w:val="right"/>
      <w:pPr>
        <w:ind w:left="3960" w:hanging="180"/>
      </w:pPr>
    </w:lvl>
    <w:lvl w:ilvl="6" w:tplc="84F2AF36" w:tentative="1">
      <w:start w:val="1"/>
      <w:numFmt w:val="decimal"/>
      <w:lvlText w:val="%7."/>
      <w:lvlJc w:val="left"/>
      <w:pPr>
        <w:ind w:left="4680" w:hanging="360"/>
      </w:pPr>
    </w:lvl>
    <w:lvl w:ilvl="7" w:tplc="3676AE5E" w:tentative="1">
      <w:start w:val="1"/>
      <w:numFmt w:val="lowerLetter"/>
      <w:lvlText w:val="%8."/>
      <w:lvlJc w:val="left"/>
      <w:pPr>
        <w:ind w:left="5400" w:hanging="360"/>
      </w:pPr>
    </w:lvl>
    <w:lvl w:ilvl="8" w:tplc="CC1E3482" w:tentative="1">
      <w:start w:val="1"/>
      <w:numFmt w:val="lowerRoman"/>
      <w:lvlText w:val="%9."/>
      <w:lvlJc w:val="right"/>
      <w:pPr>
        <w:ind w:left="6120" w:hanging="180"/>
      </w:pPr>
    </w:lvl>
  </w:abstractNum>
  <w:abstractNum w:abstractNumId="233">
    <w:nsid w:val="51D34F97"/>
    <w:multiLevelType w:val="hybridMultilevel"/>
    <w:tmpl w:val="28F8091E"/>
    <w:lvl w:ilvl="0" w:tplc="04090001">
      <w:start w:val="1"/>
      <w:numFmt w:val="bullet"/>
      <w:lvlText w:val=""/>
      <w:lvlJc w:val="left"/>
      <w:pPr>
        <w:ind w:left="842" w:hanging="360"/>
      </w:pPr>
      <w:rPr>
        <w:rFonts w:ascii="Symbol" w:hAnsi="Symbol" w:hint="default"/>
      </w:rPr>
    </w:lvl>
    <w:lvl w:ilvl="1" w:tplc="04090019" w:tentative="1">
      <w:start w:val="1"/>
      <w:numFmt w:val="bullet"/>
      <w:lvlText w:val="o"/>
      <w:lvlJc w:val="left"/>
      <w:pPr>
        <w:ind w:left="1562" w:hanging="360"/>
      </w:pPr>
      <w:rPr>
        <w:rFonts w:ascii="Courier New" w:hAnsi="Courier New" w:cs="Courier New" w:hint="default"/>
      </w:rPr>
    </w:lvl>
    <w:lvl w:ilvl="2" w:tplc="0409001B" w:tentative="1">
      <w:start w:val="1"/>
      <w:numFmt w:val="bullet"/>
      <w:lvlText w:val=""/>
      <w:lvlJc w:val="left"/>
      <w:pPr>
        <w:ind w:left="2282" w:hanging="360"/>
      </w:pPr>
      <w:rPr>
        <w:rFonts w:ascii="Wingdings" w:hAnsi="Wingdings" w:hint="default"/>
      </w:rPr>
    </w:lvl>
    <w:lvl w:ilvl="3" w:tplc="0409000F" w:tentative="1">
      <w:start w:val="1"/>
      <w:numFmt w:val="bullet"/>
      <w:lvlText w:val=""/>
      <w:lvlJc w:val="left"/>
      <w:pPr>
        <w:ind w:left="3002" w:hanging="360"/>
      </w:pPr>
      <w:rPr>
        <w:rFonts w:ascii="Symbol" w:hAnsi="Symbol" w:hint="default"/>
      </w:rPr>
    </w:lvl>
    <w:lvl w:ilvl="4" w:tplc="04090019" w:tentative="1">
      <w:start w:val="1"/>
      <w:numFmt w:val="bullet"/>
      <w:lvlText w:val="o"/>
      <w:lvlJc w:val="left"/>
      <w:pPr>
        <w:ind w:left="3722" w:hanging="360"/>
      </w:pPr>
      <w:rPr>
        <w:rFonts w:ascii="Courier New" w:hAnsi="Courier New" w:cs="Courier New" w:hint="default"/>
      </w:rPr>
    </w:lvl>
    <w:lvl w:ilvl="5" w:tplc="0409001B" w:tentative="1">
      <w:start w:val="1"/>
      <w:numFmt w:val="bullet"/>
      <w:lvlText w:val=""/>
      <w:lvlJc w:val="left"/>
      <w:pPr>
        <w:ind w:left="4442" w:hanging="360"/>
      </w:pPr>
      <w:rPr>
        <w:rFonts w:ascii="Wingdings" w:hAnsi="Wingdings" w:hint="default"/>
      </w:rPr>
    </w:lvl>
    <w:lvl w:ilvl="6" w:tplc="0409000F" w:tentative="1">
      <w:start w:val="1"/>
      <w:numFmt w:val="bullet"/>
      <w:lvlText w:val=""/>
      <w:lvlJc w:val="left"/>
      <w:pPr>
        <w:ind w:left="5162" w:hanging="360"/>
      </w:pPr>
      <w:rPr>
        <w:rFonts w:ascii="Symbol" w:hAnsi="Symbol" w:hint="default"/>
      </w:rPr>
    </w:lvl>
    <w:lvl w:ilvl="7" w:tplc="04090019" w:tentative="1">
      <w:start w:val="1"/>
      <w:numFmt w:val="bullet"/>
      <w:lvlText w:val="o"/>
      <w:lvlJc w:val="left"/>
      <w:pPr>
        <w:ind w:left="5882" w:hanging="360"/>
      </w:pPr>
      <w:rPr>
        <w:rFonts w:ascii="Courier New" w:hAnsi="Courier New" w:cs="Courier New" w:hint="default"/>
      </w:rPr>
    </w:lvl>
    <w:lvl w:ilvl="8" w:tplc="0409001B" w:tentative="1">
      <w:start w:val="1"/>
      <w:numFmt w:val="bullet"/>
      <w:lvlText w:val=""/>
      <w:lvlJc w:val="left"/>
      <w:pPr>
        <w:ind w:left="6602" w:hanging="360"/>
      </w:pPr>
      <w:rPr>
        <w:rFonts w:ascii="Wingdings" w:hAnsi="Wingdings" w:hint="default"/>
      </w:rPr>
    </w:lvl>
  </w:abstractNum>
  <w:abstractNum w:abstractNumId="234">
    <w:nsid w:val="51E16169"/>
    <w:multiLevelType w:val="hybridMultilevel"/>
    <w:tmpl w:val="71B2253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5">
    <w:nsid w:val="522C2F45"/>
    <w:multiLevelType w:val="hybridMultilevel"/>
    <w:tmpl w:val="5E1CCBBC"/>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6">
    <w:nsid w:val="525A0B25"/>
    <w:multiLevelType w:val="hybridMultilevel"/>
    <w:tmpl w:val="1F08CF6C"/>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7">
    <w:nsid w:val="52A7296D"/>
    <w:multiLevelType w:val="multilevel"/>
    <w:tmpl w:val="F6A01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52AA7D1D"/>
    <w:multiLevelType w:val="hybridMultilevel"/>
    <w:tmpl w:val="DA6A9E9E"/>
    <w:lvl w:ilvl="0" w:tplc="0809000F">
      <w:start w:val="1"/>
      <w:numFmt w:val="bullet"/>
      <w:lvlText w:val=""/>
      <w:lvlJc w:val="left"/>
      <w:pPr>
        <w:ind w:left="360" w:hanging="360"/>
      </w:pPr>
      <w:rPr>
        <w:rFonts w:ascii="Symbol" w:hAnsi="Symbol" w:hint="default"/>
      </w:rPr>
    </w:lvl>
    <w:lvl w:ilvl="1" w:tplc="08090019">
      <w:start w:val="1"/>
      <w:numFmt w:val="bullet"/>
      <w:lvlText w:val="o"/>
      <w:lvlJc w:val="left"/>
      <w:pPr>
        <w:ind w:left="1080" w:hanging="360"/>
      </w:pPr>
      <w:rPr>
        <w:rFonts w:ascii="Courier New" w:hAnsi="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239">
    <w:nsid w:val="53827C62"/>
    <w:multiLevelType w:val="hybridMultilevel"/>
    <w:tmpl w:val="E25A32FE"/>
    <w:lvl w:ilvl="0" w:tplc="7FAED56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0">
    <w:nsid w:val="538604E2"/>
    <w:multiLevelType w:val="hybridMultilevel"/>
    <w:tmpl w:val="EC74AFE8"/>
    <w:lvl w:ilvl="0" w:tplc="052813CE">
      <w:start w:val="1"/>
      <w:numFmt w:val="bullet"/>
      <w:lvlText w:val=""/>
      <w:lvlJc w:val="left"/>
      <w:pPr>
        <w:ind w:left="360" w:hanging="360"/>
      </w:pPr>
      <w:rPr>
        <w:rFonts w:ascii="Symbol" w:hAnsi="Symbol" w:hint="default"/>
      </w:rPr>
    </w:lvl>
    <w:lvl w:ilvl="1" w:tplc="176A89CC" w:tentative="1">
      <w:start w:val="1"/>
      <w:numFmt w:val="bullet"/>
      <w:lvlText w:val="o"/>
      <w:lvlJc w:val="left"/>
      <w:pPr>
        <w:ind w:left="1080" w:hanging="360"/>
      </w:pPr>
      <w:rPr>
        <w:rFonts w:ascii="Courier New" w:hAnsi="Courier New" w:hint="default"/>
      </w:rPr>
    </w:lvl>
    <w:lvl w:ilvl="2" w:tplc="C6F8D4A0" w:tentative="1">
      <w:start w:val="1"/>
      <w:numFmt w:val="bullet"/>
      <w:lvlText w:val=""/>
      <w:lvlJc w:val="left"/>
      <w:pPr>
        <w:ind w:left="1800" w:hanging="360"/>
      </w:pPr>
      <w:rPr>
        <w:rFonts w:ascii="Wingdings" w:hAnsi="Wingdings" w:hint="default"/>
      </w:rPr>
    </w:lvl>
    <w:lvl w:ilvl="3" w:tplc="B18A850A" w:tentative="1">
      <w:start w:val="1"/>
      <w:numFmt w:val="bullet"/>
      <w:lvlText w:val=""/>
      <w:lvlJc w:val="left"/>
      <w:pPr>
        <w:ind w:left="2520" w:hanging="360"/>
      </w:pPr>
      <w:rPr>
        <w:rFonts w:ascii="Symbol" w:hAnsi="Symbol" w:hint="default"/>
      </w:rPr>
    </w:lvl>
    <w:lvl w:ilvl="4" w:tplc="4AD65644" w:tentative="1">
      <w:start w:val="1"/>
      <w:numFmt w:val="bullet"/>
      <w:lvlText w:val="o"/>
      <w:lvlJc w:val="left"/>
      <w:pPr>
        <w:ind w:left="3240" w:hanging="360"/>
      </w:pPr>
      <w:rPr>
        <w:rFonts w:ascii="Courier New" w:hAnsi="Courier New" w:hint="default"/>
      </w:rPr>
    </w:lvl>
    <w:lvl w:ilvl="5" w:tplc="F08AA5F8" w:tentative="1">
      <w:start w:val="1"/>
      <w:numFmt w:val="bullet"/>
      <w:lvlText w:val=""/>
      <w:lvlJc w:val="left"/>
      <w:pPr>
        <w:ind w:left="3960" w:hanging="360"/>
      </w:pPr>
      <w:rPr>
        <w:rFonts w:ascii="Wingdings" w:hAnsi="Wingdings" w:hint="default"/>
      </w:rPr>
    </w:lvl>
    <w:lvl w:ilvl="6" w:tplc="AA3EC0B0" w:tentative="1">
      <w:start w:val="1"/>
      <w:numFmt w:val="bullet"/>
      <w:lvlText w:val=""/>
      <w:lvlJc w:val="left"/>
      <w:pPr>
        <w:ind w:left="4680" w:hanging="360"/>
      </w:pPr>
      <w:rPr>
        <w:rFonts w:ascii="Symbol" w:hAnsi="Symbol" w:hint="default"/>
      </w:rPr>
    </w:lvl>
    <w:lvl w:ilvl="7" w:tplc="ACE8B960" w:tentative="1">
      <w:start w:val="1"/>
      <w:numFmt w:val="bullet"/>
      <w:lvlText w:val="o"/>
      <w:lvlJc w:val="left"/>
      <w:pPr>
        <w:ind w:left="5400" w:hanging="360"/>
      </w:pPr>
      <w:rPr>
        <w:rFonts w:ascii="Courier New" w:hAnsi="Courier New" w:hint="default"/>
      </w:rPr>
    </w:lvl>
    <w:lvl w:ilvl="8" w:tplc="089472F8" w:tentative="1">
      <w:start w:val="1"/>
      <w:numFmt w:val="bullet"/>
      <w:lvlText w:val=""/>
      <w:lvlJc w:val="left"/>
      <w:pPr>
        <w:ind w:left="6120" w:hanging="360"/>
      </w:pPr>
      <w:rPr>
        <w:rFonts w:ascii="Wingdings" w:hAnsi="Wingdings" w:hint="default"/>
      </w:rPr>
    </w:lvl>
  </w:abstractNum>
  <w:abstractNum w:abstractNumId="241">
    <w:nsid w:val="54743C3C"/>
    <w:multiLevelType w:val="hybridMultilevel"/>
    <w:tmpl w:val="3A1E0D2A"/>
    <w:lvl w:ilvl="0" w:tplc="2B2EEB84">
      <w:start w:val="1"/>
      <w:numFmt w:val="decimal"/>
      <w:lvlText w:val="%1."/>
      <w:lvlJc w:val="left"/>
      <w:pPr>
        <w:ind w:left="720" w:hanging="360"/>
      </w:pPr>
    </w:lvl>
    <w:lvl w:ilvl="1" w:tplc="AA423996" w:tentative="1">
      <w:start w:val="1"/>
      <w:numFmt w:val="lowerLetter"/>
      <w:lvlText w:val="%2."/>
      <w:lvlJc w:val="left"/>
      <w:pPr>
        <w:ind w:left="1440" w:hanging="360"/>
      </w:pPr>
    </w:lvl>
    <w:lvl w:ilvl="2" w:tplc="89F293F2" w:tentative="1">
      <w:start w:val="1"/>
      <w:numFmt w:val="lowerRoman"/>
      <w:lvlText w:val="%3."/>
      <w:lvlJc w:val="right"/>
      <w:pPr>
        <w:ind w:left="2160" w:hanging="180"/>
      </w:pPr>
    </w:lvl>
    <w:lvl w:ilvl="3" w:tplc="2F58CA0E" w:tentative="1">
      <w:start w:val="1"/>
      <w:numFmt w:val="decimal"/>
      <w:lvlText w:val="%4."/>
      <w:lvlJc w:val="left"/>
      <w:pPr>
        <w:ind w:left="2880" w:hanging="360"/>
      </w:pPr>
    </w:lvl>
    <w:lvl w:ilvl="4" w:tplc="0494F05E" w:tentative="1">
      <w:start w:val="1"/>
      <w:numFmt w:val="lowerLetter"/>
      <w:lvlText w:val="%5."/>
      <w:lvlJc w:val="left"/>
      <w:pPr>
        <w:ind w:left="3600" w:hanging="360"/>
      </w:pPr>
    </w:lvl>
    <w:lvl w:ilvl="5" w:tplc="FBCC45A2" w:tentative="1">
      <w:start w:val="1"/>
      <w:numFmt w:val="lowerRoman"/>
      <w:lvlText w:val="%6."/>
      <w:lvlJc w:val="right"/>
      <w:pPr>
        <w:ind w:left="4320" w:hanging="180"/>
      </w:pPr>
    </w:lvl>
    <w:lvl w:ilvl="6" w:tplc="D7E274F0" w:tentative="1">
      <w:start w:val="1"/>
      <w:numFmt w:val="decimal"/>
      <w:lvlText w:val="%7."/>
      <w:lvlJc w:val="left"/>
      <w:pPr>
        <w:ind w:left="5040" w:hanging="360"/>
      </w:pPr>
    </w:lvl>
    <w:lvl w:ilvl="7" w:tplc="9A320EDE" w:tentative="1">
      <w:start w:val="1"/>
      <w:numFmt w:val="lowerLetter"/>
      <w:lvlText w:val="%8."/>
      <w:lvlJc w:val="left"/>
      <w:pPr>
        <w:ind w:left="5760" w:hanging="360"/>
      </w:pPr>
    </w:lvl>
    <w:lvl w:ilvl="8" w:tplc="DF1CAE4E" w:tentative="1">
      <w:start w:val="1"/>
      <w:numFmt w:val="lowerRoman"/>
      <w:lvlText w:val="%9."/>
      <w:lvlJc w:val="right"/>
      <w:pPr>
        <w:ind w:left="6480" w:hanging="180"/>
      </w:pPr>
    </w:lvl>
  </w:abstractNum>
  <w:abstractNum w:abstractNumId="242">
    <w:nsid w:val="54896305"/>
    <w:multiLevelType w:val="hybridMultilevel"/>
    <w:tmpl w:val="1F08CF6C"/>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43">
    <w:nsid w:val="5496485B"/>
    <w:multiLevelType w:val="hybridMultilevel"/>
    <w:tmpl w:val="1C12607C"/>
    <w:lvl w:ilvl="0" w:tplc="04090001">
      <w:start w:val="1"/>
      <w:numFmt w:val="lowerRoman"/>
      <w:lvlText w:val="%1."/>
      <w:lvlJc w:val="left"/>
      <w:pPr>
        <w:tabs>
          <w:tab w:val="num" w:pos="1800"/>
        </w:tabs>
        <w:ind w:left="1800" w:hanging="720"/>
      </w:pPr>
      <w:rPr>
        <w:rFonts w:ascii="Times New Roman" w:eastAsia="Times New Roman" w:hAnsi="Times New Roman" w:cs="Times New Roman"/>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44">
    <w:nsid w:val="54C43427"/>
    <w:multiLevelType w:val="multilevel"/>
    <w:tmpl w:val="B95461D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5">
    <w:nsid w:val="554632E6"/>
    <w:multiLevelType w:val="multilevel"/>
    <w:tmpl w:val="044AFD92"/>
    <w:lvl w:ilvl="0">
      <w:start w:val="73"/>
      <w:numFmt w:val="decimal"/>
      <w:lvlText w:val="%1"/>
      <w:lvlJc w:val="left"/>
      <w:pPr>
        <w:ind w:left="683" w:hanging="576"/>
        <w:jc w:val="right"/>
      </w:pPr>
      <w:rPr>
        <w:rFonts w:hint="default"/>
        <w:lang w:val="en-US" w:eastAsia="en-US" w:bidi="en-US"/>
      </w:rPr>
    </w:lvl>
    <w:lvl w:ilvl="1">
      <w:start w:val="1"/>
      <w:numFmt w:val="decimal"/>
      <w:lvlText w:val="%1.%2"/>
      <w:lvlJc w:val="left"/>
      <w:pPr>
        <w:ind w:left="683" w:hanging="576"/>
      </w:pPr>
      <w:rPr>
        <w:rFonts w:ascii="Trebuchet MS" w:eastAsia="Trebuchet MS" w:hAnsi="Trebuchet MS" w:cs="Trebuchet MS" w:hint="default"/>
        <w:b/>
        <w:bCs/>
        <w:spacing w:val="-1"/>
        <w:w w:val="100"/>
        <w:sz w:val="24"/>
        <w:szCs w:val="24"/>
        <w:lang w:val="en-US" w:eastAsia="en-US" w:bidi="en-US"/>
      </w:rPr>
    </w:lvl>
    <w:lvl w:ilvl="2">
      <w:start w:val="1"/>
      <w:numFmt w:val="decimal"/>
      <w:lvlText w:val="%3."/>
      <w:lvlJc w:val="left"/>
      <w:pPr>
        <w:ind w:left="900" w:hanging="360"/>
      </w:pPr>
      <w:rPr>
        <w:rFonts w:ascii="Trebuchet MS" w:eastAsia="Trebuchet MS" w:hAnsi="Trebuchet MS" w:cs="Trebuchet MS" w:hint="default"/>
        <w:spacing w:val="-1"/>
        <w:w w:val="100"/>
        <w:sz w:val="22"/>
        <w:szCs w:val="22"/>
        <w:lang w:val="en-US" w:eastAsia="en-US" w:bidi="en-US"/>
      </w:rPr>
    </w:lvl>
    <w:lvl w:ilvl="3">
      <w:numFmt w:val="bullet"/>
      <w:lvlText w:val="•"/>
      <w:lvlJc w:val="left"/>
      <w:pPr>
        <w:ind w:left="2799" w:hanging="360"/>
      </w:pPr>
      <w:rPr>
        <w:rFonts w:hint="default"/>
        <w:lang w:val="en-US" w:eastAsia="en-US" w:bidi="en-US"/>
      </w:rPr>
    </w:lvl>
    <w:lvl w:ilvl="4">
      <w:numFmt w:val="bullet"/>
      <w:lvlText w:val="•"/>
      <w:lvlJc w:val="left"/>
      <w:pPr>
        <w:ind w:left="3819" w:hanging="360"/>
      </w:pPr>
      <w:rPr>
        <w:rFonts w:hint="default"/>
        <w:lang w:val="en-US" w:eastAsia="en-US" w:bidi="en-US"/>
      </w:rPr>
    </w:lvl>
    <w:lvl w:ilvl="5">
      <w:numFmt w:val="bullet"/>
      <w:lvlText w:val="•"/>
      <w:lvlJc w:val="left"/>
      <w:pPr>
        <w:ind w:left="4839" w:hanging="360"/>
      </w:pPr>
      <w:rPr>
        <w:rFonts w:hint="default"/>
        <w:lang w:val="en-US" w:eastAsia="en-US" w:bidi="en-US"/>
      </w:rPr>
    </w:lvl>
    <w:lvl w:ilvl="6">
      <w:numFmt w:val="bullet"/>
      <w:lvlText w:val="•"/>
      <w:lvlJc w:val="left"/>
      <w:pPr>
        <w:ind w:left="5859" w:hanging="360"/>
      </w:pPr>
      <w:rPr>
        <w:rFonts w:hint="default"/>
        <w:lang w:val="en-US" w:eastAsia="en-US" w:bidi="en-US"/>
      </w:rPr>
    </w:lvl>
    <w:lvl w:ilvl="7">
      <w:numFmt w:val="bullet"/>
      <w:lvlText w:val="•"/>
      <w:lvlJc w:val="left"/>
      <w:pPr>
        <w:ind w:left="6879" w:hanging="360"/>
      </w:pPr>
      <w:rPr>
        <w:rFonts w:hint="default"/>
        <w:lang w:val="en-US" w:eastAsia="en-US" w:bidi="en-US"/>
      </w:rPr>
    </w:lvl>
    <w:lvl w:ilvl="8">
      <w:numFmt w:val="bullet"/>
      <w:lvlText w:val="•"/>
      <w:lvlJc w:val="left"/>
      <w:pPr>
        <w:ind w:left="7899" w:hanging="360"/>
      </w:pPr>
      <w:rPr>
        <w:rFonts w:hint="default"/>
        <w:lang w:val="en-US" w:eastAsia="en-US" w:bidi="en-US"/>
      </w:rPr>
    </w:lvl>
  </w:abstractNum>
  <w:abstractNum w:abstractNumId="246">
    <w:nsid w:val="55846E73"/>
    <w:multiLevelType w:val="hybridMultilevel"/>
    <w:tmpl w:val="4A225214"/>
    <w:lvl w:ilvl="0" w:tplc="E4C62136">
      <w:start w:val="1"/>
      <w:numFmt w:val="decimal"/>
      <w:lvlText w:val="%1."/>
      <w:lvlJc w:val="left"/>
      <w:pPr>
        <w:ind w:left="360" w:hanging="360"/>
      </w:pPr>
    </w:lvl>
    <w:lvl w:ilvl="1" w:tplc="71485576" w:tentative="1">
      <w:start w:val="1"/>
      <w:numFmt w:val="lowerLetter"/>
      <w:lvlText w:val="%2."/>
      <w:lvlJc w:val="left"/>
      <w:pPr>
        <w:ind w:left="1080" w:hanging="360"/>
      </w:pPr>
    </w:lvl>
    <w:lvl w:ilvl="2" w:tplc="EA7421E6" w:tentative="1">
      <w:start w:val="1"/>
      <w:numFmt w:val="lowerRoman"/>
      <w:lvlText w:val="%3."/>
      <w:lvlJc w:val="right"/>
      <w:pPr>
        <w:ind w:left="1800" w:hanging="180"/>
      </w:pPr>
    </w:lvl>
    <w:lvl w:ilvl="3" w:tplc="F0B27118" w:tentative="1">
      <w:start w:val="1"/>
      <w:numFmt w:val="decimal"/>
      <w:lvlText w:val="%4."/>
      <w:lvlJc w:val="left"/>
      <w:pPr>
        <w:ind w:left="2520" w:hanging="360"/>
      </w:pPr>
    </w:lvl>
    <w:lvl w:ilvl="4" w:tplc="FDCAC8BA" w:tentative="1">
      <w:start w:val="1"/>
      <w:numFmt w:val="lowerLetter"/>
      <w:lvlText w:val="%5."/>
      <w:lvlJc w:val="left"/>
      <w:pPr>
        <w:ind w:left="3240" w:hanging="360"/>
      </w:pPr>
    </w:lvl>
    <w:lvl w:ilvl="5" w:tplc="4266C662" w:tentative="1">
      <w:start w:val="1"/>
      <w:numFmt w:val="lowerRoman"/>
      <w:lvlText w:val="%6."/>
      <w:lvlJc w:val="right"/>
      <w:pPr>
        <w:ind w:left="3960" w:hanging="180"/>
      </w:pPr>
    </w:lvl>
    <w:lvl w:ilvl="6" w:tplc="42425076" w:tentative="1">
      <w:start w:val="1"/>
      <w:numFmt w:val="decimal"/>
      <w:lvlText w:val="%7."/>
      <w:lvlJc w:val="left"/>
      <w:pPr>
        <w:ind w:left="4680" w:hanging="360"/>
      </w:pPr>
    </w:lvl>
    <w:lvl w:ilvl="7" w:tplc="3D72A594" w:tentative="1">
      <w:start w:val="1"/>
      <w:numFmt w:val="lowerLetter"/>
      <w:lvlText w:val="%8."/>
      <w:lvlJc w:val="left"/>
      <w:pPr>
        <w:ind w:left="5400" w:hanging="360"/>
      </w:pPr>
    </w:lvl>
    <w:lvl w:ilvl="8" w:tplc="C4244108" w:tentative="1">
      <w:start w:val="1"/>
      <w:numFmt w:val="lowerRoman"/>
      <w:lvlText w:val="%9."/>
      <w:lvlJc w:val="right"/>
      <w:pPr>
        <w:ind w:left="6120" w:hanging="180"/>
      </w:pPr>
    </w:lvl>
  </w:abstractNum>
  <w:abstractNum w:abstractNumId="247">
    <w:nsid w:val="55932395"/>
    <w:multiLevelType w:val="multilevel"/>
    <w:tmpl w:val="967476DE"/>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8">
    <w:nsid w:val="55CD6B5F"/>
    <w:multiLevelType w:val="hybridMultilevel"/>
    <w:tmpl w:val="CEB8F2BA"/>
    <w:lvl w:ilvl="0" w:tplc="44329C92">
      <w:start w:val="1"/>
      <w:numFmt w:val="bullet"/>
      <w:lvlText w:val=""/>
      <w:lvlJc w:val="left"/>
      <w:pPr>
        <w:ind w:left="720" w:hanging="360"/>
      </w:pPr>
      <w:rPr>
        <w:rFonts w:ascii="Symbol" w:hAnsi="Symbol" w:hint="default"/>
      </w:rPr>
    </w:lvl>
    <w:lvl w:ilvl="1" w:tplc="14C65EA2" w:tentative="1">
      <w:start w:val="1"/>
      <w:numFmt w:val="bullet"/>
      <w:lvlText w:val="o"/>
      <w:lvlJc w:val="left"/>
      <w:pPr>
        <w:ind w:left="1440" w:hanging="360"/>
      </w:pPr>
      <w:rPr>
        <w:rFonts w:ascii="Courier New" w:hAnsi="Courier New" w:hint="default"/>
      </w:rPr>
    </w:lvl>
    <w:lvl w:ilvl="2" w:tplc="CC568968" w:tentative="1">
      <w:start w:val="1"/>
      <w:numFmt w:val="bullet"/>
      <w:lvlText w:val=""/>
      <w:lvlJc w:val="left"/>
      <w:pPr>
        <w:ind w:left="2160" w:hanging="360"/>
      </w:pPr>
      <w:rPr>
        <w:rFonts w:ascii="Wingdings" w:hAnsi="Wingdings" w:hint="default"/>
      </w:rPr>
    </w:lvl>
    <w:lvl w:ilvl="3" w:tplc="DD906DCE" w:tentative="1">
      <w:start w:val="1"/>
      <w:numFmt w:val="bullet"/>
      <w:lvlText w:val=""/>
      <w:lvlJc w:val="left"/>
      <w:pPr>
        <w:ind w:left="2880" w:hanging="360"/>
      </w:pPr>
      <w:rPr>
        <w:rFonts w:ascii="Symbol" w:hAnsi="Symbol" w:hint="default"/>
      </w:rPr>
    </w:lvl>
    <w:lvl w:ilvl="4" w:tplc="D8EC88E8" w:tentative="1">
      <w:start w:val="1"/>
      <w:numFmt w:val="bullet"/>
      <w:lvlText w:val="o"/>
      <w:lvlJc w:val="left"/>
      <w:pPr>
        <w:ind w:left="3600" w:hanging="360"/>
      </w:pPr>
      <w:rPr>
        <w:rFonts w:ascii="Courier New" w:hAnsi="Courier New" w:hint="default"/>
      </w:rPr>
    </w:lvl>
    <w:lvl w:ilvl="5" w:tplc="922E6DF6" w:tentative="1">
      <w:start w:val="1"/>
      <w:numFmt w:val="bullet"/>
      <w:lvlText w:val=""/>
      <w:lvlJc w:val="left"/>
      <w:pPr>
        <w:ind w:left="4320" w:hanging="360"/>
      </w:pPr>
      <w:rPr>
        <w:rFonts w:ascii="Wingdings" w:hAnsi="Wingdings" w:hint="default"/>
      </w:rPr>
    </w:lvl>
    <w:lvl w:ilvl="6" w:tplc="125812BE" w:tentative="1">
      <w:start w:val="1"/>
      <w:numFmt w:val="bullet"/>
      <w:lvlText w:val=""/>
      <w:lvlJc w:val="left"/>
      <w:pPr>
        <w:ind w:left="5040" w:hanging="360"/>
      </w:pPr>
      <w:rPr>
        <w:rFonts w:ascii="Symbol" w:hAnsi="Symbol" w:hint="default"/>
      </w:rPr>
    </w:lvl>
    <w:lvl w:ilvl="7" w:tplc="67744E4C" w:tentative="1">
      <w:start w:val="1"/>
      <w:numFmt w:val="bullet"/>
      <w:lvlText w:val="o"/>
      <w:lvlJc w:val="left"/>
      <w:pPr>
        <w:ind w:left="5760" w:hanging="360"/>
      </w:pPr>
      <w:rPr>
        <w:rFonts w:ascii="Courier New" w:hAnsi="Courier New" w:hint="default"/>
      </w:rPr>
    </w:lvl>
    <w:lvl w:ilvl="8" w:tplc="514E98E4" w:tentative="1">
      <w:start w:val="1"/>
      <w:numFmt w:val="bullet"/>
      <w:lvlText w:val=""/>
      <w:lvlJc w:val="left"/>
      <w:pPr>
        <w:ind w:left="6480" w:hanging="360"/>
      </w:pPr>
      <w:rPr>
        <w:rFonts w:ascii="Wingdings" w:hAnsi="Wingdings" w:hint="default"/>
      </w:rPr>
    </w:lvl>
  </w:abstractNum>
  <w:abstractNum w:abstractNumId="249">
    <w:nsid w:val="5654225A"/>
    <w:multiLevelType w:val="hybridMultilevel"/>
    <w:tmpl w:val="1920592E"/>
    <w:lvl w:ilvl="0" w:tplc="0AA47C98">
      <w:start w:val="1"/>
      <w:numFmt w:val="bullet"/>
      <w:lvlText w:val=""/>
      <w:lvlJc w:val="left"/>
      <w:pPr>
        <w:ind w:left="360" w:hanging="360"/>
      </w:pPr>
      <w:rPr>
        <w:rFonts w:ascii="Symbol" w:hAnsi="Symbol" w:hint="default"/>
      </w:rPr>
    </w:lvl>
    <w:lvl w:ilvl="1" w:tplc="34064CCA" w:tentative="1">
      <w:start w:val="1"/>
      <w:numFmt w:val="lowerLetter"/>
      <w:lvlText w:val="%2."/>
      <w:lvlJc w:val="left"/>
      <w:pPr>
        <w:tabs>
          <w:tab w:val="num" w:pos="1800"/>
        </w:tabs>
        <w:ind w:left="1800" w:hanging="360"/>
      </w:pPr>
    </w:lvl>
    <w:lvl w:ilvl="2" w:tplc="58CADAC8" w:tentative="1">
      <w:start w:val="1"/>
      <w:numFmt w:val="lowerRoman"/>
      <w:lvlText w:val="%3."/>
      <w:lvlJc w:val="right"/>
      <w:pPr>
        <w:tabs>
          <w:tab w:val="num" w:pos="2520"/>
        </w:tabs>
        <w:ind w:left="2520" w:hanging="180"/>
      </w:pPr>
    </w:lvl>
    <w:lvl w:ilvl="3" w:tplc="E2BA8C0A" w:tentative="1">
      <w:start w:val="1"/>
      <w:numFmt w:val="decimal"/>
      <w:lvlText w:val="%4."/>
      <w:lvlJc w:val="left"/>
      <w:pPr>
        <w:tabs>
          <w:tab w:val="num" w:pos="3240"/>
        </w:tabs>
        <w:ind w:left="3240" w:hanging="360"/>
      </w:pPr>
    </w:lvl>
    <w:lvl w:ilvl="4" w:tplc="C1D8183C" w:tentative="1">
      <w:start w:val="1"/>
      <w:numFmt w:val="lowerLetter"/>
      <w:lvlText w:val="%5."/>
      <w:lvlJc w:val="left"/>
      <w:pPr>
        <w:tabs>
          <w:tab w:val="num" w:pos="3960"/>
        </w:tabs>
        <w:ind w:left="3960" w:hanging="360"/>
      </w:pPr>
    </w:lvl>
    <w:lvl w:ilvl="5" w:tplc="089C81A6" w:tentative="1">
      <w:start w:val="1"/>
      <w:numFmt w:val="lowerRoman"/>
      <w:lvlText w:val="%6."/>
      <w:lvlJc w:val="right"/>
      <w:pPr>
        <w:tabs>
          <w:tab w:val="num" w:pos="4680"/>
        </w:tabs>
        <w:ind w:left="4680" w:hanging="180"/>
      </w:pPr>
    </w:lvl>
    <w:lvl w:ilvl="6" w:tplc="414C7590" w:tentative="1">
      <w:start w:val="1"/>
      <w:numFmt w:val="decimal"/>
      <w:lvlText w:val="%7."/>
      <w:lvlJc w:val="left"/>
      <w:pPr>
        <w:tabs>
          <w:tab w:val="num" w:pos="5400"/>
        </w:tabs>
        <w:ind w:left="5400" w:hanging="360"/>
      </w:pPr>
    </w:lvl>
    <w:lvl w:ilvl="7" w:tplc="AD44BEB4" w:tentative="1">
      <w:start w:val="1"/>
      <w:numFmt w:val="lowerLetter"/>
      <w:lvlText w:val="%8."/>
      <w:lvlJc w:val="left"/>
      <w:pPr>
        <w:tabs>
          <w:tab w:val="num" w:pos="6120"/>
        </w:tabs>
        <w:ind w:left="6120" w:hanging="360"/>
      </w:pPr>
    </w:lvl>
    <w:lvl w:ilvl="8" w:tplc="B55C0EBC" w:tentative="1">
      <w:start w:val="1"/>
      <w:numFmt w:val="lowerRoman"/>
      <w:lvlText w:val="%9."/>
      <w:lvlJc w:val="right"/>
      <w:pPr>
        <w:tabs>
          <w:tab w:val="num" w:pos="6840"/>
        </w:tabs>
        <w:ind w:left="6840" w:hanging="180"/>
      </w:pPr>
    </w:lvl>
  </w:abstractNum>
  <w:abstractNum w:abstractNumId="250">
    <w:nsid w:val="569559C3"/>
    <w:multiLevelType w:val="hybridMultilevel"/>
    <w:tmpl w:val="A3A0C622"/>
    <w:lvl w:ilvl="0" w:tplc="50E6F08E">
      <w:start w:val="1"/>
      <w:numFmt w:val="bullet"/>
      <w:lvlText w:val=""/>
      <w:lvlJc w:val="left"/>
      <w:pPr>
        <w:ind w:left="360" w:hanging="360"/>
      </w:pPr>
      <w:rPr>
        <w:rFonts w:ascii="Symbol" w:hAnsi="Symbol" w:hint="default"/>
      </w:rPr>
    </w:lvl>
    <w:lvl w:ilvl="1" w:tplc="10E8FBF6">
      <w:start w:val="1"/>
      <w:numFmt w:val="bullet"/>
      <w:lvlText w:val="o"/>
      <w:lvlJc w:val="left"/>
      <w:pPr>
        <w:ind w:left="1080" w:hanging="360"/>
      </w:pPr>
      <w:rPr>
        <w:rFonts w:ascii="Courier New" w:hAnsi="Courier New" w:hint="default"/>
      </w:rPr>
    </w:lvl>
    <w:lvl w:ilvl="2" w:tplc="BDC4AB76">
      <w:start w:val="1"/>
      <w:numFmt w:val="bullet"/>
      <w:lvlText w:val=""/>
      <w:lvlJc w:val="left"/>
      <w:pPr>
        <w:ind w:left="1800" w:hanging="360"/>
      </w:pPr>
      <w:rPr>
        <w:rFonts w:ascii="Wingdings" w:hAnsi="Wingdings" w:hint="default"/>
      </w:rPr>
    </w:lvl>
    <w:lvl w:ilvl="3" w:tplc="4708808A">
      <w:start w:val="1"/>
      <w:numFmt w:val="bullet"/>
      <w:lvlText w:val=""/>
      <w:lvlJc w:val="left"/>
      <w:pPr>
        <w:ind w:left="2520" w:hanging="360"/>
      </w:pPr>
      <w:rPr>
        <w:rFonts w:ascii="Symbol" w:hAnsi="Symbol" w:hint="default"/>
      </w:rPr>
    </w:lvl>
    <w:lvl w:ilvl="4" w:tplc="B680DBBE">
      <w:start w:val="1"/>
      <w:numFmt w:val="bullet"/>
      <w:lvlText w:val="o"/>
      <w:lvlJc w:val="left"/>
      <w:pPr>
        <w:ind w:left="3240" w:hanging="360"/>
      </w:pPr>
      <w:rPr>
        <w:rFonts w:ascii="Courier New" w:hAnsi="Courier New" w:hint="default"/>
      </w:rPr>
    </w:lvl>
    <w:lvl w:ilvl="5" w:tplc="C4847D78">
      <w:start w:val="1"/>
      <w:numFmt w:val="bullet"/>
      <w:lvlText w:val=""/>
      <w:lvlJc w:val="left"/>
      <w:pPr>
        <w:ind w:left="3960" w:hanging="360"/>
      </w:pPr>
      <w:rPr>
        <w:rFonts w:ascii="Wingdings" w:hAnsi="Wingdings" w:hint="default"/>
      </w:rPr>
    </w:lvl>
    <w:lvl w:ilvl="6" w:tplc="E5187EE2">
      <w:start w:val="1"/>
      <w:numFmt w:val="bullet"/>
      <w:lvlText w:val=""/>
      <w:lvlJc w:val="left"/>
      <w:pPr>
        <w:ind w:left="4680" w:hanging="360"/>
      </w:pPr>
      <w:rPr>
        <w:rFonts w:ascii="Symbol" w:hAnsi="Symbol" w:hint="default"/>
      </w:rPr>
    </w:lvl>
    <w:lvl w:ilvl="7" w:tplc="4B7088D0" w:tentative="1">
      <w:start w:val="1"/>
      <w:numFmt w:val="bullet"/>
      <w:lvlText w:val="o"/>
      <w:lvlJc w:val="left"/>
      <w:pPr>
        <w:ind w:left="5400" w:hanging="360"/>
      </w:pPr>
      <w:rPr>
        <w:rFonts w:ascii="Courier New" w:hAnsi="Courier New" w:hint="default"/>
      </w:rPr>
    </w:lvl>
    <w:lvl w:ilvl="8" w:tplc="31260F30" w:tentative="1">
      <w:start w:val="1"/>
      <w:numFmt w:val="bullet"/>
      <w:lvlText w:val=""/>
      <w:lvlJc w:val="left"/>
      <w:pPr>
        <w:ind w:left="6120" w:hanging="360"/>
      </w:pPr>
      <w:rPr>
        <w:rFonts w:ascii="Wingdings" w:hAnsi="Wingdings" w:hint="default"/>
      </w:rPr>
    </w:lvl>
  </w:abstractNum>
  <w:abstractNum w:abstractNumId="251">
    <w:nsid w:val="56A70E17"/>
    <w:multiLevelType w:val="hybridMultilevel"/>
    <w:tmpl w:val="6C9AB3DE"/>
    <w:lvl w:ilvl="0" w:tplc="04090001">
      <w:start w:val="1"/>
      <w:numFmt w:val="bullet"/>
      <w:lvlText w:val=""/>
      <w:lvlJc w:val="left"/>
      <w:pPr>
        <w:ind w:left="360" w:hanging="360"/>
      </w:pPr>
      <w:rPr>
        <w:rFonts w:ascii="Symbol" w:hAnsi="Symbol"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52">
    <w:nsid w:val="56B93A1F"/>
    <w:multiLevelType w:val="hybridMultilevel"/>
    <w:tmpl w:val="B27013CC"/>
    <w:lvl w:ilvl="0" w:tplc="04090001">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3">
    <w:nsid w:val="56BA6171"/>
    <w:multiLevelType w:val="hybridMultilevel"/>
    <w:tmpl w:val="0C847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nsid w:val="56DB63C0"/>
    <w:multiLevelType w:val="hybridMultilevel"/>
    <w:tmpl w:val="0F50C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nsid w:val="56E3029D"/>
    <w:multiLevelType w:val="hybridMultilevel"/>
    <w:tmpl w:val="DAE89068"/>
    <w:lvl w:ilvl="0" w:tplc="0409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56F53FDF"/>
    <w:multiLevelType w:val="hybridMultilevel"/>
    <w:tmpl w:val="01F42D94"/>
    <w:lvl w:ilvl="0" w:tplc="62AE1A92">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57">
    <w:nsid w:val="57622157"/>
    <w:multiLevelType w:val="hybridMultilevel"/>
    <w:tmpl w:val="6D4A0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57AC2362"/>
    <w:multiLevelType w:val="hybridMultilevel"/>
    <w:tmpl w:val="525ABB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nsid w:val="580B7166"/>
    <w:multiLevelType w:val="hybridMultilevel"/>
    <w:tmpl w:val="36F0F7B0"/>
    <w:lvl w:ilvl="0" w:tplc="0409000F">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0">
    <w:nsid w:val="582A7CD1"/>
    <w:multiLevelType w:val="hybridMultilevel"/>
    <w:tmpl w:val="6828572E"/>
    <w:lvl w:ilvl="0" w:tplc="04090001">
      <w:start w:val="1"/>
      <w:numFmt w:val="lowerRoman"/>
      <w:lvlText w:val="%1."/>
      <w:lvlJc w:val="righ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1">
    <w:nsid w:val="58587165"/>
    <w:multiLevelType w:val="hybridMultilevel"/>
    <w:tmpl w:val="D9E26A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nsid w:val="587B1EB6"/>
    <w:multiLevelType w:val="hybridMultilevel"/>
    <w:tmpl w:val="D29AF562"/>
    <w:lvl w:ilvl="0" w:tplc="10E207E4">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63">
    <w:nsid w:val="589C3104"/>
    <w:multiLevelType w:val="hybridMultilevel"/>
    <w:tmpl w:val="BC8CBFF4"/>
    <w:lvl w:ilvl="0" w:tplc="0409001B">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nsid w:val="59445E93"/>
    <w:multiLevelType w:val="hybridMultilevel"/>
    <w:tmpl w:val="DEE2FD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nsid w:val="59AC68FE"/>
    <w:multiLevelType w:val="hybridMultilevel"/>
    <w:tmpl w:val="651EAE9C"/>
    <w:lvl w:ilvl="0" w:tplc="04090001">
      <w:start w:val="1"/>
      <w:numFmt w:val="decimal"/>
      <w:lvlText w:val="%1."/>
      <w:lvlJc w:val="left"/>
      <w:pPr>
        <w:tabs>
          <w:tab w:val="num" w:pos="1440"/>
        </w:tabs>
        <w:ind w:left="1440" w:hanging="720"/>
      </w:pPr>
      <w:rPr>
        <w:rFonts w:hint="default"/>
      </w:rPr>
    </w:lvl>
    <w:lvl w:ilvl="1" w:tplc="04090003">
      <w:start w:val="1"/>
      <w:numFmt w:val="lowerRoman"/>
      <w:lvlText w:val="%2."/>
      <w:lvlJc w:val="left"/>
      <w:pPr>
        <w:tabs>
          <w:tab w:val="num" w:pos="2160"/>
        </w:tabs>
        <w:ind w:left="2160" w:hanging="720"/>
      </w:pPr>
      <w:rPr>
        <w:rFonts w:ascii="Times New Roman" w:eastAsia="Times New Roman" w:hAnsi="Times New Roman" w:cs="Times New Roman"/>
      </w:rPr>
    </w:lvl>
    <w:lvl w:ilvl="2" w:tplc="04090005">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66">
    <w:nsid w:val="59E440E7"/>
    <w:multiLevelType w:val="hybridMultilevel"/>
    <w:tmpl w:val="459AA916"/>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7">
    <w:nsid w:val="5A604D6D"/>
    <w:multiLevelType w:val="hybridMultilevel"/>
    <w:tmpl w:val="E4A8923A"/>
    <w:lvl w:ilvl="0" w:tplc="04090001">
      <w:start w:val="1"/>
      <w:numFmt w:val="decimal"/>
      <w:lvlText w:val="%1."/>
      <w:lvlJc w:val="left"/>
      <w:pPr>
        <w:ind w:left="788" w:hanging="360"/>
      </w:pPr>
      <w:rPr>
        <w:b w:val="0"/>
      </w:rPr>
    </w:lvl>
    <w:lvl w:ilvl="1" w:tplc="04090003" w:tentative="1">
      <w:start w:val="1"/>
      <w:numFmt w:val="lowerLetter"/>
      <w:lvlText w:val="%2."/>
      <w:lvlJc w:val="left"/>
      <w:pPr>
        <w:ind w:left="1508" w:hanging="360"/>
      </w:pPr>
    </w:lvl>
    <w:lvl w:ilvl="2" w:tplc="04090005" w:tentative="1">
      <w:start w:val="1"/>
      <w:numFmt w:val="lowerRoman"/>
      <w:lvlText w:val="%3."/>
      <w:lvlJc w:val="right"/>
      <w:pPr>
        <w:ind w:left="2228" w:hanging="180"/>
      </w:pPr>
    </w:lvl>
    <w:lvl w:ilvl="3" w:tplc="04090001" w:tentative="1">
      <w:start w:val="1"/>
      <w:numFmt w:val="decimal"/>
      <w:lvlText w:val="%4."/>
      <w:lvlJc w:val="left"/>
      <w:pPr>
        <w:ind w:left="2948" w:hanging="360"/>
      </w:pPr>
    </w:lvl>
    <w:lvl w:ilvl="4" w:tplc="04090003" w:tentative="1">
      <w:start w:val="1"/>
      <w:numFmt w:val="lowerLetter"/>
      <w:lvlText w:val="%5."/>
      <w:lvlJc w:val="left"/>
      <w:pPr>
        <w:ind w:left="3668" w:hanging="360"/>
      </w:pPr>
    </w:lvl>
    <w:lvl w:ilvl="5" w:tplc="04090005" w:tentative="1">
      <w:start w:val="1"/>
      <w:numFmt w:val="lowerRoman"/>
      <w:lvlText w:val="%6."/>
      <w:lvlJc w:val="right"/>
      <w:pPr>
        <w:ind w:left="4388" w:hanging="180"/>
      </w:pPr>
    </w:lvl>
    <w:lvl w:ilvl="6" w:tplc="04090001" w:tentative="1">
      <w:start w:val="1"/>
      <w:numFmt w:val="decimal"/>
      <w:lvlText w:val="%7."/>
      <w:lvlJc w:val="left"/>
      <w:pPr>
        <w:ind w:left="5108" w:hanging="360"/>
      </w:pPr>
    </w:lvl>
    <w:lvl w:ilvl="7" w:tplc="04090003" w:tentative="1">
      <w:start w:val="1"/>
      <w:numFmt w:val="lowerLetter"/>
      <w:lvlText w:val="%8."/>
      <w:lvlJc w:val="left"/>
      <w:pPr>
        <w:ind w:left="5828" w:hanging="360"/>
      </w:pPr>
    </w:lvl>
    <w:lvl w:ilvl="8" w:tplc="04090005" w:tentative="1">
      <w:start w:val="1"/>
      <w:numFmt w:val="lowerRoman"/>
      <w:lvlText w:val="%9."/>
      <w:lvlJc w:val="right"/>
      <w:pPr>
        <w:ind w:left="6548" w:hanging="180"/>
      </w:pPr>
    </w:lvl>
  </w:abstractNum>
  <w:abstractNum w:abstractNumId="268">
    <w:nsid w:val="5B2441D0"/>
    <w:multiLevelType w:val="hybridMultilevel"/>
    <w:tmpl w:val="31F6273E"/>
    <w:lvl w:ilvl="0" w:tplc="0409000F">
      <w:start w:val="1"/>
      <w:numFmt w:val="bullet"/>
      <w:lvlText w:val=""/>
      <w:lvlJc w:val="left"/>
      <w:pPr>
        <w:ind w:left="360" w:hanging="360"/>
      </w:pPr>
      <w:rPr>
        <w:rFonts w:ascii="Symbol" w:hAnsi="Symbol" w:hint="default"/>
      </w:rPr>
    </w:lvl>
    <w:lvl w:ilvl="1" w:tplc="2AEE74BC"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69">
    <w:nsid w:val="5B481221"/>
    <w:multiLevelType w:val="hybridMultilevel"/>
    <w:tmpl w:val="4B7E8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nsid w:val="5B59325D"/>
    <w:multiLevelType w:val="hybridMultilevel"/>
    <w:tmpl w:val="34D2E796"/>
    <w:lvl w:ilvl="0" w:tplc="530C674A">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1">
    <w:nsid w:val="5B8C6395"/>
    <w:multiLevelType w:val="hybridMultilevel"/>
    <w:tmpl w:val="73D65552"/>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72">
    <w:nsid w:val="5B8E2B84"/>
    <w:multiLevelType w:val="hybridMultilevel"/>
    <w:tmpl w:val="3E2C9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nsid w:val="5BAD3924"/>
    <w:multiLevelType w:val="hybridMultilevel"/>
    <w:tmpl w:val="CCD6B5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nsid w:val="5C196F80"/>
    <w:multiLevelType w:val="hybridMultilevel"/>
    <w:tmpl w:val="BBC40196"/>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75">
    <w:nsid w:val="5CD7739D"/>
    <w:multiLevelType w:val="hybridMultilevel"/>
    <w:tmpl w:val="4C0E207C"/>
    <w:lvl w:ilvl="0" w:tplc="0409000F">
      <w:start w:val="1"/>
      <w:numFmt w:val="lowerRoman"/>
      <w:lvlText w:val="%1."/>
      <w:lvlJc w:val="right"/>
      <w:pPr>
        <w:ind w:left="720" w:hanging="360"/>
      </w:pPr>
      <w:rPr>
        <w:rFonts w:hint="default"/>
      </w:rPr>
    </w:lvl>
    <w:lvl w:ilvl="1" w:tplc="04090019">
      <w:start w:val="1"/>
      <w:numFmt w:val="lowerRoman"/>
      <w:lvlText w:val="%2."/>
      <w:lvlJc w:val="left"/>
      <w:pPr>
        <w:tabs>
          <w:tab w:val="num" w:pos="2160"/>
        </w:tabs>
        <w:ind w:left="2160" w:hanging="720"/>
      </w:pPr>
      <w:rPr>
        <w:rFonts w:ascii="Times New Roman" w:eastAsia="Times New Roman" w:hAnsi="Times New Roman" w:cs="Times New Roman"/>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6">
    <w:nsid w:val="5D0A0B93"/>
    <w:multiLevelType w:val="hybridMultilevel"/>
    <w:tmpl w:val="7E5C31C8"/>
    <w:lvl w:ilvl="0" w:tplc="04090001">
      <w:start w:val="1"/>
      <w:numFmt w:val="lowerRoman"/>
      <w:lvlText w:val="%1."/>
      <w:lvlJc w:val="righ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77">
    <w:nsid w:val="5D681D71"/>
    <w:multiLevelType w:val="hybridMultilevel"/>
    <w:tmpl w:val="5F3CFC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nsid w:val="5DAB2E83"/>
    <w:multiLevelType w:val="hybridMultilevel"/>
    <w:tmpl w:val="32509244"/>
    <w:lvl w:ilvl="0" w:tplc="0409001B">
      <w:start w:val="1"/>
      <w:numFmt w:val="decimal"/>
      <w:lvlText w:val="%1."/>
      <w:lvlJc w:val="left"/>
      <w:pPr>
        <w:tabs>
          <w:tab w:val="num" w:pos="1080"/>
        </w:tabs>
        <w:ind w:left="1080" w:hanging="360"/>
      </w:pPr>
      <w:rPr>
        <w:rFonts w:hint="default"/>
        <w:b w:val="0"/>
        <w:bCs w:val="0"/>
        <w:sz w:val="20"/>
        <w:szCs w:val="16"/>
      </w:rPr>
    </w:lvl>
    <w:lvl w:ilvl="1" w:tplc="2AEE74BC"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9">
    <w:nsid w:val="5EB923E9"/>
    <w:multiLevelType w:val="hybridMultilevel"/>
    <w:tmpl w:val="84321B50"/>
    <w:lvl w:ilvl="0" w:tplc="0409001B">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80">
    <w:nsid w:val="5ED264B2"/>
    <w:multiLevelType w:val="hybridMultilevel"/>
    <w:tmpl w:val="7D06E346"/>
    <w:lvl w:ilvl="0" w:tplc="04090001">
      <w:start w:val="1"/>
      <w:numFmt w:val="lowerRoman"/>
      <w:lvlText w:val="%1."/>
      <w:lvlJc w:val="left"/>
      <w:pPr>
        <w:tabs>
          <w:tab w:val="num" w:pos="1800"/>
        </w:tabs>
        <w:ind w:left="1800" w:hanging="720"/>
      </w:pPr>
      <w:rPr>
        <w:rFonts w:ascii="Times New Roman" w:eastAsia="Times New Roman" w:hAnsi="Times New Roman" w:cs="Times New Roman"/>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81">
    <w:nsid w:val="5EDF4D81"/>
    <w:multiLevelType w:val="hybridMultilevel"/>
    <w:tmpl w:val="E25A32FE"/>
    <w:lvl w:ilvl="0" w:tplc="7FAED56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2">
    <w:nsid w:val="5EF76A32"/>
    <w:multiLevelType w:val="hybridMultilevel"/>
    <w:tmpl w:val="88E64966"/>
    <w:lvl w:ilvl="0" w:tplc="AD1EE770">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3">
    <w:nsid w:val="5F785447"/>
    <w:multiLevelType w:val="hybridMultilevel"/>
    <w:tmpl w:val="D632D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nsid w:val="5F934DBD"/>
    <w:multiLevelType w:val="hybridMultilevel"/>
    <w:tmpl w:val="0444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nsid w:val="5FBF7CDC"/>
    <w:multiLevelType w:val="hybridMultilevel"/>
    <w:tmpl w:val="02C21E10"/>
    <w:lvl w:ilvl="0" w:tplc="5F20AA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6">
    <w:nsid w:val="5FFA4FBD"/>
    <w:multiLevelType w:val="hybridMultilevel"/>
    <w:tmpl w:val="95964A40"/>
    <w:lvl w:ilvl="0" w:tplc="2AEE74BC">
      <w:start w:val="1"/>
      <w:numFmt w:val="decimal"/>
      <w:lvlText w:val="%1."/>
      <w:lvlJc w:val="left"/>
      <w:pPr>
        <w:ind w:left="720" w:hanging="360"/>
      </w:pPr>
      <w:rPr>
        <w:rFonts w:cs="Times New Roman" w:hint="default"/>
        <w:b w:val="0"/>
        <w:i w:val="0"/>
        <w:sz w:val="20"/>
        <w:szCs w:val="20"/>
        <w:vertAlign w:val="baseli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87">
    <w:nsid w:val="60AE4887"/>
    <w:multiLevelType w:val="hybridMultilevel"/>
    <w:tmpl w:val="4AA404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nsid w:val="60BA096E"/>
    <w:multiLevelType w:val="hybridMultilevel"/>
    <w:tmpl w:val="FE909A6E"/>
    <w:lvl w:ilvl="0" w:tplc="04090001">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89">
    <w:nsid w:val="61705386"/>
    <w:multiLevelType w:val="hybridMultilevel"/>
    <w:tmpl w:val="B27013CC"/>
    <w:lvl w:ilvl="0" w:tplc="08805E92">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0">
    <w:nsid w:val="61D610DA"/>
    <w:multiLevelType w:val="hybridMultilevel"/>
    <w:tmpl w:val="5156A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62104EFA"/>
    <w:multiLevelType w:val="multilevel"/>
    <w:tmpl w:val="B95461D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2">
    <w:nsid w:val="62AA729F"/>
    <w:multiLevelType w:val="hybridMultilevel"/>
    <w:tmpl w:val="23DABFC4"/>
    <w:lvl w:ilvl="0" w:tplc="04090001">
      <w:start w:val="1"/>
      <w:numFmt w:val="bullet"/>
      <w:lvlText w:val=""/>
      <w:lvlJc w:val="left"/>
      <w:pPr>
        <w:ind w:left="360" w:hanging="360"/>
      </w:pPr>
      <w:rPr>
        <w:rFonts w:ascii="Symbol" w:hAnsi="Symbol" w:hint="default"/>
      </w:r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93">
    <w:nsid w:val="6342288E"/>
    <w:multiLevelType w:val="hybridMultilevel"/>
    <w:tmpl w:val="39AE1986"/>
    <w:lvl w:ilvl="0" w:tplc="6C8CA6B0">
      <w:start w:val="1"/>
      <w:numFmt w:val="bullet"/>
      <w:lvlText w:val=""/>
      <w:lvlJc w:val="left"/>
      <w:pPr>
        <w:ind w:left="360" w:hanging="360"/>
      </w:pPr>
      <w:rPr>
        <w:rFonts w:ascii="Symbol" w:hAnsi="Symbol" w:hint="default"/>
      </w:rPr>
    </w:lvl>
    <w:lvl w:ilvl="1" w:tplc="1882A6F0">
      <w:start w:val="1"/>
      <w:numFmt w:val="lowerLetter"/>
      <w:lvlText w:val="%2."/>
      <w:lvlJc w:val="left"/>
      <w:pPr>
        <w:ind w:left="1080" w:hanging="360"/>
      </w:pPr>
    </w:lvl>
    <w:lvl w:ilvl="2" w:tplc="B9FCA1FA">
      <w:start w:val="1"/>
      <w:numFmt w:val="lowerRoman"/>
      <w:lvlText w:val="%3."/>
      <w:lvlJc w:val="right"/>
      <w:pPr>
        <w:ind w:left="1980" w:hanging="360"/>
      </w:pPr>
    </w:lvl>
    <w:lvl w:ilvl="3" w:tplc="79040CB8" w:tentative="1">
      <w:start w:val="1"/>
      <w:numFmt w:val="decimal"/>
      <w:lvlText w:val="%4."/>
      <w:lvlJc w:val="left"/>
      <w:pPr>
        <w:ind w:left="2520" w:hanging="360"/>
      </w:pPr>
    </w:lvl>
    <w:lvl w:ilvl="4" w:tplc="690EC5A6" w:tentative="1">
      <w:start w:val="1"/>
      <w:numFmt w:val="lowerLetter"/>
      <w:lvlText w:val="%5."/>
      <w:lvlJc w:val="left"/>
      <w:pPr>
        <w:ind w:left="3240" w:hanging="360"/>
      </w:pPr>
    </w:lvl>
    <w:lvl w:ilvl="5" w:tplc="01CAF55C" w:tentative="1">
      <w:start w:val="1"/>
      <w:numFmt w:val="lowerRoman"/>
      <w:lvlText w:val="%6."/>
      <w:lvlJc w:val="right"/>
      <w:pPr>
        <w:ind w:left="3960" w:hanging="180"/>
      </w:pPr>
    </w:lvl>
    <w:lvl w:ilvl="6" w:tplc="6422CFF8" w:tentative="1">
      <w:start w:val="1"/>
      <w:numFmt w:val="decimal"/>
      <w:lvlText w:val="%7."/>
      <w:lvlJc w:val="left"/>
      <w:pPr>
        <w:ind w:left="4680" w:hanging="360"/>
      </w:pPr>
    </w:lvl>
    <w:lvl w:ilvl="7" w:tplc="F85A4C54" w:tentative="1">
      <w:start w:val="1"/>
      <w:numFmt w:val="lowerLetter"/>
      <w:lvlText w:val="%8."/>
      <w:lvlJc w:val="left"/>
      <w:pPr>
        <w:ind w:left="5400" w:hanging="360"/>
      </w:pPr>
    </w:lvl>
    <w:lvl w:ilvl="8" w:tplc="BFCEE34A" w:tentative="1">
      <w:start w:val="1"/>
      <w:numFmt w:val="lowerRoman"/>
      <w:lvlText w:val="%9."/>
      <w:lvlJc w:val="right"/>
      <w:pPr>
        <w:ind w:left="6120" w:hanging="180"/>
      </w:pPr>
    </w:lvl>
  </w:abstractNum>
  <w:abstractNum w:abstractNumId="294">
    <w:nsid w:val="63712918"/>
    <w:multiLevelType w:val="hybridMultilevel"/>
    <w:tmpl w:val="8878E9A6"/>
    <w:lvl w:ilvl="0" w:tplc="44E683B2">
      <w:start w:val="1"/>
      <w:numFmt w:val="bullet"/>
      <w:lvlText w:val=""/>
      <w:lvlJc w:val="left"/>
      <w:pPr>
        <w:ind w:left="720" w:hanging="360"/>
      </w:pPr>
      <w:rPr>
        <w:rFonts w:ascii="Symbol" w:hAnsi="Symbol" w:hint="default"/>
      </w:rPr>
    </w:lvl>
    <w:lvl w:ilvl="1" w:tplc="AE7C5F84" w:tentative="1">
      <w:start w:val="1"/>
      <w:numFmt w:val="bullet"/>
      <w:lvlText w:val="o"/>
      <w:lvlJc w:val="left"/>
      <w:pPr>
        <w:ind w:left="1440" w:hanging="360"/>
      </w:pPr>
      <w:rPr>
        <w:rFonts w:ascii="Courier New" w:hAnsi="Courier New" w:hint="default"/>
      </w:rPr>
    </w:lvl>
    <w:lvl w:ilvl="2" w:tplc="D5548758" w:tentative="1">
      <w:start w:val="1"/>
      <w:numFmt w:val="bullet"/>
      <w:lvlText w:val=""/>
      <w:lvlJc w:val="left"/>
      <w:pPr>
        <w:ind w:left="2160" w:hanging="360"/>
      </w:pPr>
      <w:rPr>
        <w:rFonts w:ascii="Wingdings" w:hAnsi="Wingdings" w:hint="default"/>
      </w:rPr>
    </w:lvl>
    <w:lvl w:ilvl="3" w:tplc="A38A61E8" w:tentative="1">
      <w:start w:val="1"/>
      <w:numFmt w:val="bullet"/>
      <w:lvlText w:val=""/>
      <w:lvlJc w:val="left"/>
      <w:pPr>
        <w:ind w:left="2880" w:hanging="360"/>
      </w:pPr>
      <w:rPr>
        <w:rFonts w:ascii="Symbol" w:hAnsi="Symbol" w:hint="default"/>
      </w:rPr>
    </w:lvl>
    <w:lvl w:ilvl="4" w:tplc="94D677C6" w:tentative="1">
      <w:start w:val="1"/>
      <w:numFmt w:val="bullet"/>
      <w:lvlText w:val="o"/>
      <w:lvlJc w:val="left"/>
      <w:pPr>
        <w:ind w:left="3600" w:hanging="360"/>
      </w:pPr>
      <w:rPr>
        <w:rFonts w:ascii="Courier New" w:hAnsi="Courier New" w:hint="default"/>
      </w:rPr>
    </w:lvl>
    <w:lvl w:ilvl="5" w:tplc="5308CB4A" w:tentative="1">
      <w:start w:val="1"/>
      <w:numFmt w:val="bullet"/>
      <w:lvlText w:val=""/>
      <w:lvlJc w:val="left"/>
      <w:pPr>
        <w:ind w:left="4320" w:hanging="360"/>
      </w:pPr>
      <w:rPr>
        <w:rFonts w:ascii="Wingdings" w:hAnsi="Wingdings" w:hint="default"/>
      </w:rPr>
    </w:lvl>
    <w:lvl w:ilvl="6" w:tplc="4B3E130A" w:tentative="1">
      <w:start w:val="1"/>
      <w:numFmt w:val="bullet"/>
      <w:lvlText w:val=""/>
      <w:lvlJc w:val="left"/>
      <w:pPr>
        <w:ind w:left="5040" w:hanging="360"/>
      </w:pPr>
      <w:rPr>
        <w:rFonts w:ascii="Symbol" w:hAnsi="Symbol" w:hint="default"/>
      </w:rPr>
    </w:lvl>
    <w:lvl w:ilvl="7" w:tplc="D486BAA0" w:tentative="1">
      <w:start w:val="1"/>
      <w:numFmt w:val="bullet"/>
      <w:lvlText w:val="o"/>
      <w:lvlJc w:val="left"/>
      <w:pPr>
        <w:ind w:left="5760" w:hanging="360"/>
      </w:pPr>
      <w:rPr>
        <w:rFonts w:ascii="Courier New" w:hAnsi="Courier New" w:hint="default"/>
      </w:rPr>
    </w:lvl>
    <w:lvl w:ilvl="8" w:tplc="0D5A94B8" w:tentative="1">
      <w:start w:val="1"/>
      <w:numFmt w:val="bullet"/>
      <w:lvlText w:val=""/>
      <w:lvlJc w:val="left"/>
      <w:pPr>
        <w:ind w:left="6480" w:hanging="360"/>
      </w:pPr>
      <w:rPr>
        <w:rFonts w:ascii="Wingdings" w:hAnsi="Wingdings" w:hint="default"/>
      </w:rPr>
    </w:lvl>
  </w:abstractNum>
  <w:abstractNum w:abstractNumId="295">
    <w:nsid w:val="63B84F72"/>
    <w:multiLevelType w:val="hybridMultilevel"/>
    <w:tmpl w:val="3586E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nsid w:val="6426403A"/>
    <w:multiLevelType w:val="hybridMultilevel"/>
    <w:tmpl w:val="50763B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nsid w:val="64654B1F"/>
    <w:multiLevelType w:val="hybridMultilevel"/>
    <w:tmpl w:val="A8DCA1D6"/>
    <w:lvl w:ilvl="0" w:tplc="6B32C5F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8">
    <w:nsid w:val="647C368C"/>
    <w:multiLevelType w:val="hybridMultilevel"/>
    <w:tmpl w:val="8B8CEF9A"/>
    <w:lvl w:ilvl="0" w:tplc="0409000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99">
    <w:nsid w:val="64891744"/>
    <w:multiLevelType w:val="hybridMultilevel"/>
    <w:tmpl w:val="6C0C7C80"/>
    <w:lvl w:ilvl="0" w:tplc="04090001">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00">
    <w:nsid w:val="64902F59"/>
    <w:multiLevelType w:val="hybridMultilevel"/>
    <w:tmpl w:val="8894217E"/>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01">
    <w:nsid w:val="65215D4A"/>
    <w:multiLevelType w:val="hybridMultilevel"/>
    <w:tmpl w:val="749AD1B8"/>
    <w:lvl w:ilvl="0" w:tplc="04090001">
      <w:start w:val="1"/>
      <w:numFmt w:val="decimal"/>
      <w:lvlText w:val="%1."/>
      <w:lvlJc w:val="left"/>
      <w:pPr>
        <w:ind w:left="360" w:hanging="360"/>
      </w:p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02">
    <w:nsid w:val="65257783"/>
    <w:multiLevelType w:val="hybridMultilevel"/>
    <w:tmpl w:val="466057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nsid w:val="65FA61C6"/>
    <w:multiLevelType w:val="hybridMultilevel"/>
    <w:tmpl w:val="469E8974"/>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04">
    <w:nsid w:val="665059AA"/>
    <w:multiLevelType w:val="hybridMultilevel"/>
    <w:tmpl w:val="4DB0A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nsid w:val="6695418D"/>
    <w:multiLevelType w:val="hybridMultilevel"/>
    <w:tmpl w:val="1436DEFA"/>
    <w:lvl w:ilvl="0" w:tplc="0409000F">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06">
    <w:nsid w:val="66B172A8"/>
    <w:multiLevelType w:val="hybridMultilevel"/>
    <w:tmpl w:val="D0864640"/>
    <w:lvl w:ilvl="0" w:tplc="04090001">
      <w:start w:val="1"/>
      <w:numFmt w:val="bullet"/>
      <w:lvlText w:val=""/>
      <w:lvlJc w:val="left"/>
      <w:pPr>
        <w:ind w:left="36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07">
    <w:nsid w:val="66BE5148"/>
    <w:multiLevelType w:val="hybridMultilevel"/>
    <w:tmpl w:val="1182248E"/>
    <w:lvl w:ilvl="0" w:tplc="04090001">
      <w:start w:val="1"/>
      <w:numFmt w:val="decimal"/>
      <w:lvlText w:val="%1."/>
      <w:lvlJc w:val="left"/>
      <w:pPr>
        <w:ind w:left="360" w:hanging="360"/>
      </w:pPr>
    </w:lvl>
    <w:lvl w:ilvl="1" w:tplc="04090003">
      <w:start w:val="1"/>
      <w:numFmt w:val="lowerLetter"/>
      <w:lvlText w:val="%2."/>
      <w:lvlJc w:val="left"/>
      <w:pPr>
        <w:ind w:left="1080" w:hanging="360"/>
      </w:pPr>
    </w:lvl>
    <w:lvl w:ilvl="2" w:tplc="04090005">
      <w:start w:val="1"/>
      <w:numFmt w:val="lowerRoman"/>
      <w:lvlText w:val="%3."/>
      <w:lvlJc w:val="right"/>
      <w:pPr>
        <w:ind w:left="1800" w:hanging="180"/>
      </w:pPr>
    </w:lvl>
    <w:lvl w:ilvl="3" w:tplc="04090001">
      <w:start w:val="1"/>
      <w:numFmt w:val="decimal"/>
      <w:lvlText w:val="%4."/>
      <w:lvlJc w:val="left"/>
      <w:pPr>
        <w:ind w:left="2520" w:hanging="360"/>
      </w:pPr>
    </w:lvl>
    <w:lvl w:ilvl="4" w:tplc="04090003">
      <w:start w:val="1"/>
      <w:numFmt w:val="lowerLetter"/>
      <w:lvlText w:val="%5."/>
      <w:lvlJc w:val="left"/>
      <w:pPr>
        <w:ind w:left="3240" w:hanging="360"/>
      </w:pPr>
    </w:lvl>
    <w:lvl w:ilvl="5" w:tplc="04090005">
      <w:start w:val="1"/>
      <w:numFmt w:val="lowerRoman"/>
      <w:lvlText w:val="%6."/>
      <w:lvlJc w:val="right"/>
      <w:pPr>
        <w:ind w:left="3960" w:hanging="180"/>
      </w:pPr>
    </w:lvl>
    <w:lvl w:ilvl="6" w:tplc="04090001">
      <w:start w:val="1"/>
      <w:numFmt w:val="decimal"/>
      <w:lvlText w:val="%7."/>
      <w:lvlJc w:val="left"/>
      <w:pPr>
        <w:ind w:left="4680" w:hanging="360"/>
      </w:pPr>
    </w:lvl>
    <w:lvl w:ilvl="7" w:tplc="04090003">
      <w:start w:val="1"/>
      <w:numFmt w:val="lowerLetter"/>
      <w:lvlText w:val="%8."/>
      <w:lvlJc w:val="left"/>
      <w:pPr>
        <w:ind w:left="5400" w:hanging="360"/>
      </w:pPr>
    </w:lvl>
    <w:lvl w:ilvl="8" w:tplc="04090005">
      <w:start w:val="1"/>
      <w:numFmt w:val="lowerRoman"/>
      <w:lvlText w:val="%9."/>
      <w:lvlJc w:val="right"/>
      <w:pPr>
        <w:ind w:left="6120" w:hanging="180"/>
      </w:pPr>
    </w:lvl>
  </w:abstractNum>
  <w:abstractNum w:abstractNumId="308">
    <w:nsid w:val="66F92E18"/>
    <w:multiLevelType w:val="hybridMultilevel"/>
    <w:tmpl w:val="1F08CD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9">
    <w:nsid w:val="67A2758F"/>
    <w:multiLevelType w:val="hybridMultilevel"/>
    <w:tmpl w:val="A92A429C"/>
    <w:lvl w:ilvl="0" w:tplc="0409000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nsid w:val="68025FE5"/>
    <w:multiLevelType w:val="hybridMultilevel"/>
    <w:tmpl w:val="3F04C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nsid w:val="68375D79"/>
    <w:multiLevelType w:val="hybridMultilevel"/>
    <w:tmpl w:val="66D0BB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2">
    <w:nsid w:val="68775F31"/>
    <w:multiLevelType w:val="hybridMultilevel"/>
    <w:tmpl w:val="3D52D9CA"/>
    <w:lvl w:ilvl="0" w:tplc="0809000F">
      <w:start w:val="1"/>
      <w:numFmt w:val="bullet"/>
      <w:lvlText w:val=""/>
      <w:lvlJc w:val="left"/>
      <w:pPr>
        <w:ind w:left="360" w:hanging="360"/>
      </w:pPr>
      <w:rPr>
        <w:rFonts w:ascii="Symbol" w:hAnsi="Symbol" w:hint="default"/>
      </w:rPr>
    </w:lvl>
    <w:lvl w:ilvl="1" w:tplc="08090019">
      <w:start w:val="1"/>
      <w:numFmt w:val="bullet"/>
      <w:lvlText w:val="o"/>
      <w:lvlJc w:val="left"/>
      <w:pPr>
        <w:ind w:left="1080" w:hanging="360"/>
      </w:pPr>
      <w:rPr>
        <w:rFonts w:ascii="Courier New" w:hAnsi="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313">
    <w:nsid w:val="69BC128C"/>
    <w:multiLevelType w:val="hybridMultilevel"/>
    <w:tmpl w:val="FAA0993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4">
    <w:nsid w:val="69ED7DD9"/>
    <w:multiLevelType w:val="hybridMultilevel"/>
    <w:tmpl w:val="79705BA6"/>
    <w:lvl w:ilvl="0" w:tplc="04090001">
      <w:start w:val="1"/>
      <w:numFmt w:val="bullet"/>
      <w:lvlText w:val=""/>
      <w:lvlJc w:val="left"/>
      <w:pPr>
        <w:ind w:left="360" w:hanging="360"/>
      </w:pPr>
      <w:rPr>
        <w:rFonts w:ascii="Symbol" w:hAnsi="Symbol" w:hint="default"/>
        <w:b w:val="0"/>
        <w:i w:val="0"/>
        <w:sz w:val="20"/>
        <w:szCs w:val="20"/>
        <w:vertAlign w:val="baseline"/>
      </w:rPr>
    </w:lvl>
    <w:lvl w:ilvl="1" w:tplc="04090003" w:tentative="1">
      <w:start w:val="1"/>
      <w:numFmt w:val="lowerLetter"/>
      <w:lvlText w:val="%2."/>
      <w:lvlJc w:val="left"/>
      <w:pPr>
        <w:ind w:left="2250" w:hanging="360"/>
      </w:pPr>
    </w:lvl>
    <w:lvl w:ilvl="2" w:tplc="04090005" w:tentative="1">
      <w:start w:val="1"/>
      <w:numFmt w:val="lowerRoman"/>
      <w:lvlText w:val="%3."/>
      <w:lvlJc w:val="right"/>
      <w:pPr>
        <w:ind w:left="2970" w:hanging="180"/>
      </w:pPr>
    </w:lvl>
    <w:lvl w:ilvl="3" w:tplc="04090001" w:tentative="1">
      <w:start w:val="1"/>
      <w:numFmt w:val="decimal"/>
      <w:lvlText w:val="%4."/>
      <w:lvlJc w:val="left"/>
      <w:pPr>
        <w:ind w:left="3690" w:hanging="360"/>
      </w:pPr>
    </w:lvl>
    <w:lvl w:ilvl="4" w:tplc="04090003" w:tentative="1">
      <w:start w:val="1"/>
      <w:numFmt w:val="lowerLetter"/>
      <w:lvlText w:val="%5."/>
      <w:lvlJc w:val="left"/>
      <w:pPr>
        <w:ind w:left="4410" w:hanging="360"/>
      </w:pPr>
    </w:lvl>
    <w:lvl w:ilvl="5" w:tplc="04090005" w:tentative="1">
      <w:start w:val="1"/>
      <w:numFmt w:val="lowerRoman"/>
      <w:lvlText w:val="%6."/>
      <w:lvlJc w:val="right"/>
      <w:pPr>
        <w:ind w:left="5130" w:hanging="180"/>
      </w:pPr>
    </w:lvl>
    <w:lvl w:ilvl="6" w:tplc="04090001" w:tentative="1">
      <w:start w:val="1"/>
      <w:numFmt w:val="decimal"/>
      <w:lvlText w:val="%7."/>
      <w:lvlJc w:val="left"/>
      <w:pPr>
        <w:ind w:left="5850" w:hanging="360"/>
      </w:pPr>
    </w:lvl>
    <w:lvl w:ilvl="7" w:tplc="04090003" w:tentative="1">
      <w:start w:val="1"/>
      <w:numFmt w:val="lowerLetter"/>
      <w:lvlText w:val="%8."/>
      <w:lvlJc w:val="left"/>
      <w:pPr>
        <w:ind w:left="6570" w:hanging="360"/>
      </w:pPr>
    </w:lvl>
    <w:lvl w:ilvl="8" w:tplc="04090005" w:tentative="1">
      <w:start w:val="1"/>
      <w:numFmt w:val="lowerRoman"/>
      <w:lvlText w:val="%9."/>
      <w:lvlJc w:val="right"/>
      <w:pPr>
        <w:ind w:left="7290" w:hanging="180"/>
      </w:pPr>
    </w:lvl>
  </w:abstractNum>
  <w:abstractNum w:abstractNumId="315">
    <w:nsid w:val="6A644931"/>
    <w:multiLevelType w:val="hybridMultilevel"/>
    <w:tmpl w:val="8894217E"/>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16">
    <w:nsid w:val="6AD533A0"/>
    <w:multiLevelType w:val="hybridMultilevel"/>
    <w:tmpl w:val="C464CD26"/>
    <w:lvl w:ilvl="0" w:tplc="BC42C98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nsid w:val="6AF75615"/>
    <w:multiLevelType w:val="hybridMultilevel"/>
    <w:tmpl w:val="64187320"/>
    <w:lvl w:ilvl="0" w:tplc="08805E9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98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8">
    <w:nsid w:val="6B4331CA"/>
    <w:multiLevelType w:val="hybridMultilevel"/>
    <w:tmpl w:val="7958A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9">
    <w:nsid w:val="6B73648B"/>
    <w:multiLevelType w:val="hybridMultilevel"/>
    <w:tmpl w:val="D9FAD4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0">
    <w:nsid w:val="6B736FC0"/>
    <w:multiLevelType w:val="hybridMultilevel"/>
    <w:tmpl w:val="B74A027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nsid w:val="6B9F7D7B"/>
    <w:multiLevelType w:val="hybridMultilevel"/>
    <w:tmpl w:val="37A8A972"/>
    <w:lvl w:ilvl="0" w:tplc="0409000F">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2">
    <w:nsid w:val="6BE04D89"/>
    <w:multiLevelType w:val="hybridMultilevel"/>
    <w:tmpl w:val="8F342F52"/>
    <w:lvl w:ilvl="0" w:tplc="0409000F">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23">
    <w:nsid w:val="6C2C3087"/>
    <w:multiLevelType w:val="hybridMultilevel"/>
    <w:tmpl w:val="2B78234E"/>
    <w:lvl w:ilvl="0" w:tplc="0409000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98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4">
    <w:nsid w:val="6CB8222B"/>
    <w:multiLevelType w:val="hybridMultilevel"/>
    <w:tmpl w:val="0A107BF4"/>
    <w:lvl w:ilvl="0" w:tplc="0409000F">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25">
    <w:nsid w:val="6D047AFC"/>
    <w:multiLevelType w:val="hybridMultilevel"/>
    <w:tmpl w:val="C922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nsid w:val="6D8310DE"/>
    <w:multiLevelType w:val="multilevel"/>
    <w:tmpl w:val="6A50026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7">
    <w:nsid w:val="6DFD51CD"/>
    <w:multiLevelType w:val="hybridMultilevel"/>
    <w:tmpl w:val="AAF06DE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28">
    <w:nsid w:val="6E2E1DA9"/>
    <w:multiLevelType w:val="hybridMultilevel"/>
    <w:tmpl w:val="2C1EFEB2"/>
    <w:lvl w:ilvl="0" w:tplc="AF1A20A0">
      <w:start w:val="1"/>
      <w:numFmt w:val="decimal"/>
      <w:lvlText w:val="%1."/>
      <w:lvlJc w:val="left"/>
      <w:pPr>
        <w:ind w:left="360" w:hanging="360"/>
      </w:pPr>
    </w:lvl>
    <w:lvl w:ilvl="1" w:tplc="F3360EDE">
      <w:start w:val="1"/>
      <w:numFmt w:val="lowerLetter"/>
      <w:lvlText w:val="%2."/>
      <w:lvlJc w:val="left"/>
      <w:pPr>
        <w:ind w:left="1080" w:hanging="360"/>
      </w:pPr>
    </w:lvl>
    <w:lvl w:ilvl="2" w:tplc="A2A0459E">
      <w:start w:val="1"/>
      <w:numFmt w:val="lowerRoman"/>
      <w:lvlText w:val="%3."/>
      <w:lvlJc w:val="right"/>
      <w:pPr>
        <w:ind w:left="1800" w:hanging="180"/>
      </w:pPr>
    </w:lvl>
    <w:lvl w:ilvl="3" w:tplc="50846664">
      <w:start w:val="1"/>
      <w:numFmt w:val="decimal"/>
      <w:lvlText w:val="%4."/>
      <w:lvlJc w:val="left"/>
      <w:pPr>
        <w:ind w:left="2520" w:hanging="360"/>
      </w:pPr>
    </w:lvl>
    <w:lvl w:ilvl="4" w:tplc="6EAC4864" w:tentative="1">
      <w:start w:val="1"/>
      <w:numFmt w:val="lowerLetter"/>
      <w:lvlText w:val="%5."/>
      <w:lvlJc w:val="left"/>
      <w:pPr>
        <w:ind w:left="3240" w:hanging="360"/>
      </w:pPr>
    </w:lvl>
    <w:lvl w:ilvl="5" w:tplc="A864A41A" w:tentative="1">
      <w:start w:val="1"/>
      <w:numFmt w:val="lowerRoman"/>
      <w:lvlText w:val="%6."/>
      <w:lvlJc w:val="right"/>
      <w:pPr>
        <w:ind w:left="3960" w:hanging="180"/>
      </w:pPr>
    </w:lvl>
    <w:lvl w:ilvl="6" w:tplc="EB42DF40" w:tentative="1">
      <w:start w:val="1"/>
      <w:numFmt w:val="decimal"/>
      <w:lvlText w:val="%7."/>
      <w:lvlJc w:val="left"/>
      <w:pPr>
        <w:ind w:left="4680" w:hanging="360"/>
      </w:pPr>
    </w:lvl>
    <w:lvl w:ilvl="7" w:tplc="45E4C0C0" w:tentative="1">
      <w:start w:val="1"/>
      <w:numFmt w:val="lowerLetter"/>
      <w:lvlText w:val="%8."/>
      <w:lvlJc w:val="left"/>
      <w:pPr>
        <w:ind w:left="5400" w:hanging="360"/>
      </w:pPr>
    </w:lvl>
    <w:lvl w:ilvl="8" w:tplc="415E393A" w:tentative="1">
      <w:start w:val="1"/>
      <w:numFmt w:val="lowerRoman"/>
      <w:lvlText w:val="%9."/>
      <w:lvlJc w:val="right"/>
      <w:pPr>
        <w:ind w:left="6120" w:hanging="180"/>
      </w:pPr>
    </w:lvl>
  </w:abstractNum>
  <w:abstractNum w:abstractNumId="329">
    <w:nsid w:val="6EF459E8"/>
    <w:multiLevelType w:val="hybridMultilevel"/>
    <w:tmpl w:val="A1466D38"/>
    <w:lvl w:ilvl="0" w:tplc="04090001">
      <w:start w:val="1"/>
      <w:numFmt w:val="bullet"/>
      <w:lvlText w:val=""/>
      <w:lvlJc w:val="left"/>
      <w:pPr>
        <w:ind w:left="360" w:hanging="360"/>
      </w:pPr>
      <w:rPr>
        <w:rFonts w:ascii="Symbol" w:hAnsi="Symbol" w:hint="default"/>
        <w:b w:val="0"/>
        <w:i w:val="0"/>
        <w:sz w:val="20"/>
        <w:szCs w:val="20"/>
        <w:vertAlign w:val="baseline"/>
      </w:rPr>
    </w:lvl>
    <w:lvl w:ilvl="1" w:tplc="04090003">
      <w:start w:val="1"/>
      <w:numFmt w:val="lowerLetter"/>
      <w:lvlText w:val="%2."/>
      <w:lvlJc w:val="left"/>
      <w:pPr>
        <w:ind w:left="2610" w:hanging="360"/>
      </w:pPr>
    </w:lvl>
    <w:lvl w:ilvl="2" w:tplc="04090005">
      <w:start w:val="1"/>
      <w:numFmt w:val="lowerRoman"/>
      <w:lvlText w:val="%3."/>
      <w:lvlJc w:val="right"/>
      <w:pPr>
        <w:ind w:left="3330" w:hanging="180"/>
      </w:pPr>
    </w:lvl>
    <w:lvl w:ilvl="3" w:tplc="04090001">
      <w:start w:val="1"/>
      <w:numFmt w:val="decimal"/>
      <w:lvlText w:val="%4."/>
      <w:lvlJc w:val="left"/>
      <w:pPr>
        <w:ind w:left="4050" w:hanging="360"/>
      </w:pPr>
    </w:lvl>
    <w:lvl w:ilvl="4" w:tplc="04090003">
      <w:start w:val="1"/>
      <w:numFmt w:val="lowerLetter"/>
      <w:lvlText w:val="%5."/>
      <w:lvlJc w:val="left"/>
      <w:pPr>
        <w:ind w:left="4770" w:hanging="360"/>
      </w:pPr>
    </w:lvl>
    <w:lvl w:ilvl="5" w:tplc="04090005">
      <w:start w:val="1"/>
      <w:numFmt w:val="lowerRoman"/>
      <w:lvlText w:val="%6."/>
      <w:lvlJc w:val="right"/>
      <w:pPr>
        <w:ind w:left="5490" w:hanging="180"/>
      </w:pPr>
    </w:lvl>
    <w:lvl w:ilvl="6" w:tplc="04090001">
      <w:start w:val="1"/>
      <w:numFmt w:val="decimal"/>
      <w:lvlText w:val="%7."/>
      <w:lvlJc w:val="left"/>
      <w:pPr>
        <w:ind w:left="6210" w:hanging="360"/>
      </w:pPr>
    </w:lvl>
    <w:lvl w:ilvl="7" w:tplc="04090003">
      <w:start w:val="1"/>
      <w:numFmt w:val="lowerLetter"/>
      <w:lvlText w:val="%8."/>
      <w:lvlJc w:val="left"/>
      <w:pPr>
        <w:ind w:left="6930" w:hanging="360"/>
      </w:pPr>
    </w:lvl>
    <w:lvl w:ilvl="8" w:tplc="04090005">
      <w:start w:val="1"/>
      <w:numFmt w:val="lowerRoman"/>
      <w:lvlText w:val="%9."/>
      <w:lvlJc w:val="right"/>
      <w:pPr>
        <w:ind w:left="7650" w:hanging="180"/>
      </w:pPr>
    </w:lvl>
  </w:abstractNum>
  <w:abstractNum w:abstractNumId="330">
    <w:nsid w:val="6F1136B8"/>
    <w:multiLevelType w:val="hybridMultilevel"/>
    <w:tmpl w:val="D2C44A86"/>
    <w:lvl w:ilvl="0" w:tplc="76A8949E">
      <w:start w:val="1"/>
      <w:numFmt w:val="bullet"/>
      <w:lvlText w:val=""/>
      <w:lvlJc w:val="left"/>
      <w:pPr>
        <w:ind w:left="360" w:hanging="360"/>
      </w:pPr>
      <w:rPr>
        <w:rFonts w:ascii="Symbol" w:hAnsi="Symbol" w:hint="default"/>
      </w:rPr>
    </w:lvl>
    <w:lvl w:ilvl="1" w:tplc="FBC6A902" w:tentative="1">
      <w:start w:val="1"/>
      <w:numFmt w:val="lowerLetter"/>
      <w:lvlText w:val="%2."/>
      <w:lvlJc w:val="left"/>
      <w:pPr>
        <w:ind w:left="1440" w:hanging="360"/>
      </w:pPr>
    </w:lvl>
    <w:lvl w:ilvl="2" w:tplc="21F29ED0" w:tentative="1">
      <w:start w:val="1"/>
      <w:numFmt w:val="lowerRoman"/>
      <w:lvlText w:val="%3."/>
      <w:lvlJc w:val="right"/>
      <w:pPr>
        <w:ind w:left="2160" w:hanging="180"/>
      </w:pPr>
    </w:lvl>
    <w:lvl w:ilvl="3" w:tplc="3DAEB480" w:tentative="1">
      <w:start w:val="1"/>
      <w:numFmt w:val="decimal"/>
      <w:lvlText w:val="%4."/>
      <w:lvlJc w:val="left"/>
      <w:pPr>
        <w:ind w:left="2880" w:hanging="360"/>
      </w:pPr>
    </w:lvl>
    <w:lvl w:ilvl="4" w:tplc="3ACE3CEA" w:tentative="1">
      <w:start w:val="1"/>
      <w:numFmt w:val="lowerLetter"/>
      <w:lvlText w:val="%5."/>
      <w:lvlJc w:val="left"/>
      <w:pPr>
        <w:ind w:left="3600" w:hanging="360"/>
      </w:pPr>
    </w:lvl>
    <w:lvl w:ilvl="5" w:tplc="3AEAAED6" w:tentative="1">
      <w:start w:val="1"/>
      <w:numFmt w:val="lowerRoman"/>
      <w:lvlText w:val="%6."/>
      <w:lvlJc w:val="right"/>
      <w:pPr>
        <w:ind w:left="4320" w:hanging="180"/>
      </w:pPr>
    </w:lvl>
    <w:lvl w:ilvl="6" w:tplc="F0020526" w:tentative="1">
      <w:start w:val="1"/>
      <w:numFmt w:val="decimal"/>
      <w:lvlText w:val="%7."/>
      <w:lvlJc w:val="left"/>
      <w:pPr>
        <w:ind w:left="5040" w:hanging="360"/>
      </w:pPr>
    </w:lvl>
    <w:lvl w:ilvl="7" w:tplc="CF42BA30" w:tentative="1">
      <w:start w:val="1"/>
      <w:numFmt w:val="lowerLetter"/>
      <w:lvlText w:val="%8."/>
      <w:lvlJc w:val="left"/>
      <w:pPr>
        <w:ind w:left="5760" w:hanging="360"/>
      </w:pPr>
    </w:lvl>
    <w:lvl w:ilvl="8" w:tplc="6002B13A" w:tentative="1">
      <w:start w:val="1"/>
      <w:numFmt w:val="lowerRoman"/>
      <w:lvlText w:val="%9."/>
      <w:lvlJc w:val="right"/>
      <w:pPr>
        <w:ind w:left="6480" w:hanging="180"/>
      </w:pPr>
    </w:lvl>
  </w:abstractNum>
  <w:abstractNum w:abstractNumId="331">
    <w:nsid w:val="6F182E84"/>
    <w:multiLevelType w:val="hybridMultilevel"/>
    <w:tmpl w:val="60FC1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nsid w:val="6F607E1D"/>
    <w:multiLevelType w:val="hybridMultilevel"/>
    <w:tmpl w:val="C09CD7D8"/>
    <w:lvl w:ilvl="0" w:tplc="04090001">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33">
    <w:nsid w:val="6F705976"/>
    <w:multiLevelType w:val="hybridMultilevel"/>
    <w:tmpl w:val="A710B04A"/>
    <w:lvl w:ilvl="0" w:tplc="04090001">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34">
    <w:nsid w:val="6F7C3394"/>
    <w:multiLevelType w:val="hybridMultilevel"/>
    <w:tmpl w:val="73C01AC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5">
    <w:nsid w:val="6FAD14BE"/>
    <w:multiLevelType w:val="hybridMultilevel"/>
    <w:tmpl w:val="1F08CF6C"/>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336">
    <w:nsid w:val="6FB83D20"/>
    <w:multiLevelType w:val="hybridMultilevel"/>
    <w:tmpl w:val="4DA65846"/>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7">
    <w:nsid w:val="70025EE6"/>
    <w:multiLevelType w:val="multilevel"/>
    <w:tmpl w:val="E62E282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8">
    <w:nsid w:val="705778B5"/>
    <w:multiLevelType w:val="hybridMultilevel"/>
    <w:tmpl w:val="33B06FF6"/>
    <w:lvl w:ilvl="0" w:tplc="0409000F">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39">
    <w:nsid w:val="712E44F4"/>
    <w:multiLevelType w:val="hybridMultilevel"/>
    <w:tmpl w:val="2CBC9E7A"/>
    <w:lvl w:ilvl="0" w:tplc="51B4E65C">
      <w:start w:val="1"/>
      <w:numFmt w:val="bullet"/>
      <w:lvlText w:val=""/>
      <w:lvlJc w:val="left"/>
      <w:pPr>
        <w:ind w:left="720" w:hanging="360"/>
      </w:pPr>
      <w:rPr>
        <w:rFonts w:ascii="Symbol" w:hAnsi="Symbol" w:hint="default"/>
      </w:rPr>
    </w:lvl>
    <w:lvl w:ilvl="1" w:tplc="1EA024A6" w:tentative="1">
      <w:start w:val="1"/>
      <w:numFmt w:val="bullet"/>
      <w:lvlText w:val="o"/>
      <w:lvlJc w:val="left"/>
      <w:pPr>
        <w:ind w:left="1440" w:hanging="360"/>
      </w:pPr>
      <w:rPr>
        <w:rFonts w:ascii="Courier New" w:hAnsi="Courier New" w:cs="Courier New" w:hint="default"/>
      </w:rPr>
    </w:lvl>
    <w:lvl w:ilvl="2" w:tplc="5A8E837C" w:tentative="1">
      <w:start w:val="1"/>
      <w:numFmt w:val="bullet"/>
      <w:lvlText w:val=""/>
      <w:lvlJc w:val="left"/>
      <w:pPr>
        <w:ind w:left="2160" w:hanging="360"/>
      </w:pPr>
      <w:rPr>
        <w:rFonts w:ascii="Wingdings" w:hAnsi="Wingdings" w:hint="default"/>
      </w:rPr>
    </w:lvl>
    <w:lvl w:ilvl="3" w:tplc="9F08630C" w:tentative="1">
      <w:start w:val="1"/>
      <w:numFmt w:val="bullet"/>
      <w:lvlText w:val=""/>
      <w:lvlJc w:val="left"/>
      <w:pPr>
        <w:ind w:left="2880" w:hanging="360"/>
      </w:pPr>
      <w:rPr>
        <w:rFonts w:ascii="Symbol" w:hAnsi="Symbol" w:hint="default"/>
      </w:rPr>
    </w:lvl>
    <w:lvl w:ilvl="4" w:tplc="383A7D9A" w:tentative="1">
      <w:start w:val="1"/>
      <w:numFmt w:val="bullet"/>
      <w:lvlText w:val="o"/>
      <w:lvlJc w:val="left"/>
      <w:pPr>
        <w:ind w:left="3600" w:hanging="360"/>
      </w:pPr>
      <w:rPr>
        <w:rFonts w:ascii="Courier New" w:hAnsi="Courier New" w:cs="Courier New" w:hint="default"/>
      </w:rPr>
    </w:lvl>
    <w:lvl w:ilvl="5" w:tplc="214A8004" w:tentative="1">
      <w:start w:val="1"/>
      <w:numFmt w:val="bullet"/>
      <w:lvlText w:val=""/>
      <w:lvlJc w:val="left"/>
      <w:pPr>
        <w:ind w:left="4320" w:hanging="360"/>
      </w:pPr>
      <w:rPr>
        <w:rFonts w:ascii="Wingdings" w:hAnsi="Wingdings" w:hint="default"/>
      </w:rPr>
    </w:lvl>
    <w:lvl w:ilvl="6" w:tplc="761A20D4" w:tentative="1">
      <w:start w:val="1"/>
      <w:numFmt w:val="bullet"/>
      <w:lvlText w:val=""/>
      <w:lvlJc w:val="left"/>
      <w:pPr>
        <w:ind w:left="5040" w:hanging="360"/>
      </w:pPr>
      <w:rPr>
        <w:rFonts w:ascii="Symbol" w:hAnsi="Symbol" w:hint="default"/>
      </w:rPr>
    </w:lvl>
    <w:lvl w:ilvl="7" w:tplc="EB26943C" w:tentative="1">
      <w:start w:val="1"/>
      <w:numFmt w:val="bullet"/>
      <w:lvlText w:val="o"/>
      <w:lvlJc w:val="left"/>
      <w:pPr>
        <w:ind w:left="5760" w:hanging="360"/>
      </w:pPr>
      <w:rPr>
        <w:rFonts w:ascii="Courier New" w:hAnsi="Courier New" w:cs="Courier New" w:hint="default"/>
      </w:rPr>
    </w:lvl>
    <w:lvl w:ilvl="8" w:tplc="3D1EFD04" w:tentative="1">
      <w:start w:val="1"/>
      <w:numFmt w:val="bullet"/>
      <w:lvlText w:val=""/>
      <w:lvlJc w:val="left"/>
      <w:pPr>
        <w:ind w:left="6480" w:hanging="360"/>
      </w:pPr>
      <w:rPr>
        <w:rFonts w:ascii="Wingdings" w:hAnsi="Wingdings" w:hint="default"/>
      </w:rPr>
    </w:lvl>
  </w:abstractNum>
  <w:abstractNum w:abstractNumId="340">
    <w:nsid w:val="71DA15DE"/>
    <w:multiLevelType w:val="hybridMultilevel"/>
    <w:tmpl w:val="59D25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nsid w:val="71DE2497"/>
    <w:multiLevelType w:val="hybridMultilevel"/>
    <w:tmpl w:val="06ECEDC0"/>
    <w:lvl w:ilvl="0" w:tplc="04090001">
      <w:start w:val="1"/>
      <w:numFmt w:val="decimal"/>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342">
    <w:nsid w:val="72125F7C"/>
    <w:multiLevelType w:val="hybridMultilevel"/>
    <w:tmpl w:val="A8821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nsid w:val="721865F1"/>
    <w:multiLevelType w:val="hybridMultilevel"/>
    <w:tmpl w:val="FAA09934"/>
    <w:lvl w:ilvl="0" w:tplc="04090001">
      <w:start w:val="1"/>
      <w:numFmt w:val="decimal"/>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344">
    <w:nsid w:val="721F6B3C"/>
    <w:multiLevelType w:val="hybridMultilevel"/>
    <w:tmpl w:val="FD928738"/>
    <w:lvl w:ilvl="0" w:tplc="04090001">
      <w:start w:val="1"/>
      <w:numFmt w:val="decimal"/>
      <w:lvlText w:val="%1."/>
      <w:lvlJc w:val="left"/>
      <w:pPr>
        <w:ind w:left="360" w:hanging="360"/>
      </w:pPr>
      <w:rPr>
        <w:rFonts w:hint="default"/>
      </w:rPr>
    </w:lvl>
    <w:lvl w:ilvl="1" w:tplc="04090003" w:tentative="1">
      <w:start w:val="1"/>
      <w:numFmt w:val="lowerLetter"/>
      <w:lvlText w:val="%2."/>
      <w:lvlJc w:val="left"/>
      <w:pPr>
        <w:ind w:left="-540" w:hanging="360"/>
      </w:pPr>
    </w:lvl>
    <w:lvl w:ilvl="2" w:tplc="04090005" w:tentative="1">
      <w:start w:val="1"/>
      <w:numFmt w:val="lowerRoman"/>
      <w:lvlText w:val="%3."/>
      <w:lvlJc w:val="right"/>
      <w:pPr>
        <w:ind w:left="180" w:hanging="180"/>
      </w:pPr>
    </w:lvl>
    <w:lvl w:ilvl="3" w:tplc="04090001" w:tentative="1">
      <w:start w:val="1"/>
      <w:numFmt w:val="decimal"/>
      <w:lvlText w:val="%4."/>
      <w:lvlJc w:val="left"/>
      <w:pPr>
        <w:ind w:left="900" w:hanging="360"/>
      </w:pPr>
    </w:lvl>
    <w:lvl w:ilvl="4" w:tplc="04090003" w:tentative="1">
      <w:start w:val="1"/>
      <w:numFmt w:val="lowerLetter"/>
      <w:lvlText w:val="%5."/>
      <w:lvlJc w:val="left"/>
      <w:pPr>
        <w:ind w:left="1620" w:hanging="360"/>
      </w:pPr>
    </w:lvl>
    <w:lvl w:ilvl="5" w:tplc="04090005" w:tentative="1">
      <w:start w:val="1"/>
      <w:numFmt w:val="lowerRoman"/>
      <w:lvlText w:val="%6."/>
      <w:lvlJc w:val="right"/>
      <w:pPr>
        <w:ind w:left="2340" w:hanging="180"/>
      </w:pPr>
    </w:lvl>
    <w:lvl w:ilvl="6" w:tplc="04090001" w:tentative="1">
      <w:start w:val="1"/>
      <w:numFmt w:val="decimal"/>
      <w:lvlText w:val="%7."/>
      <w:lvlJc w:val="left"/>
      <w:pPr>
        <w:ind w:left="3060" w:hanging="360"/>
      </w:pPr>
    </w:lvl>
    <w:lvl w:ilvl="7" w:tplc="04090003" w:tentative="1">
      <w:start w:val="1"/>
      <w:numFmt w:val="lowerLetter"/>
      <w:lvlText w:val="%8."/>
      <w:lvlJc w:val="left"/>
      <w:pPr>
        <w:ind w:left="3780" w:hanging="360"/>
      </w:pPr>
    </w:lvl>
    <w:lvl w:ilvl="8" w:tplc="04090005" w:tentative="1">
      <w:start w:val="1"/>
      <w:numFmt w:val="lowerRoman"/>
      <w:lvlText w:val="%9."/>
      <w:lvlJc w:val="right"/>
      <w:pPr>
        <w:ind w:left="4500" w:hanging="180"/>
      </w:pPr>
    </w:lvl>
  </w:abstractNum>
  <w:abstractNum w:abstractNumId="345">
    <w:nsid w:val="725A400D"/>
    <w:multiLevelType w:val="hybridMultilevel"/>
    <w:tmpl w:val="2C1EFEB2"/>
    <w:lvl w:ilvl="0" w:tplc="08805E9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6">
    <w:nsid w:val="72A03A36"/>
    <w:multiLevelType w:val="hybridMultilevel"/>
    <w:tmpl w:val="CD3AC92A"/>
    <w:lvl w:ilvl="0" w:tplc="15D051DC">
      <w:start w:val="1"/>
      <w:numFmt w:val="lowerRoman"/>
      <w:lvlText w:val="%1."/>
      <w:lvlJc w:val="right"/>
      <w:pPr>
        <w:ind w:left="720" w:hanging="360"/>
      </w:pPr>
      <w:rPr>
        <w:rFonts w:hint="default"/>
        <w:b w:val="0"/>
        <w:i w:val="0"/>
      </w:rPr>
    </w:lvl>
    <w:lvl w:ilvl="1" w:tplc="04090019">
      <w:start w:val="1"/>
      <w:numFmt w:val="lowerRoman"/>
      <w:lvlText w:val="%2."/>
      <w:lvlJc w:val="right"/>
      <w:pPr>
        <w:ind w:left="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7">
    <w:nsid w:val="72F97EF8"/>
    <w:multiLevelType w:val="hybridMultilevel"/>
    <w:tmpl w:val="6610EB72"/>
    <w:lvl w:ilvl="0" w:tplc="0409000F">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48">
    <w:nsid w:val="73223C78"/>
    <w:multiLevelType w:val="hybridMultilevel"/>
    <w:tmpl w:val="76C01B7E"/>
    <w:lvl w:ilvl="0" w:tplc="08805E92">
      <w:start w:val="1"/>
      <w:numFmt w:val="bullet"/>
      <w:lvlText w:val=""/>
      <w:lvlJc w:val="left"/>
      <w:pPr>
        <w:ind w:left="360" w:hanging="360"/>
      </w:pPr>
      <w:rPr>
        <w:rFonts w:ascii="Symbol" w:hAnsi="Symbol" w:hint="default"/>
      </w:rPr>
    </w:lvl>
    <w:lvl w:ilvl="1" w:tplc="08090019" w:tentative="1">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349">
    <w:nsid w:val="73357FA3"/>
    <w:multiLevelType w:val="hybridMultilevel"/>
    <w:tmpl w:val="BFB87C98"/>
    <w:lvl w:ilvl="0" w:tplc="0409001B">
      <w:start w:val="1"/>
      <w:numFmt w:val="bullet"/>
      <w:lvlText w:val=""/>
      <w:lvlJc w:val="left"/>
      <w:pPr>
        <w:ind w:left="720" w:hanging="360"/>
      </w:pPr>
      <w:rPr>
        <w:rFonts w:ascii="Symbol" w:hAnsi="Symbol" w:hint="default"/>
      </w:rPr>
    </w:lvl>
    <w:lvl w:ilvl="1" w:tplc="0409001B"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50">
    <w:nsid w:val="738F7D82"/>
    <w:multiLevelType w:val="hybridMultilevel"/>
    <w:tmpl w:val="EEC6A14E"/>
    <w:lvl w:ilvl="0" w:tplc="04090001">
      <w:start w:val="1"/>
      <w:numFmt w:val="decimal"/>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351">
    <w:nsid w:val="73B94D8A"/>
    <w:multiLevelType w:val="hybridMultilevel"/>
    <w:tmpl w:val="AF3C2C0C"/>
    <w:lvl w:ilvl="0" w:tplc="04090001">
      <w:start w:val="2"/>
      <w:numFmt w:val="lowerLetter"/>
      <w:lvlText w:val="%1."/>
      <w:lvlJc w:val="left"/>
      <w:pPr>
        <w:tabs>
          <w:tab w:val="num" w:pos="1440"/>
        </w:tabs>
        <w:ind w:left="1440" w:hanging="720"/>
      </w:pPr>
      <w:rPr>
        <w:rFonts w:hint="default"/>
      </w:rPr>
    </w:lvl>
    <w:lvl w:ilvl="1" w:tplc="04090003">
      <w:start w:val="1"/>
      <w:numFmt w:val="lowerRoman"/>
      <w:lvlText w:val="%2."/>
      <w:lvlJc w:val="left"/>
      <w:pPr>
        <w:tabs>
          <w:tab w:val="num" w:pos="2160"/>
        </w:tabs>
        <w:ind w:left="2160" w:hanging="720"/>
      </w:pPr>
      <w:rPr>
        <w:rFonts w:ascii="Times New Roman" w:eastAsia="Times New Roman" w:hAnsi="Times New Roman" w:cs="Times New Roman"/>
      </w:rPr>
    </w:lvl>
    <w:lvl w:ilvl="2" w:tplc="04090005">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352">
    <w:nsid w:val="741E041A"/>
    <w:multiLevelType w:val="hybridMultilevel"/>
    <w:tmpl w:val="2B641B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3">
    <w:nsid w:val="7484481C"/>
    <w:multiLevelType w:val="hybridMultilevel"/>
    <w:tmpl w:val="28D8333E"/>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54">
    <w:nsid w:val="74D42E6E"/>
    <w:multiLevelType w:val="hybridMultilevel"/>
    <w:tmpl w:val="1938FADC"/>
    <w:lvl w:ilvl="0" w:tplc="C7D4A7B6">
      <w:start w:val="1"/>
      <w:numFmt w:val="decimal"/>
      <w:lvlText w:val="%1."/>
      <w:lvlJc w:val="left"/>
      <w:pPr>
        <w:tabs>
          <w:tab w:val="num" w:pos="1080"/>
        </w:tabs>
        <w:ind w:left="1080" w:hanging="360"/>
      </w:pPr>
      <w:rPr>
        <w:rFonts w:hint="default"/>
        <w:b w:val="0"/>
        <w:i w:val="0"/>
      </w:rPr>
    </w:lvl>
    <w:lvl w:ilvl="1" w:tplc="2AEE74BC"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5">
    <w:nsid w:val="75185FF9"/>
    <w:multiLevelType w:val="hybridMultilevel"/>
    <w:tmpl w:val="C21AD814"/>
    <w:lvl w:ilvl="0" w:tplc="04090001">
      <w:start w:val="1"/>
      <w:numFmt w:val="decimal"/>
      <w:lvlText w:val="%1."/>
      <w:lvlJc w:val="left"/>
      <w:pPr>
        <w:ind w:left="360" w:hanging="360"/>
      </w:pPr>
    </w:lvl>
    <w:lvl w:ilvl="1" w:tplc="04090003">
      <w:start w:val="1"/>
      <w:numFmt w:val="lowerLetter"/>
      <w:lvlText w:val="%2."/>
      <w:lvlJc w:val="left"/>
      <w:pPr>
        <w:ind w:left="1080" w:hanging="360"/>
      </w:pPr>
    </w:lvl>
    <w:lvl w:ilvl="2" w:tplc="04090005">
      <w:start w:val="1"/>
      <w:numFmt w:val="lowerRoman"/>
      <w:lvlText w:val="%3."/>
      <w:lvlJc w:val="right"/>
      <w:pPr>
        <w:ind w:left="1800" w:hanging="180"/>
      </w:pPr>
    </w:lvl>
    <w:lvl w:ilvl="3" w:tplc="0409000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56">
    <w:nsid w:val="752B4B17"/>
    <w:multiLevelType w:val="hybridMultilevel"/>
    <w:tmpl w:val="F5CE88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7">
    <w:nsid w:val="7556333D"/>
    <w:multiLevelType w:val="hybridMultilevel"/>
    <w:tmpl w:val="573874D6"/>
    <w:lvl w:ilvl="0" w:tplc="0409000F">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8">
    <w:nsid w:val="76311501"/>
    <w:multiLevelType w:val="hybridMultilevel"/>
    <w:tmpl w:val="B65C9284"/>
    <w:lvl w:ilvl="0" w:tplc="6A5EF69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nsid w:val="763A68C4"/>
    <w:multiLevelType w:val="hybridMultilevel"/>
    <w:tmpl w:val="E3C80084"/>
    <w:lvl w:ilvl="0" w:tplc="0409000F">
      <w:start w:val="1"/>
      <w:numFmt w:val="bullet"/>
      <w:lvlText w:val=""/>
      <w:lvlJc w:val="left"/>
      <w:pPr>
        <w:ind w:left="360" w:hanging="360"/>
      </w:pPr>
      <w:rPr>
        <w:rFonts w:ascii="Wingdings" w:hAnsi="Wingding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0">
    <w:nsid w:val="766E2C6E"/>
    <w:multiLevelType w:val="hybridMultilevel"/>
    <w:tmpl w:val="8B8E5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nsid w:val="76CA72DB"/>
    <w:multiLevelType w:val="hybridMultilevel"/>
    <w:tmpl w:val="137CD51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2">
    <w:nsid w:val="77467E5B"/>
    <w:multiLevelType w:val="hybridMultilevel"/>
    <w:tmpl w:val="9BF24212"/>
    <w:lvl w:ilvl="0" w:tplc="04090005">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nsid w:val="774741A6"/>
    <w:multiLevelType w:val="hybridMultilevel"/>
    <w:tmpl w:val="91C480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4">
    <w:nsid w:val="778E6405"/>
    <w:multiLevelType w:val="hybridMultilevel"/>
    <w:tmpl w:val="D1BA7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nsid w:val="78674849"/>
    <w:multiLevelType w:val="hybridMultilevel"/>
    <w:tmpl w:val="BC0E0BC6"/>
    <w:lvl w:ilvl="0" w:tplc="04090001">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66">
    <w:nsid w:val="78912138"/>
    <w:multiLevelType w:val="hybridMultilevel"/>
    <w:tmpl w:val="38E62090"/>
    <w:lvl w:ilvl="0" w:tplc="0809000F">
      <w:start w:val="1"/>
      <w:numFmt w:val="bullet"/>
      <w:lvlText w:val=""/>
      <w:lvlJc w:val="left"/>
      <w:pPr>
        <w:ind w:left="360" w:hanging="360"/>
      </w:pPr>
      <w:rPr>
        <w:rFonts w:ascii="Symbol" w:hAnsi="Symbol" w:hint="default"/>
      </w:rPr>
    </w:lvl>
    <w:lvl w:ilvl="1" w:tplc="08090019" w:tentative="1">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367">
    <w:nsid w:val="78AB1112"/>
    <w:multiLevelType w:val="hybridMultilevel"/>
    <w:tmpl w:val="E25A32FE"/>
    <w:lvl w:ilvl="0" w:tplc="7FAED56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8">
    <w:nsid w:val="78D42C57"/>
    <w:multiLevelType w:val="hybridMultilevel"/>
    <w:tmpl w:val="83305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nsid w:val="792D0150"/>
    <w:multiLevelType w:val="hybridMultilevel"/>
    <w:tmpl w:val="6A50026C"/>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70">
    <w:nsid w:val="796269B1"/>
    <w:multiLevelType w:val="hybridMultilevel"/>
    <w:tmpl w:val="F3F8F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1">
    <w:nsid w:val="79726D74"/>
    <w:multiLevelType w:val="hybridMultilevel"/>
    <w:tmpl w:val="9904CDD2"/>
    <w:lvl w:ilvl="0" w:tplc="ED0EF28E">
      <w:start w:val="1"/>
      <w:numFmt w:val="lowerRoman"/>
      <w:lvlText w:val="%1."/>
      <w:lvlJc w:val="left"/>
      <w:pPr>
        <w:tabs>
          <w:tab w:val="num" w:pos="2160"/>
        </w:tabs>
        <w:ind w:left="2160" w:hanging="720"/>
      </w:pPr>
      <w:rPr>
        <w:rFonts w:ascii="Times New Roman" w:eastAsia="Times New Roman" w:hAnsi="Times New Roman" w:cs="Times New Roman"/>
      </w:rPr>
    </w:lvl>
    <w:lvl w:ilvl="1" w:tplc="EC7CFBF6" w:tentative="1">
      <w:start w:val="1"/>
      <w:numFmt w:val="lowerLetter"/>
      <w:lvlText w:val="%2."/>
      <w:lvlJc w:val="left"/>
      <w:pPr>
        <w:ind w:left="1440" w:hanging="360"/>
      </w:pPr>
    </w:lvl>
    <w:lvl w:ilvl="2" w:tplc="907C56B0" w:tentative="1">
      <w:start w:val="1"/>
      <w:numFmt w:val="lowerRoman"/>
      <w:lvlText w:val="%3."/>
      <w:lvlJc w:val="right"/>
      <w:pPr>
        <w:ind w:left="2160" w:hanging="180"/>
      </w:pPr>
    </w:lvl>
    <w:lvl w:ilvl="3" w:tplc="1F906212" w:tentative="1">
      <w:start w:val="1"/>
      <w:numFmt w:val="decimal"/>
      <w:lvlText w:val="%4."/>
      <w:lvlJc w:val="left"/>
      <w:pPr>
        <w:ind w:left="2880" w:hanging="360"/>
      </w:pPr>
    </w:lvl>
    <w:lvl w:ilvl="4" w:tplc="D9D69124" w:tentative="1">
      <w:start w:val="1"/>
      <w:numFmt w:val="lowerLetter"/>
      <w:lvlText w:val="%5."/>
      <w:lvlJc w:val="left"/>
      <w:pPr>
        <w:ind w:left="3600" w:hanging="360"/>
      </w:pPr>
    </w:lvl>
    <w:lvl w:ilvl="5" w:tplc="BE289DD0" w:tentative="1">
      <w:start w:val="1"/>
      <w:numFmt w:val="lowerRoman"/>
      <w:lvlText w:val="%6."/>
      <w:lvlJc w:val="right"/>
      <w:pPr>
        <w:ind w:left="4320" w:hanging="180"/>
      </w:pPr>
    </w:lvl>
    <w:lvl w:ilvl="6" w:tplc="C1148E76" w:tentative="1">
      <w:start w:val="1"/>
      <w:numFmt w:val="decimal"/>
      <w:lvlText w:val="%7."/>
      <w:lvlJc w:val="left"/>
      <w:pPr>
        <w:ind w:left="5040" w:hanging="360"/>
      </w:pPr>
    </w:lvl>
    <w:lvl w:ilvl="7" w:tplc="B68EFEC0" w:tentative="1">
      <w:start w:val="1"/>
      <w:numFmt w:val="lowerLetter"/>
      <w:lvlText w:val="%8."/>
      <w:lvlJc w:val="left"/>
      <w:pPr>
        <w:ind w:left="5760" w:hanging="360"/>
      </w:pPr>
    </w:lvl>
    <w:lvl w:ilvl="8" w:tplc="C5A6FFCE" w:tentative="1">
      <w:start w:val="1"/>
      <w:numFmt w:val="lowerRoman"/>
      <w:lvlText w:val="%9."/>
      <w:lvlJc w:val="right"/>
      <w:pPr>
        <w:ind w:left="6480" w:hanging="180"/>
      </w:pPr>
    </w:lvl>
  </w:abstractNum>
  <w:abstractNum w:abstractNumId="372">
    <w:nsid w:val="79CF421F"/>
    <w:multiLevelType w:val="hybridMultilevel"/>
    <w:tmpl w:val="1C22AB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3">
    <w:nsid w:val="79F73896"/>
    <w:multiLevelType w:val="hybridMultilevel"/>
    <w:tmpl w:val="2BE2FD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4">
    <w:nsid w:val="79FB7581"/>
    <w:multiLevelType w:val="hybridMultilevel"/>
    <w:tmpl w:val="50B49DD0"/>
    <w:lvl w:ilvl="0" w:tplc="2AEE74B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75">
    <w:nsid w:val="7AD801E0"/>
    <w:multiLevelType w:val="hybridMultilevel"/>
    <w:tmpl w:val="2CC27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nsid w:val="7B292205"/>
    <w:multiLevelType w:val="hybridMultilevel"/>
    <w:tmpl w:val="8F7ADAEC"/>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77">
    <w:nsid w:val="7B315BC4"/>
    <w:multiLevelType w:val="hybridMultilevel"/>
    <w:tmpl w:val="8D9C0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8">
    <w:nsid w:val="7B3C1073"/>
    <w:multiLevelType w:val="hybridMultilevel"/>
    <w:tmpl w:val="6966DE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9">
    <w:nsid w:val="7B9141A4"/>
    <w:multiLevelType w:val="hybridMultilevel"/>
    <w:tmpl w:val="C83EAC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0">
    <w:nsid w:val="7B942240"/>
    <w:multiLevelType w:val="hybridMultilevel"/>
    <w:tmpl w:val="6228192E"/>
    <w:lvl w:ilvl="0" w:tplc="04090001">
      <w:start w:val="1"/>
      <w:numFmt w:val="decimal"/>
      <w:lvlText w:val="%1."/>
      <w:lvlJc w:val="left"/>
      <w:pPr>
        <w:ind w:left="1080" w:hanging="360"/>
      </w:pPr>
      <w:rPr>
        <w:rFonts w:hint="default"/>
        <w:sz w:val="22"/>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381">
    <w:nsid w:val="7BF06B8B"/>
    <w:multiLevelType w:val="hybridMultilevel"/>
    <w:tmpl w:val="1E608C72"/>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82">
    <w:nsid w:val="7C260144"/>
    <w:multiLevelType w:val="hybridMultilevel"/>
    <w:tmpl w:val="2C1EFEB2"/>
    <w:lvl w:ilvl="0" w:tplc="04090001">
      <w:start w:val="1"/>
      <w:numFmt w:val="decimal"/>
      <w:lvlText w:val="%1."/>
      <w:lvlJc w:val="left"/>
      <w:pPr>
        <w:ind w:left="360" w:hanging="360"/>
      </w:pPr>
    </w:lvl>
    <w:lvl w:ilvl="1" w:tplc="04090003">
      <w:start w:val="1"/>
      <w:numFmt w:val="lowerLetter"/>
      <w:lvlText w:val="%2."/>
      <w:lvlJc w:val="left"/>
      <w:pPr>
        <w:ind w:left="1080" w:hanging="360"/>
      </w:pPr>
    </w:lvl>
    <w:lvl w:ilvl="2" w:tplc="04090005">
      <w:start w:val="1"/>
      <w:numFmt w:val="lowerRoman"/>
      <w:lvlText w:val="%3."/>
      <w:lvlJc w:val="right"/>
      <w:pPr>
        <w:ind w:left="1800" w:hanging="180"/>
      </w:pPr>
    </w:lvl>
    <w:lvl w:ilvl="3" w:tplc="0409000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83">
    <w:nsid w:val="7CB15AF3"/>
    <w:multiLevelType w:val="hybridMultilevel"/>
    <w:tmpl w:val="E2C41F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4">
    <w:nsid w:val="7D2F4C3F"/>
    <w:multiLevelType w:val="hybridMultilevel"/>
    <w:tmpl w:val="BA5CD9EA"/>
    <w:lvl w:ilvl="0" w:tplc="3A00681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5">
    <w:nsid w:val="7DAF060A"/>
    <w:multiLevelType w:val="hybridMultilevel"/>
    <w:tmpl w:val="D79277C0"/>
    <w:lvl w:ilvl="0" w:tplc="0409000F">
      <w:start w:val="1"/>
      <w:numFmt w:val="bullet"/>
      <w:lvlText w:val=""/>
      <w:lvlJc w:val="left"/>
      <w:pPr>
        <w:ind w:left="360" w:hanging="360"/>
      </w:pPr>
      <w:rPr>
        <w:rFonts w:ascii="Symbol" w:hAnsi="Symbol"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6">
    <w:nsid w:val="7DDF2178"/>
    <w:multiLevelType w:val="hybridMultilevel"/>
    <w:tmpl w:val="6576D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nsid w:val="7E5E3409"/>
    <w:multiLevelType w:val="hybridMultilevel"/>
    <w:tmpl w:val="1F08CF6C"/>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388">
    <w:nsid w:val="7EAA1E85"/>
    <w:multiLevelType w:val="hybridMultilevel"/>
    <w:tmpl w:val="1D9E8330"/>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9">
    <w:nsid w:val="7EC51183"/>
    <w:multiLevelType w:val="hybridMultilevel"/>
    <w:tmpl w:val="57302052"/>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1980"/>
        </w:tabs>
        <w:ind w:left="1980" w:hanging="360"/>
      </w:pPr>
    </w:lvl>
    <w:lvl w:ilvl="2" w:tplc="04090005" w:tentative="1">
      <w:start w:val="1"/>
      <w:numFmt w:val="lowerRoman"/>
      <w:lvlText w:val="%3."/>
      <w:lvlJc w:val="right"/>
      <w:pPr>
        <w:tabs>
          <w:tab w:val="num" w:pos="2700"/>
        </w:tabs>
        <w:ind w:left="2700" w:hanging="180"/>
      </w:pPr>
    </w:lvl>
    <w:lvl w:ilvl="3" w:tplc="04090001" w:tentative="1">
      <w:start w:val="1"/>
      <w:numFmt w:val="decimal"/>
      <w:lvlText w:val="%4."/>
      <w:lvlJc w:val="left"/>
      <w:pPr>
        <w:tabs>
          <w:tab w:val="num" w:pos="3420"/>
        </w:tabs>
        <w:ind w:left="3420" w:hanging="360"/>
      </w:pPr>
    </w:lvl>
    <w:lvl w:ilvl="4" w:tplc="04090003" w:tentative="1">
      <w:start w:val="1"/>
      <w:numFmt w:val="lowerLetter"/>
      <w:lvlText w:val="%5."/>
      <w:lvlJc w:val="left"/>
      <w:pPr>
        <w:tabs>
          <w:tab w:val="num" w:pos="4140"/>
        </w:tabs>
        <w:ind w:left="4140" w:hanging="360"/>
      </w:pPr>
    </w:lvl>
    <w:lvl w:ilvl="5" w:tplc="04090005" w:tentative="1">
      <w:start w:val="1"/>
      <w:numFmt w:val="lowerRoman"/>
      <w:lvlText w:val="%6."/>
      <w:lvlJc w:val="right"/>
      <w:pPr>
        <w:tabs>
          <w:tab w:val="num" w:pos="4860"/>
        </w:tabs>
        <w:ind w:left="4860" w:hanging="180"/>
      </w:pPr>
    </w:lvl>
    <w:lvl w:ilvl="6" w:tplc="04090001" w:tentative="1">
      <w:start w:val="1"/>
      <w:numFmt w:val="decimal"/>
      <w:lvlText w:val="%7."/>
      <w:lvlJc w:val="left"/>
      <w:pPr>
        <w:tabs>
          <w:tab w:val="num" w:pos="5580"/>
        </w:tabs>
        <w:ind w:left="5580" w:hanging="360"/>
      </w:pPr>
    </w:lvl>
    <w:lvl w:ilvl="7" w:tplc="04090003" w:tentative="1">
      <w:start w:val="1"/>
      <w:numFmt w:val="lowerLetter"/>
      <w:lvlText w:val="%8."/>
      <w:lvlJc w:val="left"/>
      <w:pPr>
        <w:tabs>
          <w:tab w:val="num" w:pos="6300"/>
        </w:tabs>
        <w:ind w:left="6300" w:hanging="360"/>
      </w:pPr>
    </w:lvl>
    <w:lvl w:ilvl="8" w:tplc="04090005" w:tentative="1">
      <w:start w:val="1"/>
      <w:numFmt w:val="lowerRoman"/>
      <w:lvlText w:val="%9."/>
      <w:lvlJc w:val="right"/>
      <w:pPr>
        <w:tabs>
          <w:tab w:val="num" w:pos="7020"/>
        </w:tabs>
        <w:ind w:left="7020" w:hanging="180"/>
      </w:pPr>
    </w:lvl>
  </w:abstractNum>
  <w:abstractNum w:abstractNumId="390">
    <w:nsid w:val="7EFA0DA4"/>
    <w:multiLevelType w:val="hybridMultilevel"/>
    <w:tmpl w:val="FEBAE466"/>
    <w:lvl w:ilvl="0" w:tplc="04090001">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91">
    <w:nsid w:val="7F1764C5"/>
    <w:multiLevelType w:val="hybridMultilevel"/>
    <w:tmpl w:val="4DBE0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nsid w:val="7F261793"/>
    <w:multiLevelType w:val="hybridMultilevel"/>
    <w:tmpl w:val="3198E430"/>
    <w:lvl w:ilvl="0" w:tplc="55DEB348">
      <w:start w:val="1"/>
      <w:numFmt w:val="bullet"/>
      <w:lvlText w:val=""/>
      <w:lvlJc w:val="left"/>
      <w:pPr>
        <w:ind w:left="360" w:hanging="360"/>
      </w:pPr>
      <w:rPr>
        <w:rFonts w:ascii="Wingdings" w:hAnsi="Wingdings"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93">
    <w:nsid w:val="7F511B7D"/>
    <w:multiLevelType w:val="hybridMultilevel"/>
    <w:tmpl w:val="889AFC64"/>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4">
    <w:nsid w:val="7F70487C"/>
    <w:multiLevelType w:val="hybridMultilevel"/>
    <w:tmpl w:val="FFCCEF32"/>
    <w:lvl w:ilvl="0" w:tplc="0809000F">
      <w:start w:val="1"/>
      <w:numFmt w:val="bullet"/>
      <w:lvlText w:val=""/>
      <w:lvlJc w:val="left"/>
      <w:pPr>
        <w:ind w:left="360" w:hanging="360"/>
      </w:pPr>
      <w:rPr>
        <w:rFonts w:ascii="Symbol" w:hAnsi="Symbol" w:hint="default"/>
      </w:rPr>
    </w:lvl>
    <w:lvl w:ilvl="1" w:tplc="08090019">
      <w:start w:val="1"/>
      <w:numFmt w:val="bullet"/>
      <w:lvlText w:val="o"/>
      <w:lvlJc w:val="left"/>
      <w:pPr>
        <w:ind w:left="1080" w:hanging="360"/>
      </w:pPr>
      <w:rPr>
        <w:rFonts w:ascii="Courier New" w:hAnsi="Courier New" w:cs="Courier New" w:hint="default"/>
      </w:rPr>
    </w:lvl>
    <w:lvl w:ilvl="2" w:tplc="0809001B">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395">
    <w:nsid w:val="7F7E688B"/>
    <w:multiLevelType w:val="hybridMultilevel"/>
    <w:tmpl w:val="380EDD18"/>
    <w:lvl w:ilvl="0" w:tplc="04090005">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3"/>
  </w:num>
  <w:num w:numId="2">
    <w:abstractNumId w:val="13"/>
  </w:num>
  <w:num w:numId="3">
    <w:abstractNumId w:val="174"/>
  </w:num>
  <w:num w:numId="4">
    <w:abstractNumId w:val="126"/>
  </w:num>
  <w:num w:numId="5">
    <w:abstractNumId w:val="71"/>
  </w:num>
  <w:num w:numId="6">
    <w:abstractNumId w:val="199"/>
  </w:num>
  <w:num w:numId="7">
    <w:abstractNumId w:val="49"/>
  </w:num>
  <w:num w:numId="8">
    <w:abstractNumId w:val="345"/>
  </w:num>
  <w:num w:numId="9">
    <w:abstractNumId w:val="42"/>
  </w:num>
  <w:num w:numId="10">
    <w:abstractNumId w:val="209"/>
  </w:num>
  <w:num w:numId="11">
    <w:abstractNumId w:val="395"/>
  </w:num>
  <w:num w:numId="12">
    <w:abstractNumId w:val="78"/>
  </w:num>
  <w:num w:numId="13">
    <w:abstractNumId w:val="43"/>
  </w:num>
  <w:num w:numId="14">
    <w:abstractNumId w:val="232"/>
  </w:num>
  <w:num w:numId="15">
    <w:abstractNumId w:val="205"/>
  </w:num>
  <w:num w:numId="16">
    <w:abstractNumId w:val="276"/>
  </w:num>
  <w:num w:numId="17">
    <w:abstractNumId w:val="291"/>
  </w:num>
  <w:num w:numId="18">
    <w:abstractNumId w:val="344"/>
  </w:num>
  <w:num w:numId="19">
    <w:abstractNumId w:val="269"/>
  </w:num>
  <w:num w:numId="20">
    <w:abstractNumId w:val="240"/>
  </w:num>
  <w:num w:numId="21">
    <w:abstractNumId w:val="5"/>
  </w:num>
  <w:num w:numId="22">
    <w:abstractNumId w:val="109"/>
  </w:num>
  <w:num w:numId="23">
    <w:abstractNumId w:val="31"/>
  </w:num>
  <w:num w:numId="24">
    <w:abstractNumId w:val="84"/>
  </w:num>
  <w:num w:numId="25">
    <w:abstractNumId w:val="112"/>
  </w:num>
  <w:num w:numId="26">
    <w:abstractNumId w:val="16"/>
  </w:num>
  <w:num w:numId="27">
    <w:abstractNumId w:val="156"/>
  </w:num>
  <w:num w:numId="28">
    <w:abstractNumId w:val="111"/>
  </w:num>
  <w:num w:numId="29">
    <w:abstractNumId w:val="11"/>
  </w:num>
  <w:num w:numId="30">
    <w:abstractNumId w:val="47"/>
  </w:num>
  <w:num w:numId="31">
    <w:abstractNumId w:val="322"/>
  </w:num>
  <w:num w:numId="32">
    <w:abstractNumId w:val="81"/>
  </w:num>
  <w:num w:numId="33">
    <w:abstractNumId w:val="317"/>
  </w:num>
  <w:num w:numId="34">
    <w:abstractNumId w:val="394"/>
  </w:num>
  <w:num w:numId="35">
    <w:abstractNumId w:val="261"/>
  </w:num>
  <w:num w:numId="36">
    <w:abstractNumId w:val="348"/>
  </w:num>
  <w:num w:numId="37">
    <w:abstractNumId w:val="246"/>
  </w:num>
  <w:num w:numId="38">
    <w:abstractNumId w:val="372"/>
  </w:num>
  <w:num w:numId="39">
    <w:abstractNumId w:val="214"/>
  </w:num>
  <w:num w:numId="40">
    <w:abstractNumId w:val="158"/>
  </w:num>
  <w:num w:numId="41">
    <w:abstractNumId w:val="221"/>
  </w:num>
  <w:num w:numId="42">
    <w:abstractNumId w:val="323"/>
  </w:num>
  <w:num w:numId="43">
    <w:abstractNumId w:val="220"/>
  </w:num>
  <w:num w:numId="44">
    <w:abstractNumId w:val="50"/>
  </w:num>
  <w:num w:numId="45">
    <w:abstractNumId w:val="293"/>
  </w:num>
  <w:num w:numId="46">
    <w:abstractNumId w:val="366"/>
  </w:num>
  <w:num w:numId="47">
    <w:abstractNumId w:val="188"/>
  </w:num>
  <w:num w:numId="48">
    <w:abstractNumId w:val="58"/>
  </w:num>
  <w:num w:numId="49">
    <w:abstractNumId w:val="274"/>
  </w:num>
  <w:num w:numId="50">
    <w:abstractNumId w:val="9"/>
  </w:num>
  <w:num w:numId="51">
    <w:abstractNumId w:val="145"/>
  </w:num>
  <w:num w:numId="52">
    <w:abstractNumId w:val="229"/>
  </w:num>
  <w:num w:numId="53">
    <w:abstractNumId w:val="355"/>
  </w:num>
  <w:num w:numId="54">
    <w:abstractNumId w:val="211"/>
  </w:num>
  <w:num w:numId="55">
    <w:abstractNumId w:val="211"/>
    <w:lvlOverride w:ilvl="0">
      <w:startOverride w:val="1"/>
    </w:lvlOverride>
  </w:num>
  <w:num w:numId="56">
    <w:abstractNumId w:val="211"/>
    <w:lvlOverride w:ilvl="0">
      <w:startOverride w:val="1"/>
    </w:lvlOverride>
  </w:num>
  <w:num w:numId="57">
    <w:abstractNumId w:val="211"/>
    <w:lvlOverride w:ilvl="0">
      <w:startOverride w:val="1"/>
    </w:lvlOverride>
  </w:num>
  <w:num w:numId="58">
    <w:abstractNumId w:val="211"/>
    <w:lvlOverride w:ilvl="0">
      <w:startOverride w:val="1"/>
    </w:lvlOverride>
  </w:num>
  <w:num w:numId="59">
    <w:abstractNumId w:val="244"/>
  </w:num>
  <w:num w:numId="60">
    <w:abstractNumId w:val="45"/>
  </w:num>
  <w:num w:numId="61">
    <w:abstractNumId w:val="211"/>
    <w:lvlOverride w:ilvl="0">
      <w:startOverride w:val="1"/>
    </w:lvlOverride>
  </w:num>
  <w:num w:numId="62">
    <w:abstractNumId w:val="211"/>
    <w:lvlOverride w:ilvl="0">
      <w:startOverride w:val="1"/>
    </w:lvlOverride>
  </w:num>
  <w:num w:numId="63">
    <w:abstractNumId w:val="211"/>
    <w:lvlOverride w:ilvl="0">
      <w:startOverride w:val="1"/>
    </w:lvlOverride>
  </w:num>
  <w:num w:numId="64">
    <w:abstractNumId w:val="211"/>
    <w:lvlOverride w:ilvl="0">
      <w:startOverride w:val="1"/>
    </w:lvlOverride>
  </w:num>
  <w:num w:numId="65">
    <w:abstractNumId w:val="211"/>
    <w:lvlOverride w:ilvl="0">
      <w:startOverride w:val="1"/>
    </w:lvlOverride>
  </w:num>
  <w:num w:numId="66">
    <w:abstractNumId w:val="310"/>
  </w:num>
  <w:num w:numId="67">
    <w:abstractNumId w:val="211"/>
    <w:lvlOverride w:ilvl="0">
      <w:startOverride w:val="1"/>
    </w:lvlOverride>
  </w:num>
  <w:num w:numId="68">
    <w:abstractNumId w:val="101"/>
  </w:num>
  <w:num w:numId="69">
    <w:abstractNumId w:val="393"/>
  </w:num>
  <w:num w:numId="70">
    <w:abstractNumId w:val="359"/>
  </w:num>
  <w:num w:numId="71">
    <w:abstractNumId w:val="392"/>
  </w:num>
  <w:num w:numId="72">
    <w:abstractNumId w:val="143"/>
  </w:num>
  <w:num w:numId="73">
    <w:abstractNumId w:val="292"/>
  </w:num>
  <w:num w:numId="74">
    <w:abstractNumId w:val="277"/>
  </w:num>
  <w:num w:numId="75">
    <w:abstractNumId w:val="390"/>
  </w:num>
  <w:num w:numId="76">
    <w:abstractNumId w:val="312"/>
  </w:num>
  <w:num w:numId="77">
    <w:abstractNumId w:val="67"/>
  </w:num>
  <w:num w:numId="78">
    <w:abstractNumId w:val="110"/>
  </w:num>
  <w:num w:numId="79">
    <w:abstractNumId w:val="301"/>
  </w:num>
  <w:num w:numId="80">
    <w:abstractNumId w:val="18"/>
  </w:num>
  <w:num w:numId="81">
    <w:abstractNumId w:val="62"/>
  </w:num>
  <w:num w:numId="82">
    <w:abstractNumId w:val="369"/>
  </w:num>
  <w:num w:numId="83">
    <w:abstractNumId w:val="326"/>
  </w:num>
  <w:num w:numId="84">
    <w:abstractNumId w:val="211"/>
    <w:lvlOverride w:ilvl="0">
      <w:startOverride w:val="1"/>
    </w:lvlOverride>
  </w:num>
  <w:num w:numId="85">
    <w:abstractNumId w:val="203"/>
  </w:num>
  <w:num w:numId="86">
    <w:abstractNumId w:val="259"/>
  </w:num>
  <w:num w:numId="87">
    <w:abstractNumId w:val="373"/>
  </w:num>
  <w:num w:numId="88">
    <w:abstractNumId w:val="97"/>
  </w:num>
  <w:num w:numId="89">
    <w:abstractNumId w:val="309"/>
  </w:num>
  <w:num w:numId="90">
    <w:abstractNumId w:val="382"/>
  </w:num>
  <w:num w:numId="91">
    <w:abstractNumId w:val="265"/>
  </w:num>
  <w:num w:numId="92">
    <w:abstractNumId w:val="213"/>
  </w:num>
  <w:num w:numId="93">
    <w:abstractNumId w:val="103"/>
  </w:num>
  <w:num w:numId="94">
    <w:abstractNumId w:val="119"/>
  </w:num>
  <w:num w:numId="95">
    <w:abstractNumId w:val="68"/>
  </w:num>
  <w:num w:numId="96">
    <w:abstractNumId w:val="252"/>
  </w:num>
  <w:num w:numId="97">
    <w:abstractNumId w:val="151"/>
  </w:num>
  <w:num w:numId="98">
    <w:abstractNumId w:val="128"/>
  </w:num>
  <w:num w:numId="99">
    <w:abstractNumId w:val="336"/>
  </w:num>
  <w:num w:numId="100">
    <w:abstractNumId w:val="351"/>
  </w:num>
  <w:num w:numId="101">
    <w:abstractNumId w:val="107"/>
  </w:num>
  <w:num w:numId="102">
    <w:abstractNumId w:val="267"/>
  </w:num>
  <w:num w:numId="103">
    <w:abstractNumId w:val="216"/>
  </w:num>
  <w:num w:numId="104">
    <w:abstractNumId w:val="289"/>
  </w:num>
  <w:num w:numId="105">
    <w:abstractNumId w:val="40"/>
  </w:num>
  <w:num w:numId="106">
    <w:abstractNumId w:val="196"/>
  </w:num>
  <w:num w:numId="107">
    <w:abstractNumId w:val="118"/>
  </w:num>
  <w:num w:numId="108">
    <w:abstractNumId w:val="228"/>
  </w:num>
  <w:num w:numId="109">
    <w:abstractNumId w:val="141"/>
  </w:num>
  <w:num w:numId="110">
    <w:abstractNumId w:val="354"/>
  </w:num>
  <w:num w:numId="111">
    <w:abstractNumId w:val="321"/>
  </w:num>
  <w:num w:numId="112">
    <w:abstractNumId w:val="362"/>
  </w:num>
  <w:num w:numId="113">
    <w:abstractNumId w:val="235"/>
  </w:num>
  <w:num w:numId="114">
    <w:abstractNumId w:val="3"/>
  </w:num>
  <w:num w:numId="115">
    <w:abstractNumId w:val="241"/>
  </w:num>
  <w:num w:numId="116">
    <w:abstractNumId w:val="247"/>
  </w:num>
  <w:num w:numId="117">
    <w:abstractNumId w:val="95"/>
  </w:num>
  <w:num w:numId="118">
    <w:abstractNumId w:val="334"/>
  </w:num>
  <w:num w:numId="119">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71"/>
  </w:num>
  <w:num w:numId="121">
    <w:abstractNumId w:val="380"/>
  </w:num>
  <w:num w:numId="122">
    <w:abstractNumId w:val="389"/>
  </w:num>
  <w:num w:numId="123">
    <w:abstractNumId w:val="350"/>
  </w:num>
  <w:num w:numId="124">
    <w:abstractNumId w:val="343"/>
  </w:num>
  <w:num w:numId="125">
    <w:abstractNumId w:val="341"/>
  </w:num>
  <w:num w:numId="126">
    <w:abstractNumId w:val="313"/>
  </w:num>
  <w:num w:numId="127">
    <w:abstractNumId w:val="57"/>
  </w:num>
  <w:num w:numId="128">
    <w:abstractNumId w:val="286"/>
  </w:num>
  <w:num w:numId="129">
    <w:abstractNumId w:val="85"/>
  </w:num>
  <w:num w:numId="130">
    <w:abstractNumId w:val="33"/>
  </w:num>
  <w:num w:numId="131">
    <w:abstractNumId w:val="172"/>
  </w:num>
  <w:num w:numId="132">
    <w:abstractNumId w:val="162"/>
  </w:num>
  <w:num w:numId="133">
    <w:abstractNumId w:val="180"/>
  </w:num>
  <w:num w:numId="134">
    <w:abstractNumId w:val="60"/>
  </w:num>
  <w:num w:numId="135">
    <w:abstractNumId w:val="149"/>
  </w:num>
  <w:num w:numId="136">
    <w:abstractNumId w:val="27"/>
  </w:num>
  <w:num w:numId="137">
    <w:abstractNumId w:val="93"/>
  </w:num>
  <w:num w:numId="138">
    <w:abstractNumId w:val="83"/>
  </w:num>
  <w:num w:numId="139">
    <w:abstractNumId w:val="391"/>
  </w:num>
  <w:num w:numId="140">
    <w:abstractNumId w:val="34"/>
  </w:num>
  <w:num w:numId="141">
    <w:abstractNumId w:val="124"/>
  </w:num>
  <w:num w:numId="142">
    <w:abstractNumId w:val="155"/>
  </w:num>
  <w:num w:numId="143">
    <w:abstractNumId w:val="53"/>
  </w:num>
  <w:num w:numId="144">
    <w:abstractNumId w:val="165"/>
  </w:num>
  <w:num w:numId="145">
    <w:abstractNumId w:val="171"/>
  </w:num>
  <w:num w:numId="146">
    <w:abstractNumId w:val="35"/>
  </w:num>
  <w:num w:numId="147">
    <w:abstractNumId w:val="22"/>
  </w:num>
  <w:num w:numId="148">
    <w:abstractNumId w:val="387"/>
  </w:num>
  <w:num w:numId="149">
    <w:abstractNumId w:val="147"/>
  </w:num>
  <w:num w:numId="150">
    <w:abstractNumId w:val="278"/>
  </w:num>
  <w:num w:numId="151">
    <w:abstractNumId w:val="160"/>
  </w:num>
  <w:num w:numId="152">
    <w:abstractNumId w:val="190"/>
  </w:num>
  <w:num w:numId="153">
    <w:abstractNumId w:val="41"/>
  </w:num>
  <w:num w:numId="154">
    <w:abstractNumId w:val="335"/>
  </w:num>
  <w:num w:numId="155">
    <w:abstractNumId w:val="242"/>
  </w:num>
  <w:num w:numId="156">
    <w:abstractNumId w:val="24"/>
  </w:num>
  <w:num w:numId="157">
    <w:abstractNumId w:val="236"/>
  </w:num>
  <w:num w:numId="15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328"/>
  </w:num>
  <w:num w:numId="160">
    <w:abstractNumId w:val="307"/>
  </w:num>
  <w:num w:numId="161">
    <w:abstractNumId w:val="270"/>
  </w:num>
  <w:num w:numId="162">
    <w:abstractNumId w:val="116"/>
  </w:num>
  <w:num w:numId="163">
    <w:abstractNumId w:val="215"/>
  </w:num>
  <w:num w:numId="164">
    <w:abstractNumId w:val="106"/>
  </w:num>
  <w:num w:numId="165">
    <w:abstractNumId w:val="105"/>
  </w:num>
  <w:num w:numId="166">
    <w:abstractNumId w:val="374"/>
  </w:num>
  <w:num w:numId="167">
    <w:abstractNumId w:val="340"/>
  </w:num>
  <w:num w:numId="168">
    <w:abstractNumId w:val="360"/>
  </w:num>
  <w:num w:numId="169">
    <w:abstractNumId w:val="183"/>
  </w:num>
  <w:num w:numId="170">
    <w:abstractNumId w:val="189"/>
  </w:num>
  <w:num w:numId="171">
    <w:abstractNumId w:val="349"/>
  </w:num>
  <w:num w:numId="172">
    <w:abstractNumId w:val="226"/>
  </w:num>
  <w:num w:numId="173">
    <w:abstractNumId w:val="113"/>
  </w:num>
  <w:num w:numId="174">
    <w:abstractNumId w:val="132"/>
  </w:num>
  <w:num w:numId="175">
    <w:abstractNumId w:val="19"/>
  </w:num>
  <w:num w:numId="176">
    <w:abstractNumId w:val="52"/>
  </w:num>
  <w:num w:numId="177">
    <w:abstractNumId w:val="248"/>
  </w:num>
  <w:num w:numId="178">
    <w:abstractNumId w:val="32"/>
  </w:num>
  <w:num w:numId="179">
    <w:abstractNumId w:val="181"/>
  </w:num>
  <w:num w:numId="180">
    <w:abstractNumId w:val="75"/>
  </w:num>
  <w:num w:numId="181">
    <w:abstractNumId w:val="320"/>
  </w:num>
  <w:num w:numId="182">
    <w:abstractNumId w:val="356"/>
  </w:num>
  <w:num w:numId="183">
    <w:abstractNumId w:val="36"/>
  </w:num>
  <w:num w:numId="184">
    <w:abstractNumId w:val="142"/>
  </w:num>
  <w:num w:numId="185">
    <w:abstractNumId w:val="314"/>
  </w:num>
  <w:num w:numId="186">
    <w:abstractNumId w:val="63"/>
  </w:num>
  <w:num w:numId="187">
    <w:abstractNumId w:val="217"/>
  </w:num>
  <w:num w:numId="188">
    <w:abstractNumId w:val="166"/>
  </w:num>
  <w:num w:numId="189">
    <w:abstractNumId w:val="157"/>
  </w:num>
  <w:num w:numId="190">
    <w:abstractNumId w:val="159"/>
  </w:num>
  <w:num w:numId="191">
    <w:abstractNumId w:val="92"/>
  </w:num>
  <w:num w:numId="192">
    <w:abstractNumId w:val="361"/>
  </w:num>
  <w:num w:numId="193">
    <w:abstractNumId w:val="208"/>
  </w:num>
  <w:num w:numId="194">
    <w:abstractNumId w:val="139"/>
  </w:num>
  <w:num w:numId="195">
    <w:abstractNumId w:val="376"/>
  </w:num>
  <w:num w:numId="196">
    <w:abstractNumId w:val="191"/>
  </w:num>
  <w:num w:numId="197">
    <w:abstractNumId w:val="65"/>
  </w:num>
  <w:num w:numId="198">
    <w:abstractNumId w:val="177"/>
  </w:num>
  <w:num w:numId="199">
    <w:abstractNumId w:val="133"/>
  </w:num>
  <w:num w:numId="200">
    <w:abstractNumId w:val="206"/>
  </w:num>
  <w:num w:numId="201">
    <w:abstractNumId w:val="332"/>
  </w:num>
  <w:num w:numId="202">
    <w:abstractNumId w:val="15"/>
  </w:num>
  <w:num w:numId="203">
    <w:abstractNumId w:val="262"/>
  </w:num>
  <w:num w:numId="204">
    <w:abstractNumId w:val="44"/>
  </w:num>
  <w:num w:numId="205">
    <w:abstractNumId w:val="195"/>
  </w:num>
  <w:num w:numId="206">
    <w:abstractNumId w:val="363"/>
  </w:num>
  <w:num w:numId="207">
    <w:abstractNumId w:val="153"/>
  </w:num>
  <w:num w:numId="208">
    <w:abstractNumId w:val="329"/>
  </w:num>
  <w:num w:numId="209">
    <w:abstractNumId w:val="266"/>
  </w:num>
  <w:num w:numId="210">
    <w:abstractNumId w:val="223"/>
  </w:num>
  <w:num w:numId="211">
    <w:abstractNumId w:val="370"/>
  </w:num>
  <w:num w:numId="212">
    <w:abstractNumId w:val="224"/>
  </w:num>
  <w:num w:numId="213">
    <w:abstractNumId w:val="210"/>
  </w:num>
  <w:num w:numId="214">
    <w:abstractNumId w:val="140"/>
  </w:num>
  <w:num w:numId="215">
    <w:abstractNumId w:val="82"/>
  </w:num>
  <w:num w:numId="216">
    <w:abstractNumId w:val="129"/>
  </w:num>
  <w:num w:numId="217">
    <w:abstractNumId w:val="167"/>
  </w:num>
  <w:num w:numId="218">
    <w:abstractNumId w:val="249"/>
  </w:num>
  <w:num w:numId="219">
    <w:abstractNumId w:val="20"/>
  </w:num>
  <w:num w:numId="220">
    <w:abstractNumId w:val="194"/>
  </w:num>
  <w:num w:numId="221">
    <w:abstractNumId w:val="7"/>
  </w:num>
  <w:num w:numId="222">
    <w:abstractNumId w:val="294"/>
  </w:num>
  <w:num w:numId="223">
    <w:abstractNumId w:val="39"/>
  </w:num>
  <w:num w:numId="224">
    <w:abstractNumId w:val="90"/>
  </w:num>
  <w:num w:numId="225">
    <w:abstractNumId w:val="102"/>
  </w:num>
  <w:num w:numId="226">
    <w:abstractNumId w:val="357"/>
  </w:num>
  <w:num w:numId="227">
    <w:abstractNumId w:val="333"/>
  </w:num>
  <w:num w:numId="228">
    <w:abstractNumId w:val="170"/>
  </w:num>
  <w:num w:numId="229">
    <w:abstractNumId w:val="46"/>
  </w:num>
  <w:num w:numId="230">
    <w:abstractNumId w:val="250"/>
  </w:num>
  <w:num w:numId="231">
    <w:abstractNumId w:val="66"/>
  </w:num>
  <w:num w:numId="232">
    <w:abstractNumId w:val="80"/>
  </w:num>
  <w:num w:numId="233">
    <w:abstractNumId w:val="2"/>
  </w:num>
  <w:num w:numId="234">
    <w:abstractNumId w:val="302"/>
  </w:num>
  <w:num w:numId="235">
    <w:abstractNumId w:val="279"/>
  </w:num>
  <w:num w:numId="236">
    <w:abstractNumId w:val="352"/>
  </w:num>
  <w:num w:numId="237">
    <w:abstractNumId w:val="264"/>
  </w:num>
  <w:num w:numId="238">
    <w:abstractNumId w:val="218"/>
  </w:num>
  <w:num w:numId="239">
    <w:abstractNumId w:val="14"/>
  </w:num>
  <w:num w:numId="240">
    <w:abstractNumId w:val="198"/>
  </w:num>
  <w:num w:numId="241">
    <w:abstractNumId w:val="308"/>
  </w:num>
  <w:num w:numId="242">
    <w:abstractNumId w:val="379"/>
  </w:num>
  <w:num w:numId="243">
    <w:abstractNumId w:val="383"/>
  </w:num>
  <w:num w:numId="244">
    <w:abstractNumId w:val="135"/>
  </w:num>
  <w:num w:numId="245">
    <w:abstractNumId w:val="17"/>
  </w:num>
  <w:num w:numId="246">
    <w:abstractNumId w:val="288"/>
  </w:num>
  <w:num w:numId="247">
    <w:abstractNumId w:val="64"/>
  </w:num>
  <w:num w:numId="248">
    <w:abstractNumId w:val="176"/>
  </w:num>
  <w:num w:numId="249">
    <w:abstractNumId w:val="207"/>
  </w:num>
  <w:num w:numId="250">
    <w:abstractNumId w:val="98"/>
  </w:num>
  <w:num w:numId="251">
    <w:abstractNumId w:val="161"/>
  </w:num>
  <w:num w:numId="252">
    <w:abstractNumId w:val="28"/>
  </w:num>
  <w:num w:numId="253">
    <w:abstractNumId w:val="299"/>
  </w:num>
  <w:num w:numId="254">
    <w:abstractNumId w:val="182"/>
  </w:num>
  <w:num w:numId="255">
    <w:abstractNumId w:val="324"/>
  </w:num>
  <w:num w:numId="256">
    <w:abstractNumId w:val="311"/>
  </w:num>
  <w:num w:numId="257">
    <w:abstractNumId w:val="256"/>
  </w:num>
  <w:num w:numId="258">
    <w:abstractNumId w:val="122"/>
  </w:num>
  <w:num w:numId="259">
    <w:abstractNumId w:val="115"/>
  </w:num>
  <w:num w:numId="260">
    <w:abstractNumId w:val="187"/>
  </w:num>
  <w:num w:numId="261">
    <w:abstractNumId w:val="134"/>
  </w:num>
  <w:num w:numId="262">
    <w:abstractNumId w:val="146"/>
  </w:num>
  <w:num w:numId="263">
    <w:abstractNumId w:val="243"/>
  </w:num>
  <w:num w:numId="264">
    <w:abstractNumId w:val="61"/>
  </w:num>
  <w:num w:numId="265">
    <w:abstractNumId w:val="76"/>
  </w:num>
  <w:num w:numId="266">
    <w:abstractNumId w:val="378"/>
  </w:num>
  <w:num w:numId="267">
    <w:abstractNumId w:val="184"/>
  </w:num>
  <w:num w:numId="268">
    <w:abstractNumId w:val="275"/>
  </w:num>
  <w:num w:numId="269">
    <w:abstractNumId w:val="70"/>
  </w:num>
  <w:num w:numId="270">
    <w:abstractNumId w:val="1"/>
  </w:num>
  <w:num w:numId="271">
    <w:abstractNumId w:val="365"/>
  </w:num>
  <w:num w:numId="272">
    <w:abstractNumId w:val="59"/>
  </w:num>
  <w:num w:numId="273">
    <w:abstractNumId w:val="305"/>
  </w:num>
  <w:num w:numId="274">
    <w:abstractNumId w:val="371"/>
  </w:num>
  <w:num w:numId="275">
    <w:abstractNumId w:val="280"/>
  </w:num>
  <w:num w:numId="276">
    <w:abstractNumId w:val="10"/>
  </w:num>
  <w:num w:numId="277">
    <w:abstractNumId w:val="212"/>
  </w:num>
  <w:num w:numId="278">
    <w:abstractNumId w:val="23"/>
  </w:num>
  <w:num w:numId="279">
    <w:abstractNumId w:val="26"/>
  </w:num>
  <w:num w:numId="280">
    <w:abstractNumId w:val="74"/>
  </w:num>
  <w:num w:numId="281">
    <w:abstractNumId w:val="260"/>
  </w:num>
  <w:num w:numId="282">
    <w:abstractNumId w:val="346"/>
  </w:num>
  <w:num w:numId="283">
    <w:abstractNumId w:val="114"/>
  </w:num>
  <w:num w:numId="284">
    <w:abstractNumId w:val="168"/>
  </w:num>
  <w:num w:numId="285">
    <w:abstractNumId w:val="258"/>
  </w:num>
  <w:num w:numId="286">
    <w:abstractNumId w:val="121"/>
  </w:num>
  <w:num w:numId="287">
    <w:abstractNumId w:val="338"/>
  </w:num>
  <w:num w:numId="288">
    <w:abstractNumId w:val="347"/>
  </w:num>
  <w:num w:numId="289">
    <w:abstractNumId w:val="108"/>
  </w:num>
  <w:num w:numId="290">
    <w:abstractNumId w:val="353"/>
  </w:num>
  <w:num w:numId="291">
    <w:abstractNumId w:val="202"/>
  </w:num>
  <w:num w:numId="292">
    <w:abstractNumId w:val="104"/>
  </w:num>
  <w:num w:numId="293">
    <w:abstractNumId w:val="38"/>
  </w:num>
  <w:num w:numId="294">
    <w:abstractNumId w:val="298"/>
  </w:num>
  <w:num w:numId="295">
    <w:abstractNumId w:val="282"/>
  </w:num>
  <w:num w:numId="296">
    <w:abstractNumId w:val="89"/>
  </w:num>
  <w:num w:numId="297">
    <w:abstractNumId w:val="377"/>
  </w:num>
  <w:num w:numId="298">
    <w:abstractNumId w:val="117"/>
  </w:num>
  <w:num w:numId="299">
    <w:abstractNumId w:val="230"/>
  </w:num>
  <w:num w:numId="300">
    <w:abstractNumId w:val="30"/>
  </w:num>
  <w:num w:numId="301">
    <w:abstractNumId w:val="268"/>
  </w:num>
  <w:num w:numId="302">
    <w:abstractNumId w:val="330"/>
  </w:num>
  <w:num w:numId="303">
    <w:abstractNumId w:val="287"/>
  </w:num>
  <w:num w:numId="304">
    <w:abstractNumId w:val="29"/>
  </w:num>
  <w:num w:numId="305">
    <w:abstractNumId w:val="25"/>
  </w:num>
  <w:num w:numId="306">
    <w:abstractNumId w:val="306"/>
  </w:num>
  <w:num w:numId="307">
    <w:abstractNumId w:val="251"/>
  </w:num>
  <w:num w:numId="308">
    <w:abstractNumId w:val="154"/>
  </w:num>
  <w:num w:numId="309">
    <w:abstractNumId w:val="0"/>
  </w:num>
  <w:num w:numId="310">
    <w:abstractNumId w:val="8"/>
  </w:num>
  <w:num w:numId="311">
    <w:abstractNumId w:val="99"/>
  </w:num>
  <w:num w:numId="312">
    <w:abstractNumId w:val="385"/>
  </w:num>
  <w:num w:numId="313">
    <w:abstractNumId w:val="4"/>
  </w:num>
  <w:num w:numId="314">
    <w:abstractNumId w:val="193"/>
  </w:num>
  <w:num w:numId="315">
    <w:abstractNumId w:val="6"/>
  </w:num>
  <w:num w:numId="316">
    <w:abstractNumId w:val="234"/>
  </w:num>
  <w:num w:numId="317">
    <w:abstractNumId w:val="12"/>
  </w:num>
  <w:num w:numId="318">
    <w:abstractNumId w:val="173"/>
  </w:num>
  <w:num w:numId="319">
    <w:abstractNumId w:val="73"/>
  </w:num>
  <w:num w:numId="320">
    <w:abstractNumId w:val="150"/>
  </w:num>
  <w:num w:numId="321">
    <w:abstractNumId w:val="125"/>
  </w:num>
  <w:num w:numId="322">
    <w:abstractNumId w:val="179"/>
  </w:num>
  <w:num w:numId="323">
    <w:abstractNumId w:val="303"/>
  </w:num>
  <w:num w:numId="324">
    <w:abstractNumId w:val="273"/>
  </w:num>
  <w:num w:numId="325">
    <w:abstractNumId w:val="21"/>
  </w:num>
  <w:num w:numId="326">
    <w:abstractNumId w:val="337"/>
  </w:num>
  <w:num w:numId="327">
    <w:abstractNumId w:val="185"/>
  </w:num>
  <w:num w:numId="328">
    <w:abstractNumId w:val="120"/>
  </w:num>
  <w:num w:numId="329">
    <w:abstractNumId w:val="79"/>
  </w:num>
  <w:num w:numId="330">
    <w:abstractNumId w:val="237"/>
  </w:num>
  <w:num w:numId="331">
    <w:abstractNumId w:val="86"/>
  </w:num>
  <w:num w:numId="332">
    <w:abstractNumId w:val="263"/>
  </w:num>
  <w:num w:numId="333">
    <w:abstractNumId w:val="56"/>
  </w:num>
  <w:num w:numId="334">
    <w:abstractNumId w:val="178"/>
  </w:num>
  <w:num w:numId="335">
    <w:abstractNumId w:val="137"/>
  </w:num>
  <w:num w:numId="336">
    <w:abstractNumId w:val="72"/>
  </w:num>
  <w:num w:numId="337">
    <w:abstractNumId w:val="238"/>
  </w:num>
  <w:num w:numId="338">
    <w:abstractNumId w:val="123"/>
  </w:num>
  <w:num w:numId="339">
    <w:abstractNumId w:val="315"/>
  </w:num>
  <w:num w:numId="340">
    <w:abstractNumId w:val="148"/>
  </w:num>
  <w:num w:numId="341">
    <w:abstractNumId w:val="219"/>
  </w:num>
  <w:num w:numId="342">
    <w:abstractNumId w:val="91"/>
  </w:num>
  <w:num w:numId="343">
    <w:abstractNumId w:val="331"/>
  </w:num>
  <w:num w:numId="344">
    <w:abstractNumId w:val="255"/>
  </w:num>
  <w:num w:numId="345">
    <w:abstractNumId w:val="245"/>
  </w:num>
  <w:num w:numId="346">
    <w:abstractNumId w:val="96"/>
  </w:num>
  <w:num w:numId="347">
    <w:abstractNumId w:val="231"/>
  </w:num>
  <w:num w:numId="348">
    <w:abstractNumId w:val="51"/>
  </w:num>
  <w:num w:numId="349">
    <w:abstractNumId w:val="136"/>
  </w:num>
  <w:num w:numId="350">
    <w:abstractNumId w:val="225"/>
  </w:num>
  <w:num w:numId="351">
    <w:abstractNumId w:val="300"/>
  </w:num>
  <w:num w:numId="352">
    <w:abstractNumId w:val="37"/>
  </w:num>
  <w:num w:numId="353">
    <w:abstractNumId w:val="284"/>
  </w:num>
  <w:num w:numId="354">
    <w:abstractNumId w:val="200"/>
  </w:num>
  <w:num w:numId="355">
    <w:abstractNumId w:val="100"/>
  </w:num>
  <w:num w:numId="356">
    <w:abstractNumId w:val="381"/>
  </w:num>
  <w:num w:numId="357">
    <w:abstractNumId w:val="144"/>
  </w:num>
  <w:num w:numId="358">
    <w:abstractNumId w:val="339"/>
  </w:num>
  <w:num w:numId="359">
    <w:abstractNumId w:val="290"/>
  </w:num>
  <w:num w:numId="360">
    <w:abstractNumId w:val="233"/>
  </w:num>
  <w:num w:numId="361">
    <w:abstractNumId w:val="197"/>
  </w:num>
  <w:num w:numId="362">
    <w:abstractNumId w:val="327"/>
  </w:num>
  <w:num w:numId="363">
    <w:abstractNumId w:val="368"/>
  </w:num>
  <w:num w:numId="364">
    <w:abstractNumId w:val="386"/>
  </w:num>
  <w:num w:numId="365">
    <w:abstractNumId w:val="384"/>
  </w:num>
  <w:num w:numId="366">
    <w:abstractNumId w:val="88"/>
  </w:num>
  <w:num w:numId="367">
    <w:abstractNumId w:val="127"/>
  </w:num>
  <w:num w:numId="368">
    <w:abstractNumId w:val="87"/>
  </w:num>
  <w:num w:numId="369">
    <w:abstractNumId w:val="131"/>
  </w:num>
  <w:num w:numId="370">
    <w:abstractNumId w:val="325"/>
  </w:num>
  <w:num w:numId="371">
    <w:abstractNumId w:val="77"/>
  </w:num>
  <w:num w:numId="372">
    <w:abstractNumId w:val="319"/>
  </w:num>
  <w:num w:numId="373">
    <w:abstractNumId w:val="272"/>
  </w:num>
  <w:num w:numId="374">
    <w:abstractNumId w:val="375"/>
  </w:num>
  <w:num w:numId="375">
    <w:abstractNumId w:val="94"/>
  </w:num>
  <w:num w:numId="376">
    <w:abstractNumId w:val="364"/>
  </w:num>
  <w:num w:numId="377">
    <w:abstractNumId w:val="54"/>
  </w:num>
  <w:num w:numId="378">
    <w:abstractNumId w:val="342"/>
  </w:num>
  <w:num w:numId="379">
    <w:abstractNumId w:val="304"/>
  </w:num>
  <w:num w:numId="380">
    <w:abstractNumId w:val="257"/>
  </w:num>
  <w:num w:numId="381">
    <w:abstractNumId w:val="169"/>
  </w:num>
  <w:num w:numId="382">
    <w:abstractNumId w:val="295"/>
  </w:num>
  <w:num w:numId="383">
    <w:abstractNumId w:val="152"/>
  </w:num>
  <w:num w:numId="384">
    <w:abstractNumId w:val="164"/>
  </w:num>
  <w:num w:numId="385">
    <w:abstractNumId w:val="138"/>
  </w:num>
  <w:num w:numId="386">
    <w:abstractNumId w:val="239"/>
  </w:num>
  <w:num w:numId="387">
    <w:abstractNumId w:val="254"/>
  </w:num>
  <w:num w:numId="388">
    <w:abstractNumId w:val="318"/>
  </w:num>
  <w:num w:numId="389">
    <w:abstractNumId w:val="186"/>
  </w:num>
  <w:num w:numId="390">
    <w:abstractNumId w:val="367"/>
  </w:num>
  <w:num w:numId="391">
    <w:abstractNumId w:val="222"/>
  </w:num>
  <w:num w:numId="392">
    <w:abstractNumId w:val="130"/>
  </w:num>
  <w:num w:numId="393">
    <w:abstractNumId w:val="281"/>
  </w:num>
  <w:num w:numId="394">
    <w:abstractNumId w:val="69"/>
  </w:num>
  <w:num w:numId="395">
    <w:abstractNumId w:val="204"/>
  </w:num>
  <w:num w:numId="396">
    <w:abstractNumId w:val="388"/>
  </w:num>
  <w:num w:numId="397">
    <w:abstractNumId w:val="227"/>
  </w:num>
  <w:num w:numId="398">
    <w:abstractNumId w:val="163"/>
  </w:num>
  <w:num w:numId="399">
    <w:abstractNumId w:val="55"/>
  </w:num>
  <w:num w:numId="40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296"/>
  </w:num>
  <w:num w:numId="423">
    <w:abstractNumId w:val="358"/>
  </w:num>
  <w:num w:numId="424">
    <w:abstractNumId w:val="316"/>
  </w:num>
  <w:num w:numId="425">
    <w:abstractNumId w:val="283"/>
  </w:num>
  <w:num w:numId="426">
    <w:abstractNumId w:val="297"/>
  </w:num>
  <w:num w:numId="427">
    <w:abstractNumId w:val="192"/>
  </w:num>
  <w:num w:numId="428">
    <w:abstractNumId w:val="48"/>
  </w:num>
  <w:num w:numId="429">
    <w:abstractNumId w:val="201"/>
  </w:num>
  <w:num w:numId="430">
    <w:abstractNumId w:val="285"/>
  </w:num>
  <w:numIdMacAtCleanup w:val="4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580"/>
    <w:rsid w:val="00000BE1"/>
    <w:rsid w:val="000059BC"/>
    <w:rsid w:val="00017015"/>
    <w:rsid w:val="00021D37"/>
    <w:rsid w:val="00022ED3"/>
    <w:rsid w:val="00023015"/>
    <w:rsid w:val="00023DE0"/>
    <w:rsid w:val="00030FC3"/>
    <w:rsid w:val="00031778"/>
    <w:rsid w:val="0003393D"/>
    <w:rsid w:val="000405B3"/>
    <w:rsid w:val="000433DF"/>
    <w:rsid w:val="0005205C"/>
    <w:rsid w:val="00052130"/>
    <w:rsid w:val="00056680"/>
    <w:rsid w:val="0006107A"/>
    <w:rsid w:val="000656EE"/>
    <w:rsid w:val="00066D72"/>
    <w:rsid w:val="00075684"/>
    <w:rsid w:val="00077BF5"/>
    <w:rsid w:val="00082087"/>
    <w:rsid w:val="000847E6"/>
    <w:rsid w:val="0008533A"/>
    <w:rsid w:val="00085ED1"/>
    <w:rsid w:val="00087D6B"/>
    <w:rsid w:val="00091E0C"/>
    <w:rsid w:val="0009381E"/>
    <w:rsid w:val="000938C3"/>
    <w:rsid w:val="00094CC0"/>
    <w:rsid w:val="00094F8F"/>
    <w:rsid w:val="00096660"/>
    <w:rsid w:val="000A3F0C"/>
    <w:rsid w:val="000A54AC"/>
    <w:rsid w:val="000A554A"/>
    <w:rsid w:val="000A7AAA"/>
    <w:rsid w:val="000B46A7"/>
    <w:rsid w:val="000B7EE6"/>
    <w:rsid w:val="000C6CAF"/>
    <w:rsid w:val="000C78E4"/>
    <w:rsid w:val="000D14D9"/>
    <w:rsid w:val="000D38C1"/>
    <w:rsid w:val="000D70AB"/>
    <w:rsid w:val="000E2332"/>
    <w:rsid w:val="000E433A"/>
    <w:rsid w:val="000E74E4"/>
    <w:rsid w:val="000E7C00"/>
    <w:rsid w:val="000E7F6E"/>
    <w:rsid w:val="000F2690"/>
    <w:rsid w:val="000F2C7B"/>
    <w:rsid w:val="000F64BB"/>
    <w:rsid w:val="000F7BF0"/>
    <w:rsid w:val="00103DC2"/>
    <w:rsid w:val="00110B05"/>
    <w:rsid w:val="00110C4B"/>
    <w:rsid w:val="00110F9A"/>
    <w:rsid w:val="00120184"/>
    <w:rsid w:val="001209DE"/>
    <w:rsid w:val="00124717"/>
    <w:rsid w:val="001254BB"/>
    <w:rsid w:val="00130FA2"/>
    <w:rsid w:val="00131F95"/>
    <w:rsid w:val="00132C92"/>
    <w:rsid w:val="00133865"/>
    <w:rsid w:val="00134478"/>
    <w:rsid w:val="00137D43"/>
    <w:rsid w:val="001404F8"/>
    <w:rsid w:val="001454AB"/>
    <w:rsid w:val="00146284"/>
    <w:rsid w:val="001477F5"/>
    <w:rsid w:val="00150AE1"/>
    <w:rsid w:val="00152661"/>
    <w:rsid w:val="0015294D"/>
    <w:rsid w:val="0015304A"/>
    <w:rsid w:val="001570DE"/>
    <w:rsid w:val="001627B1"/>
    <w:rsid w:val="0016285F"/>
    <w:rsid w:val="00163849"/>
    <w:rsid w:val="00163B9E"/>
    <w:rsid w:val="001719A4"/>
    <w:rsid w:val="001761A6"/>
    <w:rsid w:val="00181763"/>
    <w:rsid w:val="001823F2"/>
    <w:rsid w:val="001829C2"/>
    <w:rsid w:val="00184FE0"/>
    <w:rsid w:val="00192B0C"/>
    <w:rsid w:val="00196642"/>
    <w:rsid w:val="001968DC"/>
    <w:rsid w:val="001A2BF1"/>
    <w:rsid w:val="001A3903"/>
    <w:rsid w:val="001A3A66"/>
    <w:rsid w:val="001A3C91"/>
    <w:rsid w:val="001B2D86"/>
    <w:rsid w:val="001B5C10"/>
    <w:rsid w:val="001B6422"/>
    <w:rsid w:val="001C4075"/>
    <w:rsid w:val="001C560D"/>
    <w:rsid w:val="001D06FE"/>
    <w:rsid w:val="001D1951"/>
    <w:rsid w:val="001D50C6"/>
    <w:rsid w:val="001D73A5"/>
    <w:rsid w:val="001E1C06"/>
    <w:rsid w:val="001E4028"/>
    <w:rsid w:val="001E42E6"/>
    <w:rsid w:val="001E4B65"/>
    <w:rsid w:val="001E77A7"/>
    <w:rsid w:val="00200F4A"/>
    <w:rsid w:val="00201088"/>
    <w:rsid w:val="002024C6"/>
    <w:rsid w:val="00205584"/>
    <w:rsid w:val="00207052"/>
    <w:rsid w:val="002129A4"/>
    <w:rsid w:val="002140AC"/>
    <w:rsid w:val="00217A8D"/>
    <w:rsid w:val="00220864"/>
    <w:rsid w:val="002219CB"/>
    <w:rsid w:val="002222E7"/>
    <w:rsid w:val="002224A5"/>
    <w:rsid w:val="00224C06"/>
    <w:rsid w:val="002333AA"/>
    <w:rsid w:val="002335B5"/>
    <w:rsid w:val="00234347"/>
    <w:rsid w:val="00234DA6"/>
    <w:rsid w:val="0024096E"/>
    <w:rsid w:val="00244B8E"/>
    <w:rsid w:val="002469A2"/>
    <w:rsid w:val="00250837"/>
    <w:rsid w:val="002510F7"/>
    <w:rsid w:val="00263D7B"/>
    <w:rsid w:val="00264485"/>
    <w:rsid w:val="00265BB2"/>
    <w:rsid w:val="00265D53"/>
    <w:rsid w:val="0027232A"/>
    <w:rsid w:val="00274C8C"/>
    <w:rsid w:val="0027705C"/>
    <w:rsid w:val="00277F90"/>
    <w:rsid w:val="0028221E"/>
    <w:rsid w:val="00285788"/>
    <w:rsid w:val="00285E20"/>
    <w:rsid w:val="002875FF"/>
    <w:rsid w:val="00291424"/>
    <w:rsid w:val="00291D02"/>
    <w:rsid w:val="00292074"/>
    <w:rsid w:val="002A02E4"/>
    <w:rsid w:val="002A1ECB"/>
    <w:rsid w:val="002A2B48"/>
    <w:rsid w:val="002A47F3"/>
    <w:rsid w:val="002A4814"/>
    <w:rsid w:val="002A637C"/>
    <w:rsid w:val="002B093B"/>
    <w:rsid w:val="002B49A2"/>
    <w:rsid w:val="002B55D5"/>
    <w:rsid w:val="002B6CAF"/>
    <w:rsid w:val="002B727F"/>
    <w:rsid w:val="002C3656"/>
    <w:rsid w:val="002C40B1"/>
    <w:rsid w:val="002C457D"/>
    <w:rsid w:val="002C6430"/>
    <w:rsid w:val="002D4514"/>
    <w:rsid w:val="002D58F5"/>
    <w:rsid w:val="002E1823"/>
    <w:rsid w:val="002E286B"/>
    <w:rsid w:val="002E55E5"/>
    <w:rsid w:val="002E57FF"/>
    <w:rsid w:val="002F076E"/>
    <w:rsid w:val="002F0ECB"/>
    <w:rsid w:val="002F39CD"/>
    <w:rsid w:val="002F3C49"/>
    <w:rsid w:val="002F5839"/>
    <w:rsid w:val="00301A65"/>
    <w:rsid w:val="0030256C"/>
    <w:rsid w:val="00304AC7"/>
    <w:rsid w:val="0030684A"/>
    <w:rsid w:val="003101BC"/>
    <w:rsid w:val="00310BF6"/>
    <w:rsid w:val="00311AC5"/>
    <w:rsid w:val="003123B3"/>
    <w:rsid w:val="00313721"/>
    <w:rsid w:val="00313FE5"/>
    <w:rsid w:val="00316A72"/>
    <w:rsid w:val="00317803"/>
    <w:rsid w:val="00322D5B"/>
    <w:rsid w:val="0032315F"/>
    <w:rsid w:val="00324FA1"/>
    <w:rsid w:val="00327A2D"/>
    <w:rsid w:val="00337E74"/>
    <w:rsid w:val="00344BEA"/>
    <w:rsid w:val="00345334"/>
    <w:rsid w:val="003603AB"/>
    <w:rsid w:val="003634D2"/>
    <w:rsid w:val="00366255"/>
    <w:rsid w:val="003719F4"/>
    <w:rsid w:val="0037214B"/>
    <w:rsid w:val="00372423"/>
    <w:rsid w:val="003733EB"/>
    <w:rsid w:val="003738C7"/>
    <w:rsid w:val="00374F6D"/>
    <w:rsid w:val="00377809"/>
    <w:rsid w:val="00380BB9"/>
    <w:rsid w:val="00382154"/>
    <w:rsid w:val="0038261B"/>
    <w:rsid w:val="00383C1E"/>
    <w:rsid w:val="003859B3"/>
    <w:rsid w:val="003901E1"/>
    <w:rsid w:val="003926C4"/>
    <w:rsid w:val="003926DE"/>
    <w:rsid w:val="00396CF7"/>
    <w:rsid w:val="003A106C"/>
    <w:rsid w:val="003A38FC"/>
    <w:rsid w:val="003A7D8E"/>
    <w:rsid w:val="003B0FBB"/>
    <w:rsid w:val="003B12E7"/>
    <w:rsid w:val="003B2489"/>
    <w:rsid w:val="003B306C"/>
    <w:rsid w:val="003B441F"/>
    <w:rsid w:val="003B4D67"/>
    <w:rsid w:val="003B62FF"/>
    <w:rsid w:val="003B65F1"/>
    <w:rsid w:val="003C1273"/>
    <w:rsid w:val="003C258F"/>
    <w:rsid w:val="003C2F97"/>
    <w:rsid w:val="003C6173"/>
    <w:rsid w:val="003C625B"/>
    <w:rsid w:val="003C659E"/>
    <w:rsid w:val="003D2ACE"/>
    <w:rsid w:val="003D5805"/>
    <w:rsid w:val="003D63BB"/>
    <w:rsid w:val="003D6529"/>
    <w:rsid w:val="003D6A4E"/>
    <w:rsid w:val="003E167B"/>
    <w:rsid w:val="003E2A4C"/>
    <w:rsid w:val="003E70A8"/>
    <w:rsid w:val="003F2CD4"/>
    <w:rsid w:val="003F4BDA"/>
    <w:rsid w:val="003F5A19"/>
    <w:rsid w:val="00402940"/>
    <w:rsid w:val="004036F9"/>
    <w:rsid w:val="00403FA4"/>
    <w:rsid w:val="00413D70"/>
    <w:rsid w:val="00417380"/>
    <w:rsid w:val="0041777D"/>
    <w:rsid w:val="004200A3"/>
    <w:rsid w:val="004235EE"/>
    <w:rsid w:val="00425495"/>
    <w:rsid w:val="00425B58"/>
    <w:rsid w:val="004269F1"/>
    <w:rsid w:val="00427414"/>
    <w:rsid w:val="00431B49"/>
    <w:rsid w:val="004332AB"/>
    <w:rsid w:val="00433591"/>
    <w:rsid w:val="00433F4C"/>
    <w:rsid w:val="00434A2C"/>
    <w:rsid w:val="0044363D"/>
    <w:rsid w:val="00443BEA"/>
    <w:rsid w:val="00445405"/>
    <w:rsid w:val="0045029B"/>
    <w:rsid w:val="00451D94"/>
    <w:rsid w:val="0045680B"/>
    <w:rsid w:val="004568B1"/>
    <w:rsid w:val="004576D7"/>
    <w:rsid w:val="00460350"/>
    <w:rsid w:val="0047067F"/>
    <w:rsid w:val="0047160D"/>
    <w:rsid w:val="00471A61"/>
    <w:rsid w:val="0047556F"/>
    <w:rsid w:val="00477B23"/>
    <w:rsid w:val="004807BF"/>
    <w:rsid w:val="0048323A"/>
    <w:rsid w:val="0048709C"/>
    <w:rsid w:val="00487DD1"/>
    <w:rsid w:val="0049214D"/>
    <w:rsid w:val="004979AB"/>
    <w:rsid w:val="004A0EBC"/>
    <w:rsid w:val="004A1240"/>
    <w:rsid w:val="004A2C94"/>
    <w:rsid w:val="004A5F76"/>
    <w:rsid w:val="004A7081"/>
    <w:rsid w:val="004A7EA0"/>
    <w:rsid w:val="004A7F27"/>
    <w:rsid w:val="004B2A0A"/>
    <w:rsid w:val="004B2AA7"/>
    <w:rsid w:val="004B6D3F"/>
    <w:rsid w:val="004C1864"/>
    <w:rsid w:val="004C49F3"/>
    <w:rsid w:val="004C5181"/>
    <w:rsid w:val="004C7361"/>
    <w:rsid w:val="004C765B"/>
    <w:rsid w:val="004C7AFA"/>
    <w:rsid w:val="004D1DDE"/>
    <w:rsid w:val="004D5329"/>
    <w:rsid w:val="004D6D08"/>
    <w:rsid w:val="004D70F9"/>
    <w:rsid w:val="004E06C8"/>
    <w:rsid w:val="004E17A5"/>
    <w:rsid w:val="004E2739"/>
    <w:rsid w:val="004E3817"/>
    <w:rsid w:val="004E38A1"/>
    <w:rsid w:val="004E5346"/>
    <w:rsid w:val="004E64FD"/>
    <w:rsid w:val="004E7E9B"/>
    <w:rsid w:val="004F20B4"/>
    <w:rsid w:val="004F46E0"/>
    <w:rsid w:val="00505B0A"/>
    <w:rsid w:val="005074BE"/>
    <w:rsid w:val="00507816"/>
    <w:rsid w:val="00520E8C"/>
    <w:rsid w:val="0052132E"/>
    <w:rsid w:val="0052190F"/>
    <w:rsid w:val="00521E88"/>
    <w:rsid w:val="00523B22"/>
    <w:rsid w:val="00523F43"/>
    <w:rsid w:val="00525AF1"/>
    <w:rsid w:val="00530332"/>
    <w:rsid w:val="00530393"/>
    <w:rsid w:val="00533B3A"/>
    <w:rsid w:val="00535BD0"/>
    <w:rsid w:val="005430F8"/>
    <w:rsid w:val="0054368C"/>
    <w:rsid w:val="005457FA"/>
    <w:rsid w:val="005471F1"/>
    <w:rsid w:val="0054799C"/>
    <w:rsid w:val="0055097A"/>
    <w:rsid w:val="005561A7"/>
    <w:rsid w:val="00560EC4"/>
    <w:rsid w:val="00562CA7"/>
    <w:rsid w:val="0056627A"/>
    <w:rsid w:val="00577DA8"/>
    <w:rsid w:val="00582328"/>
    <w:rsid w:val="00583334"/>
    <w:rsid w:val="0058644E"/>
    <w:rsid w:val="005875CB"/>
    <w:rsid w:val="0059140B"/>
    <w:rsid w:val="005966B9"/>
    <w:rsid w:val="00596C0F"/>
    <w:rsid w:val="005A11A3"/>
    <w:rsid w:val="005A1468"/>
    <w:rsid w:val="005A1831"/>
    <w:rsid w:val="005A309B"/>
    <w:rsid w:val="005A48A6"/>
    <w:rsid w:val="005A4D8B"/>
    <w:rsid w:val="005B1209"/>
    <w:rsid w:val="005B1A69"/>
    <w:rsid w:val="005C0C8F"/>
    <w:rsid w:val="005C16F6"/>
    <w:rsid w:val="005C3409"/>
    <w:rsid w:val="005C6210"/>
    <w:rsid w:val="005C7728"/>
    <w:rsid w:val="005C7BFF"/>
    <w:rsid w:val="005D000F"/>
    <w:rsid w:val="005D3265"/>
    <w:rsid w:val="005D43DF"/>
    <w:rsid w:val="005D494A"/>
    <w:rsid w:val="005E70AB"/>
    <w:rsid w:val="005E7D5F"/>
    <w:rsid w:val="005F1140"/>
    <w:rsid w:val="005F1437"/>
    <w:rsid w:val="005F36CE"/>
    <w:rsid w:val="005F6220"/>
    <w:rsid w:val="005F7332"/>
    <w:rsid w:val="00602284"/>
    <w:rsid w:val="006046F7"/>
    <w:rsid w:val="00604848"/>
    <w:rsid w:val="00606CF8"/>
    <w:rsid w:val="00607279"/>
    <w:rsid w:val="006103DA"/>
    <w:rsid w:val="006156C8"/>
    <w:rsid w:val="00615C9A"/>
    <w:rsid w:val="00620C7B"/>
    <w:rsid w:val="006223FC"/>
    <w:rsid w:val="006234A0"/>
    <w:rsid w:val="006258A5"/>
    <w:rsid w:val="00625B6A"/>
    <w:rsid w:val="00627CC9"/>
    <w:rsid w:val="00632AD5"/>
    <w:rsid w:val="00633716"/>
    <w:rsid w:val="006378FD"/>
    <w:rsid w:val="00643273"/>
    <w:rsid w:val="006474CA"/>
    <w:rsid w:val="00647BF9"/>
    <w:rsid w:val="00650C74"/>
    <w:rsid w:val="00651FD4"/>
    <w:rsid w:val="006536B8"/>
    <w:rsid w:val="00654014"/>
    <w:rsid w:val="00661943"/>
    <w:rsid w:val="006659C0"/>
    <w:rsid w:val="00665A01"/>
    <w:rsid w:val="0067039F"/>
    <w:rsid w:val="00670CEB"/>
    <w:rsid w:val="00673CF8"/>
    <w:rsid w:val="00674D11"/>
    <w:rsid w:val="00676630"/>
    <w:rsid w:val="0067701C"/>
    <w:rsid w:val="00681FA4"/>
    <w:rsid w:val="00682B39"/>
    <w:rsid w:val="006935AC"/>
    <w:rsid w:val="006A71D2"/>
    <w:rsid w:val="006B23AB"/>
    <w:rsid w:val="006B3A0D"/>
    <w:rsid w:val="006C40DA"/>
    <w:rsid w:val="006C6759"/>
    <w:rsid w:val="006E035C"/>
    <w:rsid w:val="006E1403"/>
    <w:rsid w:val="006E4E7D"/>
    <w:rsid w:val="006E57A7"/>
    <w:rsid w:val="006F04D5"/>
    <w:rsid w:val="006F5A15"/>
    <w:rsid w:val="006F688C"/>
    <w:rsid w:val="006F6952"/>
    <w:rsid w:val="007001BD"/>
    <w:rsid w:val="00703D49"/>
    <w:rsid w:val="00704B30"/>
    <w:rsid w:val="00705A28"/>
    <w:rsid w:val="007075D3"/>
    <w:rsid w:val="00711F73"/>
    <w:rsid w:val="00713D92"/>
    <w:rsid w:val="00720008"/>
    <w:rsid w:val="00720DC8"/>
    <w:rsid w:val="00721EDE"/>
    <w:rsid w:val="00722828"/>
    <w:rsid w:val="00737028"/>
    <w:rsid w:val="00742F62"/>
    <w:rsid w:val="0074556D"/>
    <w:rsid w:val="007458C5"/>
    <w:rsid w:val="0075369F"/>
    <w:rsid w:val="007543D2"/>
    <w:rsid w:val="0076113E"/>
    <w:rsid w:val="007620E5"/>
    <w:rsid w:val="00763D86"/>
    <w:rsid w:val="00764667"/>
    <w:rsid w:val="007722D5"/>
    <w:rsid w:val="00772D07"/>
    <w:rsid w:val="00772EA4"/>
    <w:rsid w:val="00787C5E"/>
    <w:rsid w:val="00795BBA"/>
    <w:rsid w:val="00797141"/>
    <w:rsid w:val="007975EE"/>
    <w:rsid w:val="007A058C"/>
    <w:rsid w:val="007A0852"/>
    <w:rsid w:val="007A3683"/>
    <w:rsid w:val="007A6C1F"/>
    <w:rsid w:val="007A71A3"/>
    <w:rsid w:val="007B1E8F"/>
    <w:rsid w:val="007B45C8"/>
    <w:rsid w:val="007B5B1A"/>
    <w:rsid w:val="007B6CAF"/>
    <w:rsid w:val="007B7DDA"/>
    <w:rsid w:val="007C4755"/>
    <w:rsid w:val="007D360F"/>
    <w:rsid w:val="007D53CF"/>
    <w:rsid w:val="007D5980"/>
    <w:rsid w:val="007D66E6"/>
    <w:rsid w:val="007D6DE4"/>
    <w:rsid w:val="007E03D8"/>
    <w:rsid w:val="007E0DB1"/>
    <w:rsid w:val="007E18B1"/>
    <w:rsid w:val="007E1E32"/>
    <w:rsid w:val="007E1F5D"/>
    <w:rsid w:val="007E69D5"/>
    <w:rsid w:val="007E7BAE"/>
    <w:rsid w:val="007E7BC0"/>
    <w:rsid w:val="007F63F8"/>
    <w:rsid w:val="008048D8"/>
    <w:rsid w:val="00805139"/>
    <w:rsid w:val="008069E9"/>
    <w:rsid w:val="00817C67"/>
    <w:rsid w:val="00821A2F"/>
    <w:rsid w:val="00821EA8"/>
    <w:rsid w:val="00836FAE"/>
    <w:rsid w:val="00840465"/>
    <w:rsid w:val="008412DA"/>
    <w:rsid w:val="008430A0"/>
    <w:rsid w:val="0084453B"/>
    <w:rsid w:val="008460BA"/>
    <w:rsid w:val="00847AB5"/>
    <w:rsid w:val="0085068F"/>
    <w:rsid w:val="0085351D"/>
    <w:rsid w:val="00853896"/>
    <w:rsid w:val="0085506A"/>
    <w:rsid w:val="00856512"/>
    <w:rsid w:val="00865218"/>
    <w:rsid w:val="00865E26"/>
    <w:rsid w:val="00866A63"/>
    <w:rsid w:val="0087423E"/>
    <w:rsid w:val="00874D03"/>
    <w:rsid w:val="00877CED"/>
    <w:rsid w:val="00884ABB"/>
    <w:rsid w:val="008858E8"/>
    <w:rsid w:val="00887748"/>
    <w:rsid w:val="00891DAB"/>
    <w:rsid w:val="00893444"/>
    <w:rsid w:val="008947F1"/>
    <w:rsid w:val="008A4BE5"/>
    <w:rsid w:val="008A7A5C"/>
    <w:rsid w:val="008B0495"/>
    <w:rsid w:val="008B166F"/>
    <w:rsid w:val="008B3AB7"/>
    <w:rsid w:val="008B45A2"/>
    <w:rsid w:val="008B4ACE"/>
    <w:rsid w:val="008B4E73"/>
    <w:rsid w:val="008B4EB5"/>
    <w:rsid w:val="008B528B"/>
    <w:rsid w:val="008C3F21"/>
    <w:rsid w:val="008C48C8"/>
    <w:rsid w:val="008C608C"/>
    <w:rsid w:val="008D4B80"/>
    <w:rsid w:val="008D7EB2"/>
    <w:rsid w:val="008E2435"/>
    <w:rsid w:val="008E3444"/>
    <w:rsid w:val="008E4A71"/>
    <w:rsid w:val="008F1CA8"/>
    <w:rsid w:val="008F5D4C"/>
    <w:rsid w:val="008F6868"/>
    <w:rsid w:val="008F6909"/>
    <w:rsid w:val="008F7DFB"/>
    <w:rsid w:val="00900389"/>
    <w:rsid w:val="00900558"/>
    <w:rsid w:val="00900BDE"/>
    <w:rsid w:val="009045BE"/>
    <w:rsid w:val="00905CE3"/>
    <w:rsid w:val="00905E47"/>
    <w:rsid w:val="00911010"/>
    <w:rsid w:val="00914A6C"/>
    <w:rsid w:val="00915AB2"/>
    <w:rsid w:val="009161C8"/>
    <w:rsid w:val="00921A22"/>
    <w:rsid w:val="00921D6B"/>
    <w:rsid w:val="00926C1E"/>
    <w:rsid w:val="00933576"/>
    <w:rsid w:val="00937990"/>
    <w:rsid w:val="009400FE"/>
    <w:rsid w:val="00940CE4"/>
    <w:rsid w:val="009415DB"/>
    <w:rsid w:val="00944C68"/>
    <w:rsid w:val="00945AA5"/>
    <w:rsid w:val="00945DE4"/>
    <w:rsid w:val="00950D61"/>
    <w:rsid w:val="0095133E"/>
    <w:rsid w:val="009517D1"/>
    <w:rsid w:val="00951ED1"/>
    <w:rsid w:val="00953A90"/>
    <w:rsid w:val="0095569E"/>
    <w:rsid w:val="009557A5"/>
    <w:rsid w:val="00966D09"/>
    <w:rsid w:val="00967455"/>
    <w:rsid w:val="00967E5E"/>
    <w:rsid w:val="00973921"/>
    <w:rsid w:val="00975932"/>
    <w:rsid w:val="0097710E"/>
    <w:rsid w:val="00980265"/>
    <w:rsid w:val="00980738"/>
    <w:rsid w:val="00987A4C"/>
    <w:rsid w:val="00987E34"/>
    <w:rsid w:val="009927AC"/>
    <w:rsid w:val="00992FA9"/>
    <w:rsid w:val="009A0F6A"/>
    <w:rsid w:val="009A53BC"/>
    <w:rsid w:val="009B35C2"/>
    <w:rsid w:val="009B3A86"/>
    <w:rsid w:val="009B3BBD"/>
    <w:rsid w:val="009B3DE1"/>
    <w:rsid w:val="009C0670"/>
    <w:rsid w:val="009C11CE"/>
    <w:rsid w:val="009C298B"/>
    <w:rsid w:val="009C46D5"/>
    <w:rsid w:val="009C596C"/>
    <w:rsid w:val="009D28A7"/>
    <w:rsid w:val="009D4A6B"/>
    <w:rsid w:val="009E03A3"/>
    <w:rsid w:val="009E2FBE"/>
    <w:rsid w:val="009E4A5B"/>
    <w:rsid w:val="009E6F93"/>
    <w:rsid w:val="009F0163"/>
    <w:rsid w:val="009F117A"/>
    <w:rsid w:val="009F2607"/>
    <w:rsid w:val="009F2904"/>
    <w:rsid w:val="009F4DD7"/>
    <w:rsid w:val="00A07D79"/>
    <w:rsid w:val="00A1006A"/>
    <w:rsid w:val="00A16B82"/>
    <w:rsid w:val="00A1741F"/>
    <w:rsid w:val="00A234AF"/>
    <w:rsid w:val="00A27E21"/>
    <w:rsid w:val="00A319CA"/>
    <w:rsid w:val="00A3337C"/>
    <w:rsid w:val="00A3437C"/>
    <w:rsid w:val="00A36CBF"/>
    <w:rsid w:val="00A40CE0"/>
    <w:rsid w:val="00A51349"/>
    <w:rsid w:val="00A517DF"/>
    <w:rsid w:val="00A51E2B"/>
    <w:rsid w:val="00A526C0"/>
    <w:rsid w:val="00A52EF2"/>
    <w:rsid w:val="00A543B4"/>
    <w:rsid w:val="00A55AA6"/>
    <w:rsid w:val="00A617C6"/>
    <w:rsid w:val="00A638F1"/>
    <w:rsid w:val="00A64B8C"/>
    <w:rsid w:val="00A65D73"/>
    <w:rsid w:val="00A66D40"/>
    <w:rsid w:val="00A7347E"/>
    <w:rsid w:val="00A75E38"/>
    <w:rsid w:val="00A770DF"/>
    <w:rsid w:val="00A8053F"/>
    <w:rsid w:val="00A8122D"/>
    <w:rsid w:val="00A9079A"/>
    <w:rsid w:val="00A9121F"/>
    <w:rsid w:val="00A96E6E"/>
    <w:rsid w:val="00A97CB9"/>
    <w:rsid w:val="00AA14AA"/>
    <w:rsid w:val="00AA2E9E"/>
    <w:rsid w:val="00AA47DC"/>
    <w:rsid w:val="00AA7D16"/>
    <w:rsid w:val="00AB1DF4"/>
    <w:rsid w:val="00AB404A"/>
    <w:rsid w:val="00AB5ADF"/>
    <w:rsid w:val="00AC003C"/>
    <w:rsid w:val="00AC16B6"/>
    <w:rsid w:val="00AC5BCC"/>
    <w:rsid w:val="00AC6303"/>
    <w:rsid w:val="00AC673B"/>
    <w:rsid w:val="00AD2B47"/>
    <w:rsid w:val="00AD3F3D"/>
    <w:rsid w:val="00AD6F65"/>
    <w:rsid w:val="00AD714D"/>
    <w:rsid w:val="00AE4AA8"/>
    <w:rsid w:val="00AE584E"/>
    <w:rsid w:val="00AF0930"/>
    <w:rsid w:val="00AF1D64"/>
    <w:rsid w:val="00AF223B"/>
    <w:rsid w:val="00AF7D32"/>
    <w:rsid w:val="00B02D61"/>
    <w:rsid w:val="00B05880"/>
    <w:rsid w:val="00B16E73"/>
    <w:rsid w:val="00B16EA5"/>
    <w:rsid w:val="00B22D15"/>
    <w:rsid w:val="00B23E43"/>
    <w:rsid w:val="00B25DAE"/>
    <w:rsid w:val="00B31C7A"/>
    <w:rsid w:val="00B36BBF"/>
    <w:rsid w:val="00B3704E"/>
    <w:rsid w:val="00B41A04"/>
    <w:rsid w:val="00B42E81"/>
    <w:rsid w:val="00B4583A"/>
    <w:rsid w:val="00B501AE"/>
    <w:rsid w:val="00B5028D"/>
    <w:rsid w:val="00B52D76"/>
    <w:rsid w:val="00B54F10"/>
    <w:rsid w:val="00B559B8"/>
    <w:rsid w:val="00B6198E"/>
    <w:rsid w:val="00B63817"/>
    <w:rsid w:val="00B65C79"/>
    <w:rsid w:val="00B66BE8"/>
    <w:rsid w:val="00B7013B"/>
    <w:rsid w:val="00B71126"/>
    <w:rsid w:val="00B71F37"/>
    <w:rsid w:val="00B72500"/>
    <w:rsid w:val="00B729DB"/>
    <w:rsid w:val="00B73BAD"/>
    <w:rsid w:val="00B74611"/>
    <w:rsid w:val="00B75E55"/>
    <w:rsid w:val="00B775C0"/>
    <w:rsid w:val="00B83A4F"/>
    <w:rsid w:val="00B84BB2"/>
    <w:rsid w:val="00B90A87"/>
    <w:rsid w:val="00B92286"/>
    <w:rsid w:val="00B93916"/>
    <w:rsid w:val="00B95D00"/>
    <w:rsid w:val="00B9753B"/>
    <w:rsid w:val="00BC0415"/>
    <w:rsid w:val="00BC0A24"/>
    <w:rsid w:val="00BC74CD"/>
    <w:rsid w:val="00BD0195"/>
    <w:rsid w:val="00BD29C1"/>
    <w:rsid w:val="00BD4891"/>
    <w:rsid w:val="00BD70A9"/>
    <w:rsid w:val="00BD71E9"/>
    <w:rsid w:val="00BD7A2E"/>
    <w:rsid w:val="00BE0C81"/>
    <w:rsid w:val="00BE52A7"/>
    <w:rsid w:val="00BE79E8"/>
    <w:rsid w:val="00BF0CD6"/>
    <w:rsid w:val="00BF366A"/>
    <w:rsid w:val="00BF50BD"/>
    <w:rsid w:val="00BF5EFC"/>
    <w:rsid w:val="00C01411"/>
    <w:rsid w:val="00C06050"/>
    <w:rsid w:val="00C06D95"/>
    <w:rsid w:val="00C06F86"/>
    <w:rsid w:val="00C07652"/>
    <w:rsid w:val="00C12904"/>
    <w:rsid w:val="00C136A3"/>
    <w:rsid w:val="00C13BF3"/>
    <w:rsid w:val="00C15465"/>
    <w:rsid w:val="00C20C9F"/>
    <w:rsid w:val="00C20FC5"/>
    <w:rsid w:val="00C24A07"/>
    <w:rsid w:val="00C25F32"/>
    <w:rsid w:val="00C2648B"/>
    <w:rsid w:val="00C30460"/>
    <w:rsid w:val="00C348F1"/>
    <w:rsid w:val="00C36405"/>
    <w:rsid w:val="00C36A0E"/>
    <w:rsid w:val="00C37679"/>
    <w:rsid w:val="00C379D9"/>
    <w:rsid w:val="00C40962"/>
    <w:rsid w:val="00C41419"/>
    <w:rsid w:val="00C45D9F"/>
    <w:rsid w:val="00C463F9"/>
    <w:rsid w:val="00C46CD1"/>
    <w:rsid w:val="00C522F3"/>
    <w:rsid w:val="00C52B4D"/>
    <w:rsid w:val="00C5440A"/>
    <w:rsid w:val="00C5793E"/>
    <w:rsid w:val="00C71D9D"/>
    <w:rsid w:val="00C74DBC"/>
    <w:rsid w:val="00C820DC"/>
    <w:rsid w:val="00C82E31"/>
    <w:rsid w:val="00C859F2"/>
    <w:rsid w:val="00C8684B"/>
    <w:rsid w:val="00C934AB"/>
    <w:rsid w:val="00C9717D"/>
    <w:rsid w:val="00C97F26"/>
    <w:rsid w:val="00CA0974"/>
    <w:rsid w:val="00CA7598"/>
    <w:rsid w:val="00CB0725"/>
    <w:rsid w:val="00CB6171"/>
    <w:rsid w:val="00CC5A7D"/>
    <w:rsid w:val="00CC6C3B"/>
    <w:rsid w:val="00CC7F5F"/>
    <w:rsid w:val="00CD527A"/>
    <w:rsid w:val="00CE1895"/>
    <w:rsid w:val="00CF05E1"/>
    <w:rsid w:val="00CF1257"/>
    <w:rsid w:val="00CF23DC"/>
    <w:rsid w:val="00CF3235"/>
    <w:rsid w:val="00D00B71"/>
    <w:rsid w:val="00D012E6"/>
    <w:rsid w:val="00D02102"/>
    <w:rsid w:val="00D027C6"/>
    <w:rsid w:val="00D02DCA"/>
    <w:rsid w:val="00D03634"/>
    <w:rsid w:val="00D07152"/>
    <w:rsid w:val="00D076CB"/>
    <w:rsid w:val="00D10AE2"/>
    <w:rsid w:val="00D12BD2"/>
    <w:rsid w:val="00D141E3"/>
    <w:rsid w:val="00D156B0"/>
    <w:rsid w:val="00D203F5"/>
    <w:rsid w:val="00D20844"/>
    <w:rsid w:val="00D27CA6"/>
    <w:rsid w:val="00D40200"/>
    <w:rsid w:val="00D42FFE"/>
    <w:rsid w:val="00D47E0F"/>
    <w:rsid w:val="00D509E8"/>
    <w:rsid w:val="00D5318D"/>
    <w:rsid w:val="00D56F9E"/>
    <w:rsid w:val="00D576D5"/>
    <w:rsid w:val="00D67AF3"/>
    <w:rsid w:val="00D709CC"/>
    <w:rsid w:val="00D7206D"/>
    <w:rsid w:val="00D7410C"/>
    <w:rsid w:val="00D7799F"/>
    <w:rsid w:val="00D82912"/>
    <w:rsid w:val="00D84D72"/>
    <w:rsid w:val="00D8515B"/>
    <w:rsid w:val="00D8679F"/>
    <w:rsid w:val="00D879D0"/>
    <w:rsid w:val="00D908DD"/>
    <w:rsid w:val="00D91937"/>
    <w:rsid w:val="00D92C5F"/>
    <w:rsid w:val="00DA10DF"/>
    <w:rsid w:val="00DA2B23"/>
    <w:rsid w:val="00DA3771"/>
    <w:rsid w:val="00DA494C"/>
    <w:rsid w:val="00DB3F44"/>
    <w:rsid w:val="00DB501C"/>
    <w:rsid w:val="00DB51AC"/>
    <w:rsid w:val="00DB5814"/>
    <w:rsid w:val="00DB7B59"/>
    <w:rsid w:val="00DC3BB6"/>
    <w:rsid w:val="00DC3DD8"/>
    <w:rsid w:val="00DC4363"/>
    <w:rsid w:val="00DC4AC4"/>
    <w:rsid w:val="00DC54F9"/>
    <w:rsid w:val="00DC6D83"/>
    <w:rsid w:val="00DD19F7"/>
    <w:rsid w:val="00DD2FB9"/>
    <w:rsid w:val="00DD6E80"/>
    <w:rsid w:val="00DE1F60"/>
    <w:rsid w:val="00DE3C57"/>
    <w:rsid w:val="00DE450E"/>
    <w:rsid w:val="00DF09E3"/>
    <w:rsid w:val="00DF17FA"/>
    <w:rsid w:val="00DF1C73"/>
    <w:rsid w:val="00E008B1"/>
    <w:rsid w:val="00E01334"/>
    <w:rsid w:val="00E02E73"/>
    <w:rsid w:val="00E04666"/>
    <w:rsid w:val="00E04DE4"/>
    <w:rsid w:val="00E06305"/>
    <w:rsid w:val="00E076EC"/>
    <w:rsid w:val="00E11001"/>
    <w:rsid w:val="00E11134"/>
    <w:rsid w:val="00E132D1"/>
    <w:rsid w:val="00E15582"/>
    <w:rsid w:val="00E15B93"/>
    <w:rsid w:val="00E16FA8"/>
    <w:rsid w:val="00E172F9"/>
    <w:rsid w:val="00E17D35"/>
    <w:rsid w:val="00E21041"/>
    <w:rsid w:val="00E22652"/>
    <w:rsid w:val="00E238F5"/>
    <w:rsid w:val="00E24580"/>
    <w:rsid w:val="00E253DA"/>
    <w:rsid w:val="00E25BB2"/>
    <w:rsid w:val="00E26399"/>
    <w:rsid w:val="00E26601"/>
    <w:rsid w:val="00E272FA"/>
    <w:rsid w:val="00E27CEA"/>
    <w:rsid w:val="00E3556B"/>
    <w:rsid w:val="00E3773E"/>
    <w:rsid w:val="00E5296B"/>
    <w:rsid w:val="00E52F44"/>
    <w:rsid w:val="00E53330"/>
    <w:rsid w:val="00E62F2D"/>
    <w:rsid w:val="00E7497D"/>
    <w:rsid w:val="00E75BC4"/>
    <w:rsid w:val="00E76935"/>
    <w:rsid w:val="00E774B2"/>
    <w:rsid w:val="00E810DB"/>
    <w:rsid w:val="00E83B5B"/>
    <w:rsid w:val="00E8588F"/>
    <w:rsid w:val="00E871D2"/>
    <w:rsid w:val="00E87289"/>
    <w:rsid w:val="00E90B1F"/>
    <w:rsid w:val="00E975B5"/>
    <w:rsid w:val="00EA3F02"/>
    <w:rsid w:val="00EA51D8"/>
    <w:rsid w:val="00EB040D"/>
    <w:rsid w:val="00EB04B3"/>
    <w:rsid w:val="00EB3269"/>
    <w:rsid w:val="00EB37B7"/>
    <w:rsid w:val="00EB4528"/>
    <w:rsid w:val="00EB7F59"/>
    <w:rsid w:val="00EC47B8"/>
    <w:rsid w:val="00EC7AF0"/>
    <w:rsid w:val="00ED0AC9"/>
    <w:rsid w:val="00ED1335"/>
    <w:rsid w:val="00ED1612"/>
    <w:rsid w:val="00ED3DBF"/>
    <w:rsid w:val="00ED4541"/>
    <w:rsid w:val="00EE29EA"/>
    <w:rsid w:val="00EE79FF"/>
    <w:rsid w:val="00EF3A81"/>
    <w:rsid w:val="00EF5BBA"/>
    <w:rsid w:val="00F131CE"/>
    <w:rsid w:val="00F15955"/>
    <w:rsid w:val="00F15F78"/>
    <w:rsid w:val="00F162A2"/>
    <w:rsid w:val="00F1799F"/>
    <w:rsid w:val="00F2477C"/>
    <w:rsid w:val="00F3022D"/>
    <w:rsid w:val="00F31B2E"/>
    <w:rsid w:val="00F37E30"/>
    <w:rsid w:val="00F41438"/>
    <w:rsid w:val="00F47B1A"/>
    <w:rsid w:val="00F54287"/>
    <w:rsid w:val="00F60A0A"/>
    <w:rsid w:val="00F64698"/>
    <w:rsid w:val="00F65423"/>
    <w:rsid w:val="00F719CE"/>
    <w:rsid w:val="00F7265F"/>
    <w:rsid w:val="00F76E5F"/>
    <w:rsid w:val="00F771A3"/>
    <w:rsid w:val="00F8149C"/>
    <w:rsid w:val="00F81965"/>
    <w:rsid w:val="00F859A5"/>
    <w:rsid w:val="00F85EF8"/>
    <w:rsid w:val="00F8611E"/>
    <w:rsid w:val="00F8611F"/>
    <w:rsid w:val="00F914BE"/>
    <w:rsid w:val="00F9268C"/>
    <w:rsid w:val="00FA2DA7"/>
    <w:rsid w:val="00FB414A"/>
    <w:rsid w:val="00FB5A3D"/>
    <w:rsid w:val="00FB735D"/>
    <w:rsid w:val="00FB75D8"/>
    <w:rsid w:val="00FC67E3"/>
    <w:rsid w:val="00FD13E0"/>
    <w:rsid w:val="00FD3098"/>
    <w:rsid w:val="00FD4205"/>
    <w:rsid w:val="00FD51E8"/>
    <w:rsid w:val="00FD57D2"/>
    <w:rsid w:val="00FD7E70"/>
    <w:rsid w:val="00FE1AB6"/>
    <w:rsid w:val="00FE2C6A"/>
    <w:rsid w:val="00FE32D0"/>
    <w:rsid w:val="00FE7443"/>
    <w:rsid w:val="00FF180E"/>
    <w:rsid w:val="00FF6A62"/>
    <w:rsid w:val="00FF759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788"/>
    <w:pPr>
      <w:spacing w:line="240" w:lineRule="auto"/>
    </w:pPr>
    <w:rPr>
      <w:rFonts w:ascii="Trebuchet MS" w:hAnsi="Trebuchet MS"/>
    </w:rPr>
  </w:style>
  <w:style w:type="paragraph" w:styleId="Heading1">
    <w:name w:val="heading 1"/>
    <w:basedOn w:val="Normal"/>
    <w:next w:val="Normal"/>
    <w:link w:val="Heading1Char"/>
    <w:uiPriority w:val="9"/>
    <w:qFormat/>
    <w:rsid w:val="003B0FBB"/>
    <w:pPr>
      <w:keepNext/>
      <w:keepLines/>
      <w:numPr>
        <w:numId w:val="3"/>
      </w:numPr>
      <w:spacing w:before="200" w:after="0"/>
      <w:outlineLvl w:val="0"/>
    </w:pPr>
    <w:rPr>
      <w:rFonts w:eastAsiaTheme="majorEastAsia" w:cstheme="majorBidi"/>
      <w:b/>
      <w:bCs/>
      <w:color w:val="365F91" w:themeColor="accent1" w:themeShade="BF"/>
      <w:sz w:val="28"/>
      <w:szCs w:val="28"/>
    </w:rPr>
  </w:style>
  <w:style w:type="paragraph" w:styleId="Heading2">
    <w:name w:val="heading 2"/>
    <w:basedOn w:val="Heading3"/>
    <w:next w:val="Normal"/>
    <w:link w:val="Heading2Char"/>
    <w:uiPriority w:val="9"/>
    <w:unhideWhenUsed/>
    <w:qFormat/>
    <w:rsid w:val="003F4BDA"/>
    <w:pPr>
      <w:numPr>
        <w:ilvl w:val="1"/>
      </w:numPr>
      <w:spacing w:line="276" w:lineRule="auto"/>
      <w:ind w:left="284"/>
      <w:outlineLvl w:val="1"/>
    </w:pPr>
    <w:rPr>
      <w:sz w:val="24"/>
    </w:rPr>
  </w:style>
  <w:style w:type="paragraph" w:styleId="Heading3">
    <w:name w:val="heading 3"/>
    <w:basedOn w:val="Normal"/>
    <w:next w:val="Normal"/>
    <w:link w:val="Heading3Char"/>
    <w:uiPriority w:val="9"/>
    <w:unhideWhenUsed/>
    <w:qFormat/>
    <w:rsid w:val="001209DE"/>
    <w:pPr>
      <w:keepNext/>
      <w:keepLines/>
      <w:numPr>
        <w:ilvl w:val="2"/>
        <w:numId w:val="3"/>
      </w:numPr>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FB414A"/>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B414A"/>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B414A"/>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B414A"/>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B414A"/>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FB414A"/>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FBB"/>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F4BDA"/>
    <w:rPr>
      <w:rFonts w:ascii="Trebuchet MS" w:eastAsiaTheme="majorEastAsia" w:hAnsi="Trebuchet MS" w:cstheme="majorBidi"/>
      <w:b/>
      <w:bCs/>
      <w:sz w:val="24"/>
    </w:rPr>
  </w:style>
  <w:style w:type="character" w:customStyle="1" w:styleId="Heading3Char">
    <w:name w:val="Heading 3 Char"/>
    <w:basedOn w:val="DefaultParagraphFont"/>
    <w:link w:val="Heading3"/>
    <w:uiPriority w:val="9"/>
    <w:rsid w:val="001209DE"/>
    <w:rPr>
      <w:rFonts w:ascii="Trebuchet MS" w:eastAsiaTheme="majorEastAsia" w:hAnsi="Trebuchet MS" w:cstheme="majorBidi"/>
      <w:b/>
      <w:bCs/>
    </w:rPr>
  </w:style>
  <w:style w:type="character" w:customStyle="1" w:styleId="Heading4Char">
    <w:name w:val="Heading 4 Char"/>
    <w:basedOn w:val="DefaultParagraphFont"/>
    <w:link w:val="Heading4"/>
    <w:uiPriority w:val="9"/>
    <w:rsid w:val="00FB414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B414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B414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FB414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FB414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FB414A"/>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B54F10"/>
    <w:pPr>
      <w:numPr>
        <w:numId w:val="54"/>
      </w:numPr>
      <w:contextualSpacing/>
    </w:pPr>
  </w:style>
  <w:style w:type="character" w:customStyle="1" w:styleId="apple-converted-space">
    <w:name w:val="apple-converted-space"/>
    <w:basedOn w:val="DefaultParagraphFont"/>
    <w:rsid w:val="001C560D"/>
  </w:style>
  <w:style w:type="paragraph" w:styleId="BalloonText">
    <w:name w:val="Balloon Text"/>
    <w:basedOn w:val="Normal"/>
    <w:link w:val="BalloonTextChar"/>
    <w:uiPriority w:val="99"/>
    <w:unhideWhenUsed/>
    <w:rsid w:val="00056680"/>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056680"/>
    <w:rPr>
      <w:rFonts w:ascii="Tahoma" w:hAnsi="Tahoma" w:cs="Tahoma"/>
      <w:sz w:val="16"/>
      <w:szCs w:val="16"/>
      <w:lang w:val="en-GB"/>
    </w:rPr>
  </w:style>
  <w:style w:type="paragraph" w:styleId="NoSpacing">
    <w:name w:val="No Spacing"/>
    <w:link w:val="NoSpacingChar"/>
    <w:qFormat/>
    <w:rsid w:val="00056680"/>
    <w:pPr>
      <w:spacing w:after="0" w:line="240" w:lineRule="auto"/>
    </w:pPr>
    <w:rPr>
      <w:rFonts w:eastAsiaTheme="minorEastAsia"/>
      <w:lang w:eastAsia="ja-JP"/>
    </w:rPr>
  </w:style>
  <w:style w:type="character" w:customStyle="1" w:styleId="NoSpacingChar">
    <w:name w:val="No Spacing Char"/>
    <w:basedOn w:val="DefaultParagraphFont"/>
    <w:link w:val="NoSpacing"/>
    <w:rsid w:val="00056680"/>
    <w:rPr>
      <w:rFonts w:eastAsiaTheme="minorEastAsia"/>
      <w:lang w:eastAsia="ja-JP"/>
    </w:rPr>
  </w:style>
  <w:style w:type="paragraph" w:styleId="Header">
    <w:name w:val="header"/>
    <w:basedOn w:val="Normal"/>
    <w:link w:val="HeaderChar"/>
    <w:uiPriority w:val="99"/>
    <w:unhideWhenUsed/>
    <w:rsid w:val="00F131CE"/>
    <w:pPr>
      <w:tabs>
        <w:tab w:val="center" w:pos="4680"/>
        <w:tab w:val="right" w:pos="9360"/>
      </w:tabs>
      <w:spacing w:after="0"/>
    </w:pPr>
  </w:style>
  <w:style w:type="character" w:customStyle="1" w:styleId="HeaderChar">
    <w:name w:val="Header Char"/>
    <w:basedOn w:val="DefaultParagraphFont"/>
    <w:link w:val="Header"/>
    <w:uiPriority w:val="99"/>
    <w:rsid w:val="00F131CE"/>
    <w:rPr>
      <w:lang w:val="en-GB"/>
    </w:rPr>
  </w:style>
  <w:style w:type="paragraph" w:styleId="Footer">
    <w:name w:val="footer"/>
    <w:basedOn w:val="Normal"/>
    <w:link w:val="FooterChar"/>
    <w:uiPriority w:val="99"/>
    <w:unhideWhenUsed/>
    <w:rsid w:val="00F131CE"/>
    <w:pPr>
      <w:tabs>
        <w:tab w:val="center" w:pos="4680"/>
        <w:tab w:val="right" w:pos="9360"/>
      </w:tabs>
      <w:spacing w:after="0"/>
    </w:pPr>
  </w:style>
  <w:style w:type="character" w:customStyle="1" w:styleId="FooterChar">
    <w:name w:val="Footer Char"/>
    <w:basedOn w:val="DefaultParagraphFont"/>
    <w:link w:val="Footer"/>
    <w:uiPriority w:val="99"/>
    <w:rsid w:val="00F131CE"/>
    <w:rPr>
      <w:lang w:val="en-GB"/>
    </w:rPr>
  </w:style>
  <w:style w:type="paragraph" w:styleId="Caption">
    <w:name w:val="caption"/>
    <w:basedOn w:val="Normal"/>
    <w:next w:val="Normal"/>
    <w:uiPriority w:val="35"/>
    <w:unhideWhenUsed/>
    <w:qFormat/>
    <w:rsid w:val="00703D49"/>
    <w:rPr>
      <w:b/>
      <w:bCs/>
      <w:color w:val="4F81BD" w:themeColor="accent1"/>
      <w:sz w:val="18"/>
      <w:szCs w:val="18"/>
    </w:rPr>
  </w:style>
  <w:style w:type="paragraph" w:styleId="TOCHeading">
    <w:name w:val="TOC Heading"/>
    <w:basedOn w:val="Heading1"/>
    <w:next w:val="Normal"/>
    <w:uiPriority w:val="39"/>
    <w:unhideWhenUsed/>
    <w:qFormat/>
    <w:rsid w:val="00E90B1F"/>
    <w:pPr>
      <w:numPr>
        <w:numId w:val="0"/>
      </w:numPr>
      <w:outlineLvl w:val="9"/>
    </w:pPr>
    <w:rPr>
      <w:lang w:eastAsia="ja-JP"/>
    </w:rPr>
  </w:style>
  <w:style w:type="paragraph" w:styleId="TOC1">
    <w:name w:val="toc 1"/>
    <w:basedOn w:val="Normal"/>
    <w:next w:val="Normal"/>
    <w:autoRedefine/>
    <w:uiPriority w:val="39"/>
    <w:unhideWhenUsed/>
    <w:rsid w:val="00E90B1F"/>
    <w:pPr>
      <w:spacing w:before="120" w:after="0"/>
    </w:pPr>
    <w:rPr>
      <w:rFonts w:asciiTheme="minorHAnsi" w:hAnsiTheme="minorHAnsi"/>
      <w:b/>
      <w:caps/>
    </w:rPr>
  </w:style>
  <w:style w:type="paragraph" w:styleId="TOC2">
    <w:name w:val="toc 2"/>
    <w:basedOn w:val="Normal"/>
    <w:next w:val="Normal"/>
    <w:autoRedefine/>
    <w:uiPriority w:val="39"/>
    <w:unhideWhenUsed/>
    <w:rsid w:val="00E90B1F"/>
    <w:pPr>
      <w:spacing w:after="0"/>
      <w:ind w:left="220"/>
    </w:pPr>
    <w:rPr>
      <w:rFonts w:asciiTheme="minorHAnsi" w:hAnsiTheme="minorHAnsi"/>
      <w:smallCaps/>
    </w:rPr>
  </w:style>
  <w:style w:type="paragraph" w:styleId="TOC3">
    <w:name w:val="toc 3"/>
    <w:basedOn w:val="Normal"/>
    <w:next w:val="Normal"/>
    <w:autoRedefine/>
    <w:uiPriority w:val="39"/>
    <w:unhideWhenUsed/>
    <w:rsid w:val="00E90B1F"/>
    <w:pPr>
      <w:spacing w:after="0"/>
      <w:ind w:left="440"/>
    </w:pPr>
    <w:rPr>
      <w:rFonts w:asciiTheme="minorHAnsi" w:hAnsiTheme="minorHAnsi"/>
      <w:i/>
    </w:rPr>
  </w:style>
  <w:style w:type="character" w:styleId="Hyperlink">
    <w:name w:val="Hyperlink"/>
    <w:basedOn w:val="DefaultParagraphFont"/>
    <w:uiPriority w:val="99"/>
    <w:unhideWhenUsed/>
    <w:rsid w:val="00E90B1F"/>
    <w:rPr>
      <w:color w:val="0000FF" w:themeColor="hyperlink"/>
      <w:u w:val="single"/>
    </w:rPr>
  </w:style>
  <w:style w:type="paragraph" w:styleId="TableofFigures">
    <w:name w:val="table of figures"/>
    <w:basedOn w:val="Normal"/>
    <w:next w:val="Normal"/>
    <w:uiPriority w:val="99"/>
    <w:unhideWhenUsed/>
    <w:rsid w:val="001719A4"/>
    <w:pPr>
      <w:spacing w:after="0"/>
    </w:pPr>
  </w:style>
  <w:style w:type="table" w:styleId="TableGrid">
    <w:name w:val="Table Grid"/>
    <w:basedOn w:val="TableNormal"/>
    <w:uiPriority w:val="59"/>
    <w:rsid w:val="007D6DE4"/>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1">
    <w:name w:val="Table Text 1"/>
    <w:basedOn w:val="Normal"/>
    <w:qFormat/>
    <w:rsid w:val="007D6DE4"/>
    <w:pPr>
      <w:spacing w:after="0"/>
    </w:pPr>
    <w:rPr>
      <w:rFonts w:ascii="Calibri" w:eastAsia="Times New Roman" w:hAnsi="Calibri" w:cs="Times New Roman"/>
      <w:sz w:val="20"/>
      <w:szCs w:val="20"/>
      <w:lang w:bidi="en-US"/>
    </w:rPr>
  </w:style>
  <w:style w:type="paragraph" w:customStyle="1" w:styleId="Style">
    <w:name w:val="Style"/>
    <w:rsid w:val="007D6DE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BodyText">
    <w:name w:val="Body Text"/>
    <w:basedOn w:val="Normal"/>
    <w:link w:val="BodyTextChar"/>
    <w:unhideWhenUsed/>
    <w:qFormat/>
    <w:rsid w:val="007D6DE4"/>
    <w:pPr>
      <w:spacing w:after="120" w:line="259" w:lineRule="auto"/>
    </w:pPr>
  </w:style>
  <w:style w:type="character" w:customStyle="1" w:styleId="BodyTextChar">
    <w:name w:val="Body Text Char"/>
    <w:basedOn w:val="DefaultParagraphFont"/>
    <w:link w:val="BodyText"/>
    <w:rsid w:val="007D6DE4"/>
    <w:rPr>
      <w:rFonts w:ascii="Trebuchet MS" w:hAnsi="Trebuchet MS"/>
      <w:lang w:val="en-GB"/>
    </w:rPr>
  </w:style>
  <w:style w:type="paragraph" w:styleId="Subtitle">
    <w:name w:val="Subtitle"/>
    <w:basedOn w:val="Normal"/>
    <w:next w:val="Normal"/>
    <w:link w:val="SubtitleChar"/>
    <w:qFormat/>
    <w:rsid w:val="007D6DE4"/>
    <w:pPr>
      <w:numPr>
        <w:ilvl w:val="1"/>
      </w:numPr>
      <w:spacing w:after="0"/>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D6DE4"/>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qFormat/>
    <w:rsid w:val="003B0FBB"/>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rsid w:val="003B0FBB"/>
    <w:rPr>
      <w:rFonts w:ascii="Trebuchet MS" w:eastAsiaTheme="majorEastAsia" w:hAnsi="Trebuchet MS"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CA7598"/>
    <w:rPr>
      <w:sz w:val="16"/>
      <w:szCs w:val="16"/>
    </w:rPr>
  </w:style>
  <w:style w:type="paragraph" w:styleId="CommentText">
    <w:name w:val="annotation text"/>
    <w:basedOn w:val="Normal"/>
    <w:link w:val="CommentTextChar"/>
    <w:uiPriority w:val="99"/>
    <w:unhideWhenUsed/>
    <w:rsid w:val="00CA7598"/>
    <w:rPr>
      <w:sz w:val="20"/>
      <w:szCs w:val="20"/>
    </w:rPr>
  </w:style>
  <w:style w:type="character" w:customStyle="1" w:styleId="CommentTextChar">
    <w:name w:val="Comment Text Char"/>
    <w:basedOn w:val="DefaultParagraphFont"/>
    <w:link w:val="CommentText"/>
    <w:uiPriority w:val="99"/>
    <w:rsid w:val="00CA7598"/>
    <w:rPr>
      <w:sz w:val="20"/>
      <w:szCs w:val="20"/>
      <w:lang w:val="en-GB"/>
    </w:rPr>
  </w:style>
  <w:style w:type="paragraph" w:styleId="CommentSubject">
    <w:name w:val="annotation subject"/>
    <w:basedOn w:val="CommentText"/>
    <w:next w:val="CommentText"/>
    <w:link w:val="CommentSubjectChar"/>
    <w:uiPriority w:val="99"/>
    <w:semiHidden/>
    <w:unhideWhenUsed/>
    <w:rsid w:val="00CA7598"/>
    <w:rPr>
      <w:b/>
      <w:bCs/>
    </w:rPr>
  </w:style>
  <w:style w:type="character" w:customStyle="1" w:styleId="CommentSubjectChar">
    <w:name w:val="Comment Subject Char"/>
    <w:basedOn w:val="CommentTextChar"/>
    <w:link w:val="CommentSubject"/>
    <w:uiPriority w:val="99"/>
    <w:semiHidden/>
    <w:rsid w:val="00CA7598"/>
    <w:rPr>
      <w:b/>
      <w:bCs/>
      <w:sz w:val="20"/>
      <w:szCs w:val="20"/>
      <w:lang w:val="en-GB"/>
    </w:rPr>
  </w:style>
  <w:style w:type="character" w:styleId="PageNumber">
    <w:name w:val="page number"/>
    <w:basedOn w:val="DefaultParagraphFont"/>
    <w:uiPriority w:val="99"/>
    <w:unhideWhenUsed/>
    <w:rsid w:val="00322D5B"/>
  </w:style>
  <w:style w:type="paragraph" w:styleId="NormalWeb">
    <w:name w:val="Normal (Web)"/>
    <w:basedOn w:val="Normal"/>
    <w:uiPriority w:val="99"/>
    <w:unhideWhenUsed/>
    <w:rsid w:val="00C8684B"/>
    <w:pPr>
      <w:spacing w:before="100" w:beforeAutospacing="1" w:after="100" w:afterAutospacing="1"/>
    </w:pPr>
    <w:rPr>
      <w:rFonts w:ascii="Times" w:hAnsi="Times" w:cs="Times New Roman"/>
      <w:sz w:val="20"/>
      <w:szCs w:val="20"/>
    </w:rPr>
  </w:style>
  <w:style w:type="character" w:customStyle="1" w:styleId="st1">
    <w:name w:val="st1"/>
    <w:rsid w:val="00030FC3"/>
  </w:style>
  <w:style w:type="character" w:styleId="Emphasis">
    <w:name w:val="Emphasis"/>
    <w:uiPriority w:val="20"/>
    <w:qFormat/>
    <w:rsid w:val="00030FC3"/>
    <w:rPr>
      <w:b/>
      <w:bCs/>
      <w:i w:val="0"/>
      <w:iCs w:val="0"/>
    </w:rPr>
  </w:style>
  <w:style w:type="character" w:customStyle="1" w:styleId="googqs-tidbit-0">
    <w:name w:val="goog_qs-tidbit-0"/>
    <w:basedOn w:val="DefaultParagraphFont"/>
    <w:rsid w:val="00030FC3"/>
  </w:style>
  <w:style w:type="paragraph" w:styleId="BodyText2">
    <w:name w:val="Body Text 2"/>
    <w:basedOn w:val="Normal"/>
    <w:link w:val="BodyText2Char"/>
    <w:unhideWhenUsed/>
    <w:rsid w:val="00A9079A"/>
    <w:pPr>
      <w:spacing w:after="120" w:line="480" w:lineRule="auto"/>
    </w:pPr>
  </w:style>
  <w:style w:type="character" w:customStyle="1" w:styleId="BodyText2Char">
    <w:name w:val="Body Text 2 Char"/>
    <w:basedOn w:val="DefaultParagraphFont"/>
    <w:link w:val="BodyText2"/>
    <w:rsid w:val="00A9079A"/>
    <w:rPr>
      <w:lang w:val="en-GB"/>
    </w:rPr>
  </w:style>
  <w:style w:type="character" w:styleId="FollowedHyperlink">
    <w:name w:val="FollowedHyperlink"/>
    <w:rsid w:val="00A9079A"/>
    <w:rPr>
      <w:color w:val="800080"/>
      <w:u w:val="single"/>
    </w:rPr>
  </w:style>
  <w:style w:type="paragraph" w:styleId="BodyTextIndent">
    <w:name w:val="Body Text Indent"/>
    <w:basedOn w:val="Normal"/>
    <w:link w:val="BodyTextIndentChar"/>
    <w:rsid w:val="00A9079A"/>
    <w:pPr>
      <w:spacing w:after="0"/>
      <w:ind w:firstLine="720"/>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A9079A"/>
    <w:rPr>
      <w:rFonts w:ascii="Times New Roman" w:eastAsia="Times New Roman" w:hAnsi="Times New Roman" w:cs="Times New Roman"/>
      <w:sz w:val="24"/>
      <w:szCs w:val="20"/>
    </w:rPr>
  </w:style>
  <w:style w:type="paragraph" w:styleId="BodyTextIndent2">
    <w:name w:val="Body Text Indent 2"/>
    <w:basedOn w:val="Normal"/>
    <w:link w:val="BodyTextIndent2Char"/>
    <w:rsid w:val="00A9079A"/>
    <w:pPr>
      <w:spacing w:after="0"/>
      <w:ind w:left="720" w:hanging="720"/>
    </w:pPr>
    <w:rPr>
      <w:rFonts w:ascii="Times New Roman" w:eastAsia="Times New Roman" w:hAnsi="Times New Roman" w:cs="Times New Roman"/>
      <w:sz w:val="28"/>
      <w:szCs w:val="20"/>
    </w:rPr>
  </w:style>
  <w:style w:type="character" w:customStyle="1" w:styleId="BodyTextIndent2Char">
    <w:name w:val="Body Text Indent 2 Char"/>
    <w:basedOn w:val="DefaultParagraphFont"/>
    <w:link w:val="BodyTextIndent2"/>
    <w:rsid w:val="00A9079A"/>
    <w:rPr>
      <w:rFonts w:ascii="Times New Roman" w:eastAsia="Times New Roman" w:hAnsi="Times New Roman" w:cs="Times New Roman"/>
      <w:sz w:val="28"/>
      <w:szCs w:val="20"/>
    </w:rPr>
  </w:style>
  <w:style w:type="paragraph" w:styleId="BodyTextIndent3">
    <w:name w:val="Body Text Indent 3"/>
    <w:basedOn w:val="Normal"/>
    <w:link w:val="BodyTextIndent3Char"/>
    <w:rsid w:val="00A9079A"/>
    <w:pPr>
      <w:spacing w:after="0"/>
      <w:ind w:left="720" w:hanging="720"/>
    </w:pPr>
    <w:rPr>
      <w:rFonts w:ascii="Times New Roman" w:eastAsia="Times New Roman" w:hAnsi="Times New Roman" w:cs="Times New Roman"/>
      <w:b/>
      <w:sz w:val="32"/>
      <w:szCs w:val="20"/>
    </w:rPr>
  </w:style>
  <w:style w:type="character" w:customStyle="1" w:styleId="BodyTextIndent3Char">
    <w:name w:val="Body Text Indent 3 Char"/>
    <w:basedOn w:val="DefaultParagraphFont"/>
    <w:link w:val="BodyTextIndent3"/>
    <w:rsid w:val="00A9079A"/>
    <w:rPr>
      <w:rFonts w:ascii="Times New Roman" w:eastAsia="Times New Roman" w:hAnsi="Times New Roman" w:cs="Times New Roman"/>
      <w:b/>
      <w:sz w:val="32"/>
      <w:szCs w:val="20"/>
    </w:rPr>
  </w:style>
  <w:style w:type="character" w:styleId="Strong">
    <w:name w:val="Strong"/>
    <w:uiPriority w:val="22"/>
    <w:qFormat/>
    <w:rsid w:val="00A9079A"/>
    <w:rPr>
      <w:b/>
      <w:bCs/>
    </w:rPr>
  </w:style>
  <w:style w:type="paragraph" w:styleId="PlainText">
    <w:name w:val="Plain Text"/>
    <w:basedOn w:val="Normal"/>
    <w:link w:val="PlainTextChar"/>
    <w:uiPriority w:val="99"/>
    <w:unhideWhenUsed/>
    <w:rsid w:val="00A9079A"/>
    <w:pPr>
      <w:spacing w:after="0"/>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A9079A"/>
    <w:rPr>
      <w:rFonts w:ascii="Courier New" w:eastAsia="Times New Roman" w:hAnsi="Courier New" w:cs="Times New Roman"/>
      <w:sz w:val="20"/>
      <w:szCs w:val="20"/>
    </w:rPr>
  </w:style>
  <w:style w:type="character" w:customStyle="1" w:styleId="pubtitle">
    <w:name w:val="pubtitle"/>
    <w:basedOn w:val="DefaultParagraphFont"/>
    <w:rsid w:val="00A9079A"/>
  </w:style>
  <w:style w:type="character" w:customStyle="1" w:styleId="ptbrand3">
    <w:name w:val="ptbrand3"/>
    <w:basedOn w:val="DefaultParagraphFont"/>
    <w:rsid w:val="00A9079A"/>
  </w:style>
  <w:style w:type="character" w:customStyle="1" w:styleId="apple-style-span">
    <w:name w:val="apple-style-span"/>
    <w:rsid w:val="00A9079A"/>
  </w:style>
  <w:style w:type="character" w:customStyle="1" w:styleId="addmd">
    <w:name w:val="addmd"/>
    <w:rsid w:val="00A9079A"/>
  </w:style>
  <w:style w:type="character" w:customStyle="1" w:styleId="yshortcuts">
    <w:name w:val="yshortcuts"/>
    <w:rsid w:val="00A9079A"/>
    <w:rPr>
      <w:rFonts w:cs="Times New Roman"/>
    </w:rPr>
  </w:style>
  <w:style w:type="paragraph" w:customStyle="1" w:styleId="Default">
    <w:name w:val="Default"/>
    <w:rsid w:val="003D2ACE"/>
    <w:pPr>
      <w:autoSpaceDE w:val="0"/>
      <w:autoSpaceDN w:val="0"/>
      <w:adjustRightInd w:val="0"/>
      <w:spacing w:after="0" w:line="240" w:lineRule="auto"/>
    </w:pPr>
    <w:rPr>
      <w:rFonts w:ascii="Arial" w:hAnsi="Arial" w:cs="Arial"/>
      <w:color w:val="000000"/>
      <w:sz w:val="24"/>
      <w:szCs w:val="24"/>
      <w:lang w:val="en-GB"/>
    </w:rPr>
  </w:style>
  <w:style w:type="table" w:styleId="LightShading-Accent1">
    <w:name w:val="Light Shading Accent 1"/>
    <w:basedOn w:val="TableNormal"/>
    <w:uiPriority w:val="60"/>
    <w:rsid w:val="009D4A6B"/>
    <w:pPr>
      <w:spacing w:after="0" w:line="240" w:lineRule="auto"/>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4">
    <w:name w:val="toc 4"/>
    <w:basedOn w:val="Normal"/>
    <w:next w:val="Normal"/>
    <w:autoRedefine/>
    <w:uiPriority w:val="39"/>
    <w:unhideWhenUsed/>
    <w:rsid w:val="00507816"/>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507816"/>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507816"/>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507816"/>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507816"/>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507816"/>
    <w:pPr>
      <w:spacing w:after="0"/>
      <w:ind w:left="1760"/>
    </w:pPr>
    <w:rPr>
      <w:rFonts w:asciiTheme="minorHAnsi" w:hAnsiTheme="minorHAnsi"/>
      <w:sz w:val="18"/>
      <w:szCs w:val="18"/>
    </w:rPr>
  </w:style>
  <w:style w:type="character" w:customStyle="1" w:styleId="a-declarative">
    <w:name w:val="a-declarative"/>
    <w:rsid w:val="00F81965"/>
  </w:style>
  <w:style w:type="character" w:customStyle="1" w:styleId="a-size-large">
    <w:name w:val="a-size-large"/>
    <w:rsid w:val="00F81965"/>
  </w:style>
  <w:style w:type="character" w:customStyle="1" w:styleId="a-size-extra-large">
    <w:name w:val="a-size-extra-large"/>
    <w:rsid w:val="00F81965"/>
  </w:style>
  <w:style w:type="character" w:customStyle="1" w:styleId="author">
    <w:name w:val="author"/>
    <w:rsid w:val="00F81965"/>
  </w:style>
  <w:style w:type="character" w:customStyle="1" w:styleId="contribution">
    <w:name w:val="contribution"/>
    <w:rsid w:val="00F81965"/>
  </w:style>
  <w:style w:type="character" w:customStyle="1" w:styleId="a-color-secondary">
    <w:name w:val="a-color-secondary"/>
    <w:rsid w:val="00F81965"/>
  </w:style>
  <w:style w:type="paragraph" w:styleId="Revision">
    <w:name w:val="Revision"/>
    <w:hidden/>
    <w:uiPriority w:val="99"/>
    <w:semiHidden/>
    <w:rsid w:val="009D28A7"/>
    <w:pPr>
      <w:spacing w:after="0" w:line="240" w:lineRule="auto"/>
    </w:pPr>
    <w:rPr>
      <w:rFonts w:ascii="Trebuchet MS" w:hAnsi="Trebuchet MS"/>
    </w:rPr>
  </w:style>
  <w:style w:type="character" w:customStyle="1" w:styleId="ListParagraphChar">
    <w:name w:val="List Paragraph Char"/>
    <w:basedOn w:val="DefaultParagraphFont"/>
    <w:link w:val="ListParagraph"/>
    <w:uiPriority w:val="34"/>
    <w:rsid w:val="00E16FA8"/>
    <w:rPr>
      <w:rFonts w:ascii="Trebuchet MS" w:hAnsi="Trebuchet MS"/>
    </w:rPr>
  </w:style>
  <w:style w:type="paragraph" w:customStyle="1" w:styleId="EndNoteBibliography">
    <w:name w:val="EndNote Bibliography"/>
    <w:basedOn w:val="Normal"/>
    <w:link w:val="EndNoteBibliographyChar"/>
    <w:rsid w:val="00E16FA8"/>
    <w:pPr>
      <w:jc w:val="both"/>
    </w:pPr>
    <w:rPr>
      <w:rFonts w:ascii="Times New Roman" w:eastAsiaTheme="minorEastAsia" w:hAnsi="Times New Roman" w:cs="Times New Roman"/>
      <w:noProof/>
      <w:sz w:val="28"/>
      <w:szCs w:val="24"/>
    </w:rPr>
  </w:style>
  <w:style w:type="character" w:customStyle="1" w:styleId="EndNoteBibliographyChar">
    <w:name w:val="EndNote Bibliography Char"/>
    <w:basedOn w:val="ListParagraphChar"/>
    <w:link w:val="EndNoteBibliography"/>
    <w:rsid w:val="00E16FA8"/>
    <w:rPr>
      <w:rFonts w:ascii="Times New Roman" w:eastAsiaTheme="minorEastAsia" w:hAnsi="Times New Roman" w:cs="Times New Roman"/>
      <w:noProof/>
      <w:sz w:val="28"/>
      <w:szCs w:val="24"/>
    </w:rPr>
  </w:style>
  <w:style w:type="table" w:customStyle="1" w:styleId="TableGrid1">
    <w:name w:val="Table Grid1"/>
    <w:basedOn w:val="TableNormal"/>
    <w:next w:val="TableGrid"/>
    <w:uiPriority w:val="59"/>
    <w:rsid w:val="009B3BB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788"/>
    <w:pPr>
      <w:spacing w:line="240" w:lineRule="auto"/>
    </w:pPr>
    <w:rPr>
      <w:rFonts w:ascii="Trebuchet MS" w:hAnsi="Trebuchet MS"/>
    </w:rPr>
  </w:style>
  <w:style w:type="paragraph" w:styleId="Heading1">
    <w:name w:val="heading 1"/>
    <w:basedOn w:val="Normal"/>
    <w:next w:val="Normal"/>
    <w:link w:val="Heading1Char"/>
    <w:uiPriority w:val="9"/>
    <w:qFormat/>
    <w:rsid w:val="003B0FBB"/>
    <w:pPr>
      <w:keepNext/>
      <w:keepLines/>
      <w:numPr>
        <w:numId w:val="3"/>
      </w:numPr>
      <w:spacing w:before="200" w:after="0"/>
      <w:outlineLvl w:val="0"/>
    </w:pPr>
    <w:rPr>
      <w:rFonts w:eastAsiaTheme="majorEastAsia" w:cstheme="majorBidi"/>
      <w:b/>
      <w:bCs/>
      <w:color w:val="365F91" w:themeColor="accent1" w:themeShade="BF"/>
      <w:sz w:val="28"/>
      <w:szCs w:val="28"/>
    </w:rPr>
  </w:style>
  <w:style w:type="paragraph" w:styleId="Heading2">
    <w:name w:val="heading 2"/>
    <w:basedOn w:val="Heading3"/>
    <w:next w:val="Normal"/>
    <w:link w:val="Heading2Char"/>
    <w:uiPriority w:val="9"/>
    <w:unhideWhenUsed/>
    <w:qFormat/>
    <w:rsid w:val="003F4BDA"/>
    <w:pPr>
      <w:numPr>
        <w:ilvl w:val="1"/>
      </w:numPr>
      <w:spacing w:line="276" w:lineRule="auto"/>
      <w:ind w:left="284"/>
      <w:outlineLvl w:val="1"/>
    </w:pPr>
    <w:rPr>
      <w:sz w:val="24"/>
    </w:rPr>
  </w:style>
  <w:style w:type="paragraph" w:styleId="Heading3">
    <w:name w:val="heading 3"/>
    <w:basedOn w:val="Normal"/>
    <w:next w:val="Normal"/>
    <w:link w:val="Heading3Char"/>
    <w:uiPriority w:val="9"/>
    <w:unhideWhenUsed/>
    <w:qFormat/>
    <w:rsid w:val="001209DE"/>
    <w:pPr>
      <w:keepNext/>
      <w:keepLines/>
      <w:numPr>
        <w:ilvl w:val="2"/>
        <w:numId w:val="3"/>
      </w:numPr>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FB414A"/>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B414A"/>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B414A"/>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B414A"/>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B414A"/>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FB414A"/>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FBB"/>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F4BDA"/>
    <w:rPr>
      <w:rFonts w:ascii="Trebuchet MS" w:eastAsiaTheme="majorEastAsia" w:hAnsi="Trebuchet MS" w:cstheme="majorBidi"/>
      <w:b/>
      <w:bCs/>
      <w:sz w:val="24"/>
    </w:rPr>
  </w:style>
  <w:style w:type="character" w:customStyle="1" w:styleId="Heading3Char">
    <w:name w:val="Heading 3 Char"/>
    <w:basedOn w:val="DefaultParagraphFont"/>
    <w:link w:val="Heading3"/>
    <w:uiPriority w:val="9"/>
    <w:rsid w:val="001209DE"/>
    <w:rPr>
      <w:rFonts w:ascii="Trebuchet MS" w:eastAsiaTheme="majorEastAsia" w:hAnsi="Trebuchet MS" w:cstheme="majorBidi"/>
      <w:b/>
      <w:bCs/>
    </w:rPr>
  </w:style>
  <w:style w:type="character" w:customStyle="1" w:styleId="Heading4Char">
    <w:name w:val="Heading 4 Char"/>
    <w:basedOn w:val="DefaultParagraphFont"/>
    <w:link w:val="Heading4"/>
    <w:uiPriority w:val="9"/>
    <w:rsid w:val="00FB414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B414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B414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FB414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FB414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FB414A"/>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B54F10"/>
    <w:pPr>
      <w:numPr>
        <w:numId w:val="54"/>
      </w:numPr>
      <w:contextualSpacing/>
    </w:pPr>
  </w:style>
  <w:style w:type="character" w:customStyle="1" w:styleId="apple-converted-space">
    <w:name w:val="apple-converted-space"/>
    <w:basedOn w:val="DefaultParagraphFont"/>
    <w:rsid w:val="001C560D"/>
  </w:style>
  <w:style w:type="paragraph" w:styleId="BalloonText">
    <w:name w:val="Balloon Text"/>
    <w:basedOn w:val="Normal"/>
    <w:link w:val="BalloonTextChar"/>
    <w:uiPriority w:val="99"/>
    <w:unhideWhenUsed/>
    <w:rsid w:val="00056680"/>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056680"/>
    <w:rPr>
      <w:rFonts w:ascii="Tahoma" w:hAnsi="Tahoma" w:cs="Tahoma"/>
      <w:sz w:val="16"/>
      <w:szCs w:val="16"/>
      <w:lang w:val="en-GB"/>
    </w:rPr>
  </w:style>
  <w:style w:type="paragraph" w:styleId="NoSpacing">
    <w:name w:val="No Spacing"/>
    <w:link w:val="NoSpacingChar"/>
    <w:qFormat/>
    <w:rsid w:val="00056680"/>
    <w:pPr>
      <w:spacing w:after="0" w:line="240" w:lineRule="auto"/>
    </w:pPr>
    <w:rPr>
      <w:rFonts w:eastAsiaTheme="minorEastAsia"/>
      <w:lang w:eastAsia="ja-JP"/>
    </w:rPr>
  </w:style>
  <w:style w:type="character" w:customStyle="1" w:styleId="NoSpacingChar">
    <w:name w:val="No Spacing Char"/>
    <w:basedOn w:val="DefaultParagraphFont"/>
    <w:link w:val="NoSpacing"/>
    <w:rsid w:val="00056680"/>
    <w:rPr>
      <w:rFonts w:eastAsiaTheme="minorEastAsia"/>
      <w:lang w:eastAsia="ja-JP"/>
    </w:rPr>
  </w:style>
  <w:style w:type="paragraph" w:styleId="Header">
    <w:name w:val="header"/>
    <w:basedOn w:val="Normal"/>
    <w:link w:val="HeaderChar"/>
    <w:uiPriority w:val="99"/>
    <w:unhideWhenUsed/>
    <w:rsid w:val="00F131CE"/>
    <w:pPr>
      <w:tabs>
        <w:tab w:val="center" w:pos="4680"/>
        <w:tab w:val="right" w:pos="9360"/>
      </w:tabs>
      <w:spacing w:after="0"/>
    </w:pPr>
  </w:style>
  <w:style w:type="character" w:customStyle="1" w:styleId="HeaderChar">
    <w:name w:val="Header Char"/>
    <w:basedOn w:val="DefaultParagraphFont"/>
    <w:link w:val="Header"/>
    <w:uiPriority w:val="99"/>
    <w:rsid w:val="00F131CE"/>
    <w:rPr>
      <w:lang w:val="en-GB"/>
    </w:rPr>
  </w:style>
  <w:style w:type="paragraph" w:styleId="Footer">
    <w:name w:val="footer"/>
    <w:basedOn w:val="Normal"/>
    <w:link w:val="FooterChar"/>
    <w:uiPriority w:val="99"/>
    <w:unhideWhenUsed/>
    <w:rsid w:val="00F131CE"/>
    <w:pPr>
      <w:tabs>
        <w:tab w:val="center" w:pos="4680"/>
        <w:tab w:val="right" w:pos="9360"/>
      </w:tabs>
      <w:spacing w:after="0"/>
    </w:pPr>
  </w:style>
  <w:style w:type="character" w:customStyle="1" w:styleId="FooterChar">
    <w:name w:val="Footer Char"/>
    <w:basedOn w:val="DefaultParagraphFont"/>
    <w:link w:val="Footer"/>
    <w:uiPriority w:val="99"/>
    <w:rsid w:val="00F131CE"/>
    <w:rPr>
      <w:lang w:val="en-GB"/>
    </w:rPr>
  </w:style>
  <w:style w:type="paragraph" w:styleId="Caption">
    <w:name w:val="caption"/>
    <w:basedOn w:val="Normal"/>
    <w:next w:val="Normal"/>
    <w:uiPriority w:val="35"/>
    <w:unhideWhenUsed/>
    <w:qFormat/>
    <w:rsid w:val="00703D49"/>
    <w:rPr>
      <w:b/>
      <w:bCs/>
      <w:color w:val="4F81BD" w:themeColor="accent1"/>
      <w:sz w:val="18"/>
      <w:szCs w:val="18"/>
    </w:rPr>
  </w:style>
  <w:style w:type="paragraph" w:styleId="TOCHeading">
    <w:name w:val="TOC Heading"/>
    <w:basedOn w:val="Heading1"/>
    <w:next w:val="Normal"/>
    <w:uiPriority w:val="39"/>
    <w:unhideWhenUsed/>
    <w:qFormat/>
    <w:rsid w:val="00E90B1F"/>
    <w:pPr>
      <w:numPr>
        <w:numId w:val="0"/>
      </w:numPr>
      <w:outlineLvl w:val="9"/>
    </w:pPr>
    <w:rPr>
      <w:lang w:eastAsia="ja-JP"/>
    </w:rPr>
  </w:style>
  <w:style w:type="paragraph" w:styleId="TOC1">
    <w:name w:val="toc 1"/>
    <w:basedOn w:val="Normal"/>
    <w:next w:val="Normal"/>
    <w:autoRedefine/>
    <w:uiPriority w:val="39"/>
    <w:unhideWhenUsed/>
    <w:rsid w:val="00E90B1F"/>
    <w:pPr>
      <w:spacing w:before="120" w:after="0"/>
    </w:pPr>
    <w:rPr>
      <w:rFonts w:asciiTheme="minorHAnsi" w:hAnsiTheme="minorHAnsi"/>
      <w:b/>
      <w:caps/>
    </w:rPr>
  </w:style>
  <w:style w:type="paragraph" w:styleId="TOC2">
    <w:name w:val="toc 2"/>
    <w:basedOn w:val="Normal"/>
    <w:next w:val="Normal"/>
    <w:autoRedefine/>
    <w:uiPriority w:val="39"/>
    <w:unhideWhenUsed/>
    <w:rsid w:val="00E90B1F"/>
    <w:pPr>
      <w:spacing w:after="0"/>
      <w:ind w:left="220"/>
    </w:pPr>
    <w:rPr>
      <w:rFonts w:asciiTheme="minorHAnsi" w:hAnsiTheme="minorHAnsi"/>
      <w:smallCaps/>
    </w:rPr>
  </w:style>
  <w:style w:type="paragraph" w:styleId="TOC3">
    <w:name w:val="toc 3"/>
    <w:basedOn w:val="Normal"/>
    <w:next w:val="Normal"/>
    <w:autoRedefine/>
    <w:uiPriority w:val="39"/>
    <w:unhideWhenUsed/>
    <w:rsid w:val="00E90B1F"/>
    <w:pPr>
      <w:spacing w:after="0"/>
      <w:ind w:left="440"/>
    </w:pPr>
    <w:rPr>
      <w:rFonts w:asciiTheme="minorHAnsi" w:hAnsiTheme="minorHAnsi"/>
      <w:i/>
    </w:rPr>
  </w:style>
  <w:style w:type="character" w:styleId="Hyperlink">
    <w:name w:val="Hyperlink"/>
    <w:basedOn w:val="DefaultParagraphFont"/>
    <w:uiPriority w:val="99"/>
    <w:unhideWhenUsed/>
    <w:rsid w:val="00E90B1F"/>
    <w:rPr>
      <w:color w:val="0000FF" w:themeColor="hyperlink"/>
      <w:u w:val="single"/>
    </w:rPr>
  </w:style>
  <w:style w:type="paragraph" w:styleId="TableofFigures">
    <w:name w:val="table of figures"/>
    <w:basedOn w:val="Normal"/>
    <w:next w:val="Normal"/>
    <w:uiPriority w:val="99"/>
    <w:unhideWhenUsed/>
    <w:rsid w:val="001719A4"/>
    <w:pPr>
      <w:spacing w:after="0"/>
    </w:pPr>
  </w:style>
  <w:style w:type="table" w:styleId="TableGrid">
    <w:name w:val="Table Grid"/>
    <w:basedOn w:val="TableNormal"/>
    <w:uiPriority w:val="59"/>
    <w:rsid w:val="007D6DE4"/>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1">
    <w:name w:val="Table Text 1"/>
    <w:basedOn w:val="Normal"/>
    <w:qFormat/>
    <w:rsid w:val="007D6DE4"/>
    <w:pPr>
      <w:spacing w:after="0"/>
    </w:pPr>
    <w:rPr>
      <w:rFonts w:ascii="Calibri" w:eastAsia="Times New Roman" w:hAnsi="Calibri" w:cs="Times New Roman"/>
      <w:sz w:val="20"/>
      <w:szCs w:val="20"/>
      <w:lang w:bidi="en-US"/>
    </w:rPr>
  </w:style>
  <w:style w:type="paragraph" w:customStyle="1" w:styleId="Style">
    <w:name w:val="Style"/>
    <w:rsid w:val="007D6DE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BodyText">
    <w:name w:val="Body Text"/>
    <w:basedOn w:val="Normal"/>
    <w:link w:val="BodyTextChar"/>
    <w:unhideWhenUsed/>
    <w:qFormat/>
    <w:rsid w:val="007D6DE4"/>
    <w:pPr>
      <w:spacing w:after="120" w:line="259" w:lineRule="auto"/>
    </w:pPr>
  </w:style>
  <w:style w:type="character" w:customStyle="1" w:styleId="BodyTextChar">
    <w:name w:val="Body Text Char"/>
    <w:basedOn w:val="DefaultParagraphFont"/>
    <w:link w:val="BodyText"/>
    <w:rsid w:val="007D6DE4"/>
    <w:rPr>
      <w:rFonts w:ascii="Trebuchet MS" w:hAnsi="Trebuchet MS"/>
      <w:lang w:val="en-GB"/>
    </w:rPr>
  </w:style>
  <w:style w:type="paragraph" w:styleId="Subtitle">
    <w:name w:val="Subtitle"/>
    <w:basedOn w:val="Normal"/>
    <w:next w:val="Normal"/>
    <w:link w:val="SubtitleChar"/>
    <w:qFormat/>
    <w:rsid w:val="007D6DE4"/>
    <w:pPr>
      <w:numPr>
        <w:ilvl w:val="1"/>
      </w:numPr>
      <w:spacing w:after="0"/>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D6DE4"/>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qFormat/>
    <w:rsid w:val="003B0FBB"/>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rsid w:val="003B0FBB"/>
    <w:rPr>
      <w:rFonts w:ascii="Trebuchet MS" w:eastAsiaTheme="majorEastAsia" w:hAnsi="Trebuchet MS"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CA7598"/>
    <w:rPr>
      <w:sz w:val="16"/>
      <w:szCs w:val="16"/>
    </w:rPr>
  </w:style>
  <w:style w:type="paragraph" w:styleId="CommentText">
    <w:name w:val="annotation text"/>
    <w:basedOn w:val="Normal"/>
    <w:link w:val="CommentTextChar"/>
    <w:uiPriority w:val="99"/>
    <w:unhideWhenUsed/>
    <w:rsid w:val="00CA7598"/>
    <w:rPr>
      <w:sz w:val="20"/>
      <w:szCs w:val="20"/>
    </w:rPr>
  </w:style>
  <w:style w:type="character" w:customStyle="1" w:styleId="CommentTextChar">
    <w:name w:val="Comment Text Char"/>
    <w:basedOn w:val="DefaultParagraphFont"/>
    <w:link w:val="CommentText"/>
    <w:uiPriority w:val="99"/>
    <w:rsid w:val="00CA7598"/>
    <w:rPr>
      <w:sz w:val="20"/>
      <w:szCs w:val="20"/>
      <w:lang w:val="en-GB"/>
    </w:rPr>
  </w:style>
  <w:style w:type="paragraph" w:styleId="CommentSubject">
    <w:name w:val="annotation subject"/>
    <w:basedOn w:val="CommentText"/>
    <w:next w:val="CommentText"/>
    <w:link w:val="CommentSubjectChar"/>
    <w:uiPriority w:val="99"/>
    <w:semiHidden/>
    <w:unhideWhenUsed/>
    <w:rsid w:val="00CA7598"/>
    <w:rPr>
      <w:b/>
      <w:bCs/>
    </w:rPr>
  </w:style>
  <w:style w:type="character" w:customStyle="1" w:styleId="CommentSubjectChar">
    <w:name w:val="Comment Subject Char"/>
    <w:basedOn w:val="CommentTextChar"/>
    <w:link w:val="CommentSubject"/>
    <w:uiPriority w:val="99"/>
    <w:semiHidden/>
    <w:rsid w:val="00CA7598"/>
    <w:rPr>
      <w:b/>
      <w:bCs/>
      <w:sz w:val="20"/>
      <w:szCs w:val="20"/>
      <w:lang w:val="en-GB"/>
    </w:rPr>
  </w:style>
  <w:style w:type="character" w:styleId="PageNumber">
    <w:name w:val="page number"/>
    <w:basedOn w:val="DefaultParagraphFont"/>
    <w:uiPriority w:val="99"/>
    <w:unhideWhenUsed/>
    <w:rsid w:val="00322D5B"/>
  </w:style>
  <w:style w:type="paragraph" w:styleId="NormalWeb">
    <w:name w:val="Normal (Web)"/>
    <w:basedOn w:val="Normal"/>
    <w:uiPriority w:val="99"/>
    <w:unhideWhenUsed/>
    <w:rsid w:val="00C8684B"/>
    <w:pPr>
      <w:spacing w:before="100" w:beforeAutospacing="1" w:after="100" w:afterAutospacing="1"/>
    </w:pPr>
    <w:rPr>
      <w:rFonts w:ascii="Times" w:hAnsi="Times" w:cs="Times New Roman"/>
      <w:sz w:val="20"/>
      <w:szCs w:val="20"/>
    </w:rPr>
  </w:style>
  <w:style w:type="character" w:customStyle="1" w:styleId="st1">
    <w:name w:val="st1"/>
    <w:rsid w:val="00030FC3"/>
  </w:style>
  <w:style w:type="character" w:styleId="Emphasis">
    <w:name w:val="Emphasis"/>
    <w:uiPriority w:val="20"/>
    <w:qFormat/>
    <w:rsid w:val="00030FC3"/>
    <w:rPr>
      <w:b/>
      <w:bCs/>
      <w:i w:val="0"/>
      <w:iCs w:val="0"/>
    </w:rPr>
  </w:style>
  <w:style w:type="character" w:customStyle="1" w:styleId="googqs-tidbit-0">
    <w:name w:val="goog_qs-tidbit-0"/>
    <w:basedOn w:val="DefaultParagraphFont"/>
    <w:rsid w:val="00030FC3"/>
  </w:style>
  <w:style w:type="paragraph" w:styleId="BodyText2">
    <w:name w:val="Body Text 2"/>
    <w:basedOn w:val="Normal"/>
    <w:link w:val="BodyText2Char"/>
    <w:unhideWhenUsed/>
    <w:rsid w:val="00A9079A"/>
    <w:pPr>
      <w:spacing w:after="120" w:line="480" w:lineRule="auto"/>
    </w:pPr>
  </w:style>
  <w:style w:type="character" w:customStyle="1" w:styleId="BodyText2Char">
    <w:name w:val="Body Text 2 Char"/>
    <w:basedOn w:val="DefaultParagraphFont"/>
    <w:link w:val="BodyText2"/>
    <w:rsid w:val="00A9079A"/>
    <w:rPr>
      <w:lang w:val="en-GB"/>
    </w:rPr>
  </w:style>
  <w:style w:type="character" w:styleId="FollowedHyperlink">
    <w:name w:val="FollowedHyperlink"/>
    <w:rsid w:val="00A9079A"/>
    <w:rPr>
      <w:color w:val="800080"/>
      <w:u w:val="single"/>
    </w:rPr>
  </w:style>
  <w:style w:type="paragraph" w:styleId="BodyTextIndent">
    <w:name w:val="Body Text Indent"/>
    <w:basedOn w:val="Normal"/>
    <w:link w:val="BodyTextIndentChar"/>
    <w:rsid w:val="00A9079A"/>
    <w:pPr>
      <w:spacing w:after="0"/>
      <w:ind w:firstLine="720"/>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A9079A"/>
    <w:rPr>
      <w:rFonts w:ascii="Times New Roman" w:eastAsia="Times New Roman" w:hAnsi="Times New Roman" w:cs="Times New Roman"/>
      <w:sz w:val="24"/>
      <w:szCs w:val="20"/>
    </w:rPr>
  </w:style>
  <w:style w:type="paragraph" w:styleId="BodyTextIndent2">
    <w:name w:val="Body Text Indent 2"/>
    <w:basedOn w:val="Normal"/>
    <w:link w:val="BodyTextIndent2Char"/>
    <w:rsid w:val="00A9079A"/>
    <w:pPr>
      <w:spacing w:after="0"/>
      <w:ind w:left="720" w:hanging="720"/>
    </w:pPr>
    <w:rPr>
      <w:rFonts w:ascii="Times New Roman" w:eastAsia="Times New Roman" w:hAnsi="Times New Roman" w:cs="Times New Roman"/>
      <w:sz w:val="28"/>
      <w:szCs w:val="20"/>
    </w:rPr>
  </w:style>
  <w:style w:type="character" w:customStyle="1" w:styleId="BodyTextIndent2Char">
    <w:name w:val="Body Text Indent 2 Char"/>
    <w:basedOn w:val="DefaultParagraphFont"/>
    <w:link w:val="BodyTextIndent2"/>
    <w:rsid w:val="00A9079A"/>
    <w:rPr>
      <w:rFonts w:ascii="Times New Roman" w:eastAsia="Times New Roman" w:hAnsi="Times New Roman" w:cs="Times New Roman"/>
      <w:sz w:val="28"/>
      <w:szCs w:val="20"/>
    </w:rPr>
  </w:style>
  <w:style w:type="paragraph" w:styleId="BodyTextIndent3">
    <w:name w:val="Body Text Indent 3"/>
    <w:basedOn w:val="Normal"/>
    <w:link w:val="BodyTextIndent3Char"/>
    <w:rsid w:val="00A9079A"/>
    <w:pPr>
      <w:spacing w:after="0"/>
      <w:ind w:left="720" w:hanging="720"/>
    </w:pPr>
    <w:rPr>
      <w:rFonts w:ascii="Times New Roman" w:eastAsia="Times New Roman" w:hAnsi="Times New Roman" w:cs="Times New Roman"/>
      <w:b/>
      <w:sz w:val="32"/>
      <w:szCs w:val="20"/>
    </w:rPr>
  </w:style>
  <w:style w:type="character" w:customStyle="1" w:styleId="BodyTextIndent3Char">
    <w:name w:val="Body Text Indent 3 Char"/>
    <w:basedOn w:val="DefaultParagraphFont"/>
    <w:link w:val="BodyTextIndent3"/>
    <w:rsid w:val="00A9079A"/>
    <w:rPr>
      <w:rFonts w:ascii="Times New Roman" w:eastAsia="Times New Roman" w:hAnsi="Times New Roman" w:cs="Times New Roman"/>
      <w:b/>
      <w:sz w:val="32"/>
      <w:szCs w:val="20"/>
    </w:rPr>
  </w:style>
  <w:style w:type="character" w:styleId="Strong">
    <w:name w:val="Strong"/>
    <w:uiPriority w:val="22"/>
    <w:qFormat/>
    <w:rsid w:val="00A9079A"/>
    <w:rPr>
      <w:b/>
      <w:bCs/>
    </w:rPr>
  </w:style>
  <w:style w:type="paragraph" w:styleId="PlainText">
    <w:name w:val="Plain Text"/>
    <w:basedOn w:val="Normal"/>
    <w:link w:val="PlainTextChar"/>
    <w:uiPriority w:val="99"/>
    <w:unhideWhenUsed/>
    <w:rsid w:val="00A9079A"/>
    <w:pPr>
      <w:spacing w:after="0"/>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A9079A"/>
    <w:rPr>
      <w:rFonts w:ascii="Courier New" w:eastAsia="Times New Roman" w:hAnsi="Courier New" w:cs="Times New Roman"/>
      <w:sz w:val="20"/>
      <w:szCs w:val="20"/>
    </w:rPr>
  </w:style>
  <w:style w:type="character" w:customStyle="1" w:styleId="pubtitle">
    <w:name w:val="pubtitle"/>
    <w:basedOn w:val="DefaultParagraphFont"/>
    <w:rsid w:val="00A9079A"/>
  </w:style>
  <w:style w:type="character" w:customStyle="1" w:styleId="ptbrand3">
    <w:name w:val="ptbrand3"/>
    <w:basedOn w:val="DefaultParagraphFont"/>
    <w:rsid w:val="00A9079A"/>
  </w:style>
  <w:style w:type="character" w:customStyle="1" w:styleId="apple-style-span">
    <w:name w:val="apple-style-span"/>
    <w:rsid w:val="00A9079A"/>
  </w:style>
  <w:style w:type="character" w:customStyle="1" w:styleId="addmd">
    <w:name w:val="addmd"/>
    <w:rsid w:val="00A9079A"/>
  </w:style>
  <w:style w:type="character" w:customStyle="1" w:styleId="yshortcuts">
    <w:name w:val="yshortcuts"/>
    <w:rsid w:val="00A9079A"/>
    <w:rPr>
      <w:rFonts w:cs="Times New Roman"/>
    </w:rPr>
  </w:style>
  <w:style w:type="paragraph" w:customStyle="1" w:styleId="Default">
    <w:name w:val="Default"/>
    <w:rsid w:val="003D2ACE"/>
    <w:pPr>
      <w:autoSpaceDE w:val="0"/>
      <w:autoSpaceDN w:val="0"/>
      <w:adjustRightInd w:val="0"/>
      <w:spacing w:after="0" w:line="240" w:lineRule="auto"/>
    </w:pPr>
    <w:rPr>
      <w:rFonts w:ascii="Arial" w:hAnsi="Arial" w:cs="Arial"/>
      <w:color w:val="000000"/>
      <w:sz w:val="24"/>
      <w:szCs w:val="24"/>
      <w:lang w:val="en-GB"/>
    </w:rPr>
  </w:style>
  <w:style w:type="table" w:styleId="LightShading-Accent1">
    <w:name w:val="Light Shading Accent 1"/>
    <w:basedOn w:val="TableNormal"/>
    <w:uiPriority w:val="60"/>
    <w:rsid w:val="009D4A6B"/>
    <w:pPr>
      <w:spacing w:after="0" w:line="240" w:lineRule="auto"/>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4">
    <w:name w:val="toc 4"/>
    <w:basedOn w:val="Normal"/>
    <w:next w:val="Normal"/>
    <w:autoRedefine/>
    <w:uiPriority w:val="39"/>
    <w:unhideWhenUsed/>
    <w:rsid w:val="00507816"/>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507816"/>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507816"/>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507816"/>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507816"/>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507816"/>
    <w:pPr>
      <w:spacing w:after="0"/>
      <w:ind w:left="1760"/>
    </w:pPr>
    <w:rPr>
      <w:rFonts w:asciiTheme="minorHAnsi" w:hAnsiTheme="minorHAnsi"/>
      <w:sz w:val="18"/>
      <w:szCs w:val="18"/>
    </w:rPr>
  </w:style>
  <w:style w:type="character" w:customStyle="1" w:styleId="a-declarative">
    <w:name w:val="a-declarative"/>
    <w:rsid w:val="00F81965"/>
  </w:style>
  <w:style w:type="character" w:customStyle="1" w:styleId="a-size-large">
    <w:name w:val="a-size-large"/>
    <w:rsid w:val="00F81965"/>
  </w:style>
  <w:style w:type="character" w:customStyle="1" w:styleId="a-size-extra-large">
    <w:name w:val="a-size-extra-large"/>
    <w:rsid w:val="00F81965"/>
  </w:style>
  <w:style w:type="character" w:customStyle="1" w:styleId="author">
    <w:name w:val="author"/>
    <w:rsid w:val="00F81965"/>
  </w:style>
  <w:style w:type="character" w:customStyle="1" w:styleId="contribution">
    <w:name w:val="contribution"/>
    <w:rsid w:val="00F81965"/>
  </w:style>
  <w:style w:type="character" w:customStyle="1" w:styleId="a-color-secondary">
    <w:name w:val="a-color-secondary"/>
    <w:rsid w:val="00F81965"/>
  </w:style>
  <w:style w:type="paragraph" w:styleId="Revision">
    <w:name w:val="Revision"/>
    <w:hidden/>
    <w:uiPriority w:val="99"/>
    <w:semiHidden/>
    <w:rsid w:val="009D28A7"/>
    <w:pPr>
      <w:spacing w:after="0" w:line="240" w:lineRule="auto"/>
    </w:pPr>
    <w:rPr>
      <w:rFonts w:ascii="Trebuchet MS" w:hAnsi="Trebuchet MS"/>
    </w:rPr>
  </w:style>
  <w:style w:type="character" w:customStyle="1" w:styleId="ListParagraphChar">
    <w:name w:val="List Paragraph Char"/>
    <w:basedOn w:val="DefaultParagraphFont"/>
    <w:link w:val="ListParagraph"/>
    <w:uiPriority w:val="34"/>
    <w:rsid w:val="00E16FA8"/>
    <w:rPr>
      <w:rFonts w:ascii="Trebuchet MS" w:hAnsi="Trebuchet MS"/>
    </w:rPr>
  </w:style>
  <w:style w:type="paragraph" w:customStyle="1" w:styleId="EndNoteBibliography">
    <w:name w:val="EndNote Bibliography"/>
    <w:basedOn w:val="Normal"/>
    <w:link w:val="EndNoteBibliographyChar"/>
    <w:rsid w:val="00E16FA8"/>
    <w:pPr>
      <w:jc w:val="both"/>
    </w:pPr>
    <w:rPr>
      <w:rFonts w:ascii="Times New Roman" w:eastAsiaTheme="minorEastAsia" w:hAnsi="Times New Roman" w:cs="Times New Roman"/>
      <w:noProof/>
      <w:sz w:val="28"/>
      <w:szCs w:val="24"/>
    </w:rPr>
  </w:style>
  <w:style w:type="character" w:customStyle="1" w:styleId="EndNoteBibliographyChar">
    <w:name w:val="EndNote Bibliography Char"/>
    <w:basedOn w:val="ListParagraphChar"/>
    <w:link w:val="EndNoteBibliography"/>
    <w:rsid w:val="00E16FA8"/>
    <w:rPr>
      <w:rFonts w:ascii="Times New Roman" w:eastAsiaTheme="minorEastAsia" w:hAnsi="Times New Roman" w:cs="Times New Roman"/>
      <w:noProof/>
      <w:sz w:val="28"/>
      <w:szCs w:val="24"/>
    </w:rPr>
  </w:style>
  <w:style w:type="table" w:customStyle="1" w:styleId="TableGrid1">
    <w:name w:val="Table Grid1"/>
    <w:basedOn w:val="TableNormal"/>
    <w:next w:val="TableGrid"/>
    <w:uiPriority w:val="59"/>
    <w:rsid w:val="009B3BB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83167">
      <w:bodyDiv w:val="1"/>
      <w:marLeft w:val="0"/>
      <w:marRight w:val="0"/>
      <w:marTop w:val="0"/>
      <w:marBottom w:val="0"/>
      <w:divBdr>
        <w:top w:val="none" w:sz="0" w:space="0" w:color="auto"/>
        <w:left w:val="none" w:sz="0" w:space="0" w:color="auto"/>
        <w:bottom w:val="none" w:sz="0" w:space="0" w:color="auto"/>
        <w:right w:val="none" w:sz="0" w:space="0" w:color="auto"/>
      </w:divBdr>
    </w:div>
    <w:div w:id="133253254">
      <w:bodyDiv w:val="1"/>
      <w:marLeft w:val="0"/>
      <w:marRight w:val="0"/>
      <w:marTop w:val="0"/>
      <w:marBottom w:val="0"/>
      <w:divBdr>
        <w:top w:val="none" w:sz="0" w:space="0" w:color="auto"/>
        <w:left w:val="none" w:sz="0" w:space="0" w:color="auto"/>
        <w:bottom w:val="none" w:sz="0" w:space="0" w:color="auto"/>
        <w:right w:val="none" w:sz="0" w:space="0" w:color="auto"/>
      </w:divBdr>
    </w:div>
    <w:div w:id="186218004">
      <w:bodyDiv w:val="1"/>
      <w:marLeft w:val="0"/>
      <w:marRight w:val="0"/>
      <w:marTop w:val="0"/>
      <w:marBottom w:val="0"/>
      <w:divBdr>
        <w:top w:val="none" w:sz="0" w:space="0" w:color="auto"/>
        <w:left w:val="none" w:sz="0" w:space="0" w:color="auto"/>
        <w:bottom w:val="none" w:sz="0" w:space="0" w:color="auto"/>
        <w:right w:val="none" w:sz="0" w:space="0" w:color="auto"/>
      </w:divBdr>
    </w:div>
    <w:div w:id="229196423">
      <w:bodyDiv w:val="1"/>
      <w:marLeft w:val="0"/>
      <w:marRight w:val="0"/>
      <w:marTop w:val="0"/>
      <w:marBottom w:val="0"/>
      <w:divBdr>
        <w:top w:val="none" w:sz="0" w:space="0" w:color="auto"/>
        <w:left w:val="none" w:sz="0" w:space="0" w:color="auto"/>
        <w:bottom w:val="none" w:sz="0" w:space="0" w:color="auto"/>
        <w:right w:val="none" w:sz="0" w:space="0" w:color="auto"/>
      </w:divBdr>
    </w:div>
    <w:div w:id="243270301">
      <w:bodyDiv w:val="1"/>
      <w:marLeft w:val="0"/>
      <w:marRight w:val="0"/>
      <w:marTop w:val="0"/>
      <w:marBottom w:val="0"/>
      <w:divBdr>
        <w:top w:val="none" w:sz="0" w:space="0" w:color="auto"/>
        <w:left w:val="none" w:sz="0" w:space="0" w:color="auto"/>
        <w:bottom w:val="none" w:sz="0" w:space="0" w:color="auto"/>
        <w:right w:val="none" w:sz="0" w:space="0" w:color="auto"/>
      </w:divBdr>
    </w:div>
    <w:div w:id="299505771">
      <w:bodyDiv w:val="1"/>
      <w:marLeft w:val="0"/>
      <w:marRight w:val="0"/>
      <w:marTop w:val="0"/>
      <w:marBottom w:val="0"/>
      <w:divBdr>
        <w:top w:val="none" w:sz="0" w:space="0" w:color="auto"/>
        <w:left w:val="none" w:sz="0" w:space="0" w:color="auto"/>
        <w:bottom w:val="none" w:sz="0" w:space="0" w:color="auto"/>
        <w:right w:val="none" w:sz="0" w:space="0" w:color="auto"/>
      </w:divBdr>
    </w:div>
    <w:div w:id="326134008">
      <w:bodyDiv w:val="1"/>
      <w:marLeft w:val="0"/>
      <w:marRight w:val="0"/>
      <w:marTop w:val="0"/>
      <w:marBottom w:val="0"/>
      <w:divBdr>
        <w:top w:val="none" w:sz="0" w:space="0" w:color="auto"/>
        <w:left w:val="none" w:sz="0" w:space="0" w:color="auto"/>
        <w:bottom w:val="none" w:sz="0" w:space="0" w:color="auto"/>
        <w:right w:val="none" w:sz="0" w:space="0" w:color="auto"/>
      </w:divBdr>
    </w:div>
    <w:div w:id="361587793">
      <w:bodyDiv w:val="1"/>
      <w:marLeft w:val="0"/>
      <w:marRight w:val="0"/>
      <w:marTop w:val="0"/>
      <w:marBottom w:val="0"/>
      <w:divBdr>
        <w:top w:val="none" w:sz="0" w:space="0" w:color="auto"/>
        <w:left w:val="none" w:sz="0" w:space="0" w:color="auto"/>
        <w:bottom w:val="none" w:sz="0" w:space="0" w:color="auto"/>
        <w:right w:val="none" w:sz="0" w:space="0" w:color="auto"/>
      </w:divBdr>
    </w:div>
    <w:div w:id="403796671">
      <w:bodyDiv w:val="1"/>
      <w:marLeft w:val="0"/>
      <w:marRight w:val="0"/>
      <w:marTop w:val="0"/>
      <w:marBottom w:val="0"/>
      <w:divBdr>
        <w:top w:val="none" w:sz="0" w:space="0" w:color="auto"/>
        <w:left w:val="none" w:sz="0" w:space="0" w:color="auto"/>
        <w:bottom w:val="none" w:sz="0" w:space="0" w:color="auto"/>
        <w:right w:val="none" w:sz="0" w:space="0" w:color="auto"/>
      </w:divBdr>
    </w:div>
    <w:div w:id="432937337">
      <w:bodyDiv w:val="1"/>
      <w:marLeft w:val="0"/>
      <w:marRight w:val="0"/>
      <w:marTop w:val="0"/>
      <w:marBottom w:val="0"/>
      <w:divBdr>
        <w:top w:val="none" w:sz="0" w:space="0" w:color="auto"/>
        <w:left w:val="none" w:sz="0" w:space="0" w:color="auto"/>
        <w:bottom w:val="none" w:sz="0" w:space="0" w:color="auto"/>
        <w:right w:val="none" w:sz="0" w:space="0" w:color="auto"/>
      </w:divBdr>
    </w:div>
    <w:div w:id="434129983">
      <w:bodyDiv w:val="1"/>
      <w:marLeft w:val="0"/>
      <w:marRight w:val="0"/>
      <w:marTop w:val="0"/>
      <w:marBottom w:val="0"/>
      <w:divBdr>
        <w:top w:val="none" w:sz="0" w:space="0" w:color="auto"/>
        <w:left w:val="none" w:sz="0" w:space="0" w:color="auto"/>
        <w:bottom w:val="none" w:sz="0" w:space="0" w:color="auto"/>
        <w:right w:val="none" w:sz="0" w:space="0" w:color="auto"/>
      </w:divBdr>
    </w:div>
    <w:div w:id="454956040">
      <w:bodyDiv w:val="1"/>
      <w:marLeft w:val="0"/>
      <w:marRight w:val="0"/>
      <w:marTop w:val="0"/>
      <w:marBottom w:val="0"/>
      <w:divBdr>
        <w:top w:val="none" w:sz="0" w:space="0" w:color="auto"/>
        <w:left w:val="none" w:sz="0" w:space="0" w:color="auto"/>
        <w:bottom w:val="none" w:sz="0" w:space="0" w:color="auto"/>
        <w:right w:val="none" w:sz="0" w:space="0" w:color="auto"/>
      </w:divBdr>
    </w:div>
    <w:div w:id="574366149">
      <w:bodyDiv w:val="1"/>
      <w:marLeft w:val="0"/>
      <w:marRight w:val="0"/>
      <w:marTop w:val="0"/>
      <w:marBottom w:val="0"/>
      <w:divBdr>
        <w:top w:val="none" w:sz="0" w:space="0" w:color="auto"/>
        <w:left w:val="none" w:sz="0" w:space="0" w:color="auto"/>
        <w:bottom w:val="none" w:sz="0" w:space="0" w:color="auto"/>
        <w:right w:val="none" w:sz="0" w:space="0" w:color="auto"/>
      </w:divBdr>
    </w:div>
    <w:div w:id="575481817">
      <w:bodyDiv w:val="1"/>
      <w:marLeft w:val="0"/>
      <w:marRight w:val="0"/>
      <w:marTop w:val="0"/>
      <w:marBottom w:val="0"/>
      <w:divBdr>
        <w:top w:val="none" w:sz="0" w:space="0" w:color="auto"/>
        <w:left w:val="none" w:sz="0" w:space="0" w:color="auto"/>
        <w:bottom w:val="none" w:sz="0" w:space="0" w:color="auto"/>
        <w:right w:val="none" w:sz="0" w:space="0" w:color="auto"/>
      </w:divBdr>
    </w:div>
    <w:div w:id="694842143">
      <w:bodyDiv w:val="1"/>
      <w:marLeft w:val="0"/>
      <w:marRight w:val="0"/>
      <w:marTop w:val="0"/>
      <w:marBottom w:val="0"/>
      <w:divBdr>
        <w:top w:val="none" w:sz="0" w:space="0" w:color="auto"/>
        <w:left w:val="none" w:sz="0" w:space="0" w:color="auto"/>
        <w:bottom w:val="none" w:sz="0" w:space="0" w:color="auto"/>
        <w:right w:val="none" w:sz="0" w:space="0" w:color="auto"/>
      </w:divBdr>
    </w:div>
    <w:div w:id="729766905">
      <w:bodyDiv w:val="1"/>
      <w:marLeft w:val="0"/>
      <w:marRight w:val="0"/>
      <w:marTop w:val="0"/>
      <w:marBottom w:val="0"/>
      <w:divBdr>
        <w:top w:val="none" w:sz="0" w:space="0" w:color="auto"/>
        <w:left w:val="none" w:sz="0" w:space="0" w:color="auto"/>
        <w:bottom w:val="none" w:sz="0" w:space="0" w:color="auto"/>
        <w:right w:val="none" w:sz="0" w:space="0" w:color="auto"/>
      </w:divBdr>
    </w:div>
    <w:div w:id="734857799">
      <w:bodyDiv w:val="1"/>
      <w:marLeft w:val="0"/>
      <w:marRight w:val="0"/>
      <w:marTop w:val="0"/>
      <w:marBottom w:val="0"/>
      <w:divBdr>
        <w:top w:val="none" w:sz="0" w:space="0" w:color="auto"/>
        <w:left w:val="none" w:sz="0" w:space="0" w:color="auto"/>
        <w:bottom w:val="none" w:sz="0" w:space="0" w:color="auto"/>
        <w:right w:val="none" w:sz="0" w:space="0" w:color="auto"/>
      </w:divBdr>
    </w:div>
    <w:div w:id="833035508">
      <w:bodyDiv w:val="1"/>
      <w:marLeft w:val="0"/>
      <w:marRight w:val="0"/>
      <w:marTop w:val="0"/>
      <w:marBottom w:val="0"/>
      <w:divBdr>
        <w:top w:val="none" w:sz="0" w:space="0" w:color="auto"/>
        <w:left w:val="none" w:sz="0" w:space="0" w:color="auto"/>
        <w:bottom w:val="none" w:sz="0" w:space="0" w:color="auto"/>
        <w:right w:val="none" w:sz="0" w:space="0" w:color="auto"/>
      </w:divBdr>
    </w:div>
    <w:div w:id="834613198">
      <w:bodyDiv w:val="1"/>
      <w:marLeft w:val="0"/>
      <w:marRight w:val="0"/>
      <w:marTop w:val="0"/>
      <w:marBottom w:val="0"/>
      <w:divBdr>
        <w:top w:val="none" w:sz="0" w:space="0" w:color="auto"/>
        <w:left w:val="none" w:sz="0" w:space="0" w:color="auto"/>
        <w:bottom w:val="none" w:sz="0" w:space="0" w:color="auto"/>
        <w:right w:val="none" w:sz="0" w:space="0" w:color="auto"/>
      </w:divBdr>
    </w:div>
    <w:div w:id="867647157">
      <w:bodyDiv w:val="1"/>
      <w:marLeft w:val="0"/>
      <w:marRight w:val="0"/>
      <w:marTop w:val="0"/>
      <w:marBottom w:val="0"/>
      <w:divBdr>
        <w:top w:val="none" w:sz="0" w:space="0" w:color="auto"/>
        <w:left w:val="none" w:sz="0" w:space="0" w:color="auto"/>
        <w:bottom w:val="none" w:sz="0" w:space="0" w:color="auto"/>
        <w:right w:val="none" w:sz="0" w:space="0" w:color="auto"/>
      </w:divBdr>
    </w:div>
    <w:div w:id="873275104">
      <w:bodyDiv w:val="1"/>
      <w:marLeft w:val="0"/>
      <w:marRight w:val="0"/>
      <w:marTop w:val="0"/>
      <w:marBottom w:val="0"/>
      <w:divBdr>
        <w:top w:val="none" w:sz="0" w:space="0" w:color="auto"/>
        <w:left w:val="none" w:sz="0" w:space="0" w:color="auto"/>
        <w:bottom w:val="none" w:sz="0" w:space="0" w:color="auto"/>
        <w:right w:val="none" w:sz="0" w:space="0" w:color="auto"/>
      </w:divBdr>
    </w:div>
    <w:div w:id="885406856">
      <w:bodyDiv w:val="1"/>
      <w:marLeft w:val="0"/>
      <w:marRight w:val="0"/>
      <w:marTop w:val="0"/>
      <w:marBottom w:val="0"/>
      <w:divBdr>
        <w:top w:val="none" w:sz="0" w:space="0" w:color="auto"/>
        <w:left w:val="none" w:sz="0" w:space="0" w:color="auto"/>
        <w:bottom w:val="none" w:sz="0" w:space="0" w:color="auto"/>
        <w:right w:val="none" w:sz="0" w:space="0" w:color="auto"/>
      </w:divBdr>
    </w:div>
    <w:div w:id="907497911">
      <w:bodyDiv w:val="1"/>
      <w:marLeft w:val="0"/>
      <w:marRight w:val="0"/>
      <w:marTop w:val="0"/>
      <w:marBottom w:val="0"/>
      <w:divBdr>
        <w:top w:val="none" w:sz="0" w:space="0" w:color="auto"/>
        <w:left w:val="none" w:sz="0" w:space="0" w:color="auto"/>
        <w:bottom w:val="none" w:sz="0" w:space="0" w:color="auto"/>
        <w:right w:val="none" w:sz="0" w:space="0" w:color="auto"/>
      </w:divBdr>
    </w:div>
    <w:div w:id="935400306">
      <w:bodyDiv w:val="1"/>
      <w:marLeft w:val="0"/>
      <w:marRight w:val="0"/>
      <w:marTop w:val="0"/>
      <w:marBottom w:val="0"/>
      <w:divBdr>
        <w:top w:val="none" w:sz="0" w:space="0" w:color="auto"/>
        <w:left w:val="none" w:sz="0" w:space="0" w:color="auto"/>
        <w:bottom w:val="none" w:sz="0" w:space="0" w:color="auto"/>
        <w:right w:val="none" w:sz="0" w:space="0" w:color="auto"/>
      </w:divBdr>
    </w:div>
    <w:div w:id="997424528">
      <w:bodyDiv w:val="1"/>
      <w:marLeft w:val="0"/>
      <w:marRight w:val="0"/>
      <w:marTop w:val="0"/>
      <w:marBottom w:val="0"/>
      <w:divBdr>
        <w:top w:val="none" w:sz="0" w:space="0" w:color="auto"/>
        <w:left w:val="none" w:sz="0" w:space="0" w:color="auto"/>
        <w:bottom w:val="none" w:sz="0" w:space="0" w:color="auto"/>
        <w:right w:val="none" w:sz="0" w:space="0" w:color="auto"/>
      </w:divBdr>
    </w:div>
    <w:div w:id="1005866823">
      <w:bodyDiv w:val="1"/>
      <w:marLeft w:val="0"/>
      <w:marRight w:val="0"/>
      <w:marTop w:val="0"/>
      <w:marBottom w:val="0"/>
      <w:divBdr>
        <w:top w:val="none" w:sz="0" w:space="0" w:color="auto"/>
        <w:left w:val="none" w:sz="0" w:space="0" w:color="auto"/>
        <w:bottom w:val="none" w:sz="0" w:space="0" w:color="auto"/>
        <w:right w:val="none" w:sz="0" w:space="0" w:color="auto"/>
      </w:divBdr>
    </w:div>
    <w:div w:id="1024793996">
      <w:bodyDiv w:val="1"/>
      <w:marLeft w:val="0"/>
      <w:marRight w:val="0"/>
      <w:marTop w:val="0"/>
      <w:marBottom w:val="0"/>
      <w:divBdr>
        <w:top w:val="none" w:sz="0" w:space="0" w:color="auto"/>
        <w:left w:val="none" w:sz="0" w:space="0" w:color="auto"/>
        <w:bottom w:val="none" w:sz="0" w:space="0" w:color="auto"/>
        <w:right w:val="none" w:sz="0" w:space="0" w:color="auto"/>
      </w:divBdr>
    </w:div>
    <w:div w:id="1086270478">
      <w:bodyDiv w:val="1"/>
      <w:marLeft w:val="0"/>
      <w:marRight w:val="0"/>
      <w:marTop w:val="0"/>
      <w:marBottom w:val="0"/>
      <w:divBdr>
        <w:top w:val="none" w:sz="0" w:space="0" w:color="auto"/>
        <w:left w:val="none" w:sz="0" w:space="0" w:color="auto"/>
        <w:bottom w:val="none" w:sz="0" w:space="0" w:color="auto"/>
        <w:right w:val="none" w:sz="0" w:space="0" w:color="auto"/>
      </w:divBdr>
    </w:div>
    <w:div w:id="1130897867">
      <w:bodyDiv w:val="1"/>
      <w:marLeft w:val="0"/>
      <w:marRight w:val="0"/>
      <w:marTop w:val="0"/>
      <w:marBottom w:val="0"/>
      <w:divBdr>
        <w:top w:val="none" w:sz="0" w:space="0" w:color="auto"/>
        <w:left w:val="none" w:sz="0" w:space="0" w:color="auto"/>
        <w:bottom w:val="none" w:sz="0" w:space="0" w:color="auto"/>
        <w:right w:val="none" w:sz="0" w:space="0" w:color="auto"/>
      </w:divBdr>
    </w:div>
    <w:div w:id="1194080313">
      <w:bodyDiv w:val="1"/>
      <w:marLeft w:val="0"/>
      <w:marRight w:val="0"/>
      <w:marTop w:val="0"/>
      <w:marBottom w:val="0"/>
      <w:divBdr>
        <w:top w:val="none" w:sz="0" w:space="0" w:color="auto"/>
        <w:left w:val="none" w:sz="0" w:space="0" w:color="auto"/>
        <w:bottom w:val="none" w:sz="0" w:space="0" w:color="auto"/>
        <w:right w:val="none" w:sz="0" w:space="0" w:color="auto"/>
      </w:divBdr>
    </w:div>
    <w:div w:id="1204168736">
      <w:bodyDiv w:val="1"/>
      <w:marLeft w:val="0"/>
      <w:marRight w:val="0"/>
      <w:marTop w:val="0"/>
      <w:marBottom w:val="0"/>
      <w:divBdr>
        <w:top w:val="none" w:sz="0" w:space="0" w:color="auto"/>
        <w:left w:val="none" w:sz="0" w:space="0" w:color="auto"/>
        <w:bottom w:val="none" w:sz="0" w:space="0" w:color="auto"/>
        <w:right w:val="none" w:sz="0" w:space="0" w:color="auto"/>
      </w:divBdr>
    </w:div>
    <w:div w:id="1211965540">
      <w:bodyDiv w:val="1"/>
      <w:marLeft w:val="0"/>
      <w:marRight w:val="0"/>
      <w:marTop w:val="0"/>
      <w:marBottom w:val="0"/>
      <w:divBdr>
        <w:top w:val="none" w:sz="0" w:space="0" w:color="auto"/>
        <w:left w:val="none" w:sz="0" w:space="0" w:color="auto"/>
        <w:bottom w:val="none" w:sz="0" w:space="0" w:color="auto"/>
        <w:right w:val="none" w:sz="0" w:space="0" w:color="auto"/>
      </w:divBdr>
      <w:divsChild>
        <w:div w:id="1062749658">
          <w:marLeft w:val="0"/>
          <w:marRight w:val="0"/>
          <w:marTop w:val="0"/>
          <w:marBottom w:val="0"/>
          <w:divBdr>
            <w:top w:val="none" w:sz="0" w:space="0" w:color="auto"/>
            <w:left w:val="none" w:sz="0" w:space="0" w:color="auto"/>
            <w:bottom w:val="none" w:sz="0" w:space="0" w:color="auto"/>
            <w:right w:val="none" w:sz="0" w:space="0" w:color="auto"/>
          </w:divBdr>
          <w:divsChild>
            <w:div w:id="1734624332">
              <w:marLeft w:val="0"/>
              <w:marRight w:val="0"/>
              <w:marTop w:val="0"/>
              <w:marBottom w:val="0"/>
              <w:divBdr>
                <w:top w:val="none" w:sz="0" w:space="0" w:color="auto"/>
                <w:left w:val="none" w:sz="0" w:space="0" w:color="auto"/>
                <w:bottom w:val="none" w:sz="0" w:space="0" w:color="auto"/>
                <w:right w:val="none" w:sz="0" w:space="0" w:color="auto"/>
              </w:divBdr>
              <w:divsChild>
                <w:div w:id="817646076">
                  <w:marLeft w:val="0"/>
                  <w:marRight w:val="0"/>
                  <w:marTop w:val="0"/>
                  <w:marBottom w:val="0"/>
                  <w:divBdr>
                    <w:top w:val="none" w:sz="0" w:space="0" w:color="auto"/>
                    <w:left w:val="none" w:sz="0" w:space="0" w:color="auto"/>
                    <w:bottom w:val="none" w:sz="0" w:space="0" w:color="auto"/>
                    <w:right w:val="none" w:sz="0" w:space="0" w:color="auto"/>
                  </w:divBdr>
                  <w:divsChild>
                    <w:div w:id="7032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399360">
      <w:bodyDiv w:val="1"/>
      <w:marLeft w:val="0"/>
      <w:marRight w:val="0"/>
      <w:marTop w:val="0"/>
      <w:marBottom w:val="0"/>
      <w:divBdr>
        <w:top w:val="none" w:sz="0" w:space="0" w:color="auto"/>
        <w:left w:val="none" w:sz="0" w:space="0" w:color="auto"/>
        <w:bottom w:val="none" w:sz="0" w:space="0" w:color="auto"/>
        <w:right w:val="none" w:sz="0" w:space="0" w:color="auto"/>
      </w:divBdr>
      <w:divsChild>
        <w:div w:id="1854760332">
          <w:marLeft w:val="0"/>
          <w:marRight w:val="0"/>
          <w:marTop w:val="0"/>
          <w:marBottom w:val="0"/>
          <w:divBdr>
            <w:top w:val="none" w:sz="0" w:space="0" w:color="auto"/>
            <w:left w:val="none" w:sz="0" w:space="0" w:color="auto"/>
            <w:bottom w:val="none" w:sz="0" w:space="0" w:color="auto"/>
            <w:right w:val="none" w:sz="0" w:space="0" w:color="auto"/>
          </w:divBdr>
        </w:div>
      </w:divsChild>
    </w:div>
    <w:div w:id="1327054115">
      <w:bodyDiv w:val="1"/>
      <w:marLeft w:val="0"/>
      <w:marRight w:val="0"/>
      <w:marTop w:val="0"/>
      <w:marBottom w:val="0"/>
      <w:divBdr>
        <w:top w:val="none" w:sz="0" w:space="0" w:color="auto"/>
        <w:left w:val="none" w:sz="0" w:space="0" w:color="auto"/>
        <w:bottom w:val="none" w:sz="0" w:space="0" w:color="auto"/>
        <w:right w:val="none" w:sz="0" w:space="0" w:color="auto"/>
      </w:divBdr>
    </w:div>
    <w:div w:id="1334333444">
      <w:bodyDiv w:val="1"/>
      <w:marLeft w:val="0"/>
      <w:marRight w:val="0"/>
      <w:marTop w:val="0"/>
      <w:marBottom w:val="0"/>
      <w:divBdr>
        <w:top w:val="none" w:sz="0" w:space="0" w:color="auto"/>
        <w:left w:val="none" w:sz="0" w:space="0" w:color="auto"/>
        <w:bottom w:val="none" w:sz="0" w:space="0" w:color="auto"/>
        <w:right w:val="none" w:sz="0" w:space="0" w:color="auto"/>
      </w:divBdr>
    </w:div>
    <w:div w:id="1355157572">
      <w:bodyDiv w:val="1"/>
      <w:marLeft w:val="0"/>
      <w:marRight w:val="0"/>
      <w:marTop w:val="0"/>
      <w:marBottom w:val="0"/>
      <w:divBdr>
        <w:top w:val="none" w:sz="0" w:space="0" w:color="auto"/>
        <w:left w:val="none" w:sz="0" w:space="0" w:color="auto"/>
        <w:bottom w:val="none" w:sz="0" w:space="0" w:color="auto"/>
        <w:right w:val="none" w:sz="0" w:space="0" w:color="auto"/>
      </w:divBdr>
    </w:div>
    <w:div w:id="1370103888">
      <w:bodyDiv w:val="1"/>
      <w:marLeft w:val="0"/>
      <w:marRight w:val="0"/>
      <w:marTop w:val="0"/>
      <w:marBottom w:val="0"/>
      <w:divBdr>
        <w:top w:val="none" w:sz="0" w:space="0" w:color="auto"/>
        <w:left w:val="none" w:sz="0" w:space="0" w:color="auto"/>
        <w:bottom w:val="none" w:sz="0" w:space="0" w:color="auto"/>
        <w:right w:val="none" w:sz="0" w:space="0" w:color="auto"/>
      </w:divBdr>
    </w:div>
    <w:div w:id="1502769332">
      <w:bodyDiv w:val="1"/>
      <w:marLeft w:val="0"/>
      <w:marRight w:val="0"/>
      <w:marTop w:val="0"/>
      <w:marBottom w:val="0"/>
      <w:divBdr>
        <w:top w:val="none" w:sz="0" w:space="0" w:color="auto"/>
        <w:left w:val="none" w:sz="0" w:space="0" w:color="auto"/>
        <w:bottom w:val="none" w:sz="0" w:space="0" w:color="auto"/>
        <w:right w:val="none" w:sz="0" w:space="0" w:color="auto"/>
      </w:divBdr>
    </w:div>
    <w:div w:id="1530676908">
      <w:bodyDiv w:val="1"/>
      <w:marLeft w:val="0"/>
      <w:marRight w:val="0"/>
      <w:marTop w:val="0"/>
      <w:marBottom w:val="0"/>
      <w:divBdr>
        <w:top w:val="none" w:sz="0" w:space="0" w:color="auto"/>
        <w:left w:val="none" w:sz="0" w:space="0" w:color="auto"/>
        <w:bottom w:val="none" w:sz="0" w:space="0" w:color="auto"/>
        <w:right w:val="none" w:sz="0" w:space="0" w:color="auto"/>
      </w:divBdr>
    </w:div>
    <w:div w:id="1563714365">
      <w:bodyDiv w:val="1"/>
      <w:marLeft w:val="0"/>
      <w:marRight w:val="0"/>
      <w:marTop w:val="0"/>
      <w:marBottom w:val="0"/>
      <w:divBdr>
        <w:top w:val="none" w:sz="0" w:space="0" w:color="auto"/>
        <w:left w:val="none" w:sz="0" w:space="0" w:color="auto"/>
        <w:bottom w:val="none" w:sz="0" w:space="0" w:color="auto"/>
        <w:right w:val="none" w:sz="0" w:space="0" w:color="auto"/>
      </w:divBdr>
    </w:div>
    <w:div w:id="1598562283">
      <w:bodyDiv w:val="1"/>
      <w:marLeft w:val="0"/>
      <w:marRight w:val="0"/>
      <w:marTop w:val="0"/>
      <w:marBottom w:val="0"/>
      <w:divBdr>
        <w:top w:val="none" w:sz="0" w:space="0" w:color="auto"/>
        <w:left w:val="none" w:sz="0" w:space="0" w:color="auto"/>
        <w:bottom w:val="none" w:sz="0" w:space="0" w:color="auto"/>
        <w:right w:val="none" w:sz="0" w:space="0" w:color="auto"/>
      </w:divBdr>
    </w:div>
    <w:div w:id="1606419898">
      <w:bodyDiv w:val="1"/>
      <w:marLeft w:val="0"/>
      <w:marRight w:val="0"/>
      <w:marTop w:val="0"/>
      <w:marBottom w:val="0"/>
      <w:divBdr>
        <w:top w:val="none" w:sz="0" w:space="0" w:color="auto"/>
        <w:left w:val="none" w:sz="0" w:space="0" w:color="auto"/>
        <w:bottom w:val="none" w:sz="0" w:space="0" w:color="auto"/>
        <w:right w:val="none" w:sz="0" w:space="0" w:color="auto"/>
      </w:divBdr>
      <w:divsChild>
        <w:div w:id="479615023">
          <w:marLeft w:val="0"/>
          <w:marRight w:val="0"/>
          <w:marTop w:val="0"/>
          <w:marBottom w:val="0"/>
          <w:divBdr>
            <w:top w:val="none" w:sz="0" w:space="0" w:color="auto"/>
            <w:left w:val="none" w:sz="0" w:space="0" w:color="auto"/>
            <w:bottom w:val="none" w:sz="0" w:space="0" w:color="auto"/>
            <w:right w:val="none" w:sz="0" w:space="0" w:color="auto"/>
          </w:divBdr>
        </w:div>
        <w:div w:id="558518660">
          <w:marLeft w:val="0"/>
          <w:marRight w:val="0"/>
          <w:marTop w:val="0"/>
          <w:marBottom w:val="0"/>
          <w:divBdr>
            <w:top w:val="none" w:sz="0" w:space="0" w:color="auto"/>
            <w:left w:val="none" w:sz="0" w:space="0" w:color="auto"/>
            <w:bottom w:val="none" w:sz="0" w:space="0" w:color="auto"/>
            <w:right w:val="none" w:sz="0" w:space="0" w:color="auto"/>
          </w:divBdr>
        </w:div>
        <w:div w:id="611866712">
          <w:marLeft w:val="0"/>
          <w:marRight w:val="0"/>
          <w:marTop w:val="0"/>
          <w:marBottom w:val="0"/>
          <w:divBdr>
            <w:top w:val="none" w:sz="0" w:space="0" w:color="auto"/>
            <w:left w:val="none" w:sz="0" w:space="0" w:color="auto"/>
            <w:bottom w:val="none" w:sz="0" w:space="0" w:color="auto"/>
            <w:right w:val="none" w:sz="0" w:space="0" w:color="auto"/>
          </w:divBdr>
        </w:div>
        <w:div w:id="690912453">
          <w:marLeft w:val="0"/>
          <w:marRight w:val="0"/>
          <w:marTop w:val="0"/>
          <w:marBottom w:val="0"/>
          <w:divBdr>
            <w:top w:val="none" w:sz="0" w:space="0" w:color="auto"/>
            <w:left w:val="none" w:sz="0" w:space="0" w:color="auto"/>
            <w:bottom w:val="none" w:sz="0" w:space="0" w:color="auto"/>
            <w:right w:val="none" w:sz="0" w:space="0" w:color="auto"/>
          </w:divBdr>
        </w:div>
        <w:div w:id="740325947">
          <w:marLeft w:val="0"/>
          <w:marRight w:val="0"/>
          <w:marTop w:val="0"/>
          <w:marBottom w:val="0"/>
          <w:divBdr>
            <w:top w:val="none" w:sz="0" w:space="0" w:color="auto"/>
            <w:left w:val="none" w:sz="0" w:space="0" w:color="auto"/>
            <w:bottom w:val="none" w:sz="0" w:space="0" w:color="auto"/>
            <w:right w:val="none" w:sz="0" w:space="0" w:color="auto"/>
          </w:divBdr>
        </w:div>
        <w:div w:id="1062290307">
          <w:marLeft w:val="0"/>
          <w:marRight w:val="0"/>
          <w:marTop w:val="0"/>
          <w:marBottom w:val="0"/>
          <w:divBdr>
            <w:top w:val="none" w:sz="0" w:space="0" w:color="auto"/>
            <w:left w:val="none" w:sz="0" w:space="0" w:color="auto"/>
            <w:bottom w:val="none" w:sz="0" w:space="0" w:color="auto"/>
            <w:right w:val="none" w:sz="0" w:space="0" w:color="auto"/>
          </w:divBdr>
        </w:div>
        <w:div w:id="1125077884">
          <w:marLeft w:val="0"/>
          <w:marRight w:val="0"/>
          <w:marTop w:val="0"/>
          <w:marBottom w:val="0"/>
          <w:divBdr>
            <w:top w:val="none" w:sz="0" w:space="0" w:color="auto"/>
            <w:left w:val="none" w:sz="0" w:space="0" w:color="auto"/>
            <w:bottom w:val="none" w:sz="0" w:space="0" w:color="auto"/>
            <w:right w:val="none" w:sz="0" w:space="0" w:color="auto"/>
          </w:divBdr>
        </w:div>
        <w:div w:id="1126850881">
          <w:marLeft w:val="0"/>
          <w:marRight w:val="0"/>
          <w:marTop w:val="0"/>
          <w:marBottom w:val="0"/>
          <w:divBdr>
            <w:top w:val="none" w:sz="0" w:space="0" w:color="auto"/>
            <w:left w:val="none" w:sz="0" w:space="0" w:color="auto"/>
            <w:bottom w:val="none" w:sz="0" w:space="0" w:color="auto"/>
            <w:right w:val="none" w:sz="0" w:space="0" w:color="auto"/>
          </w:divBdr>
        </w:div>
        <w:div w:id="1535730155">
          <w:marLeft w:val="0"/>
          <w:marRight w:val="0"/>
          <w:marTop w:val="0"/>
          <w:marBottom w:val="0"/>
          <w:divBdr>
            <w:top w:val="none" w:sz="0" w:space="0" w:color="auto"/>
            <w:left w:val="none" w:sz="0" w:space="0" w:color="auto"/>
            <w:bottom w:val="none" w:sz="0" w:space="0" w:color="auto"/>
            <w:right w:val="none" w:sz="0" w:space="0" w:color="auto"/>
          </w:divBdr>
        </w:div>
        <w:div w:id="1698895474">
          <w:marLeft w:val="0"/>
          <w:marRight w:val="0"/>
          <w:marTop w:val="0"/>
          <w:marBottom w:val="0"/>
          <w:divBdr>
            <w:top w:val="none" w:sz="0" w:space="0" w:color="auto"/>
            <w:left w:val="none" w:sz="0" w:space="0" w:color="auto"/>
            <w:bottom w:val="none" w:sz="0" w:space="0" w:color="auto"/>
            <w:right w:val="none" w:sz="0" w:space="0" w:color="auto"/>
          </w:divBdr>
        </w:div>
      </w:divsChild>
    </w:div>
    <w:div w:id="1634365367">
      <w:bodyDiv w:val="1"/>
      <w:marLeft w:val="0"/>
      <w:marRight w:val="0"/>
      <w:marTop w:val="0"/>
      <w:marBottom w:val="0"/>
      <w:divBdr>
        <w:top w:val="none" w:sz="0" w:space="0" w:color="auto"/>
        <w:left w:val="none" w:sz="0" w:space="0" w:color="auto"/>
        <w:bottom w:val="none" w:sz="0" w:space="0" w:color="auto"/>
        <w:right w:val="none" w:sz="0" w:space="0" w:color="auto"/>
      </w:divBdr>
    </w:div>
    <w:div w:id="1673800090">
      <w:bodyDiv w:val="1"/>
      <w:marLeft w:val="0"/>
      <w:marRight w:val="0"/>
      <w:marTop w:val="0"/>
      <w:marBottom w:val="0"/>
      <w:divBdr>
        <w:top w:val="none" w:sz="0" w:space="0" w:color="auto"/>
        <w:left w:val="none" w:sz="0" w:space="0" w:color="auto"/>
        <w:bottom w:val="none" w:sz="0" w:space="0" w:color="auto"/>
        <w:right w:val="none" w:sz="0" w:space="0" w:color="auto"/>
      </w:divBdr>
      <w:divsChild>
        <w:div w:id="107744581">
          <w:marLeft w:val="0"/>
          <w:marRight w:val="0"/>
          <w:marTop w:val="0"/>
          <w:marBottom w:val="0"/>
          <w:divBdr>
            <w:top w:val="none" w:sz="0" w:space="0" w:color="auto"/>
            <w:left w:val="none" w:sz="0" w:space="0" w:color="auto"/>
            <w:bottom w:val="none" w:sz="0" w:space="0" w:color="auto"/>
            <w:right w:val="none" w:sz="0" w:space="0" w:color="auto"/>
          </w:divBdr>
        </w:div>
        <w:div w:id="511340570">
          <w:marLeft w:val="0"/>
          <w:marRight w:val="0"/>
          <w:marTop w:val="0"/>
          <w:marBottom w:val="0"/>
          <w:divBdr>
            <w:top w:val="none" w:sz="0" w:space="0" w:color="auto"/>
            <w:left w:val="none" w:sz="0" w:space="0" w:color="auto"/>
            <w:bottom w:val="none" w:sz="0" w:space="0" w:color="auto"/>
            <w:right w:val="none" w:sz="0" w:space="0" w:color="auto"/>
          </w:divBdr>
        </w:div>
        <w:div w:id="701436578">
          <w:marLeft w:val="0"/>
          <w:marRight w:val="0"/>
          <w:marTop w:val="0"/>
          <w:marBottom w:val="0"/>
          <w:divBdr>
            <w:top w:val="none" w:sz="0" w:space="0" w:color="auto"/>
            <w:left w:val="none" w:sz="0" w:space="0" w:color="auto"/>
            <w:bottom w:val="none" w:sz="0" w:space="0" w:color="auto"/>
            <w:right w:val="none" w:sz="0" w:space="0" w:color="auto"/>
          </w:divBdr>
        </w:div>
        <w:div w:id="721755419">
          <w:marLeft w:val="0"/>
          <w:marRight w:val="0"/>
          <w:marTop w:val="0"/>
          <w:marBottom w:val="0"/>
          <w:divBdr>
            <w:top w:val="none" w:sz="0" w:space="0" w:color="auto"/>
            <w:left w:val="none" w:sz="0" w:space="0" w:color="auto"/>
            <w:bottom w:val="none" w:sz="0" w:space="0" w:color="auto"/>
            <w:right w:val="none" w:sz="0" w:space="0" w:color="auto"/>
          </w:divBdr>
        </w:div>
        <w:div w:id="809129157">
          <w:marLeft w:val="0"/>
          <w:marRight w:val="0"/>
          <w:marTop w:val="0"/>
          <w:marBottom w:val="0"/>
          <w:divBdr>
            <w:top w:val="none" w:sz="0" w:space="0" w:color="auto"/>
            <w:left w:val="none" w:sz="0" w:space="0" w:color="auto"/>
            <w:bottom w:val="none" w:sz="0" w:space="0" w:color="auto"/>
            <w:right w:val="none" w:sz="0" w:space="0" w:color="auto"/>
          </w:divBdr>
        </w:div>
        <w:div w:id="927886605">
          <w:marLeft w:val="0"/>
          <w:marRight w:val="0"/>
          <w:marTop w:val="0"/>
          <w:marBottom w:val="0"/>
          <w:divBdr>
            <w:top w:val="none" w:sz="0" w:space="0" w:color="auto"/>
            <w:left w:val="none" w:sz="0" w:space="0" w:color="auto"/>
            <w:bottom w:val="none" w:sz="0" w:space="0" w:color="auto"/>
            <w:right w:val="none" w:sz="0" w:space="0" w:color="auto"/>
          </w:divBdr>
        </w:div>
        <w:div w:id="928391973">
          <w:marLeft w:val="0"/>
          <w:marRight w:val="0"/>
          <w:marTop w:val="0"/>
          <w:marBottom w:val="0"/>
          <w:divBdr>
            <w:top w:val="none" w:sz="0" w:space="0" w:color="auto"/>
            <w:left w:val="none" w:sz="0" w:space="0" w:color="auto"/>
            <w:bottom w:val="none" w:sz="0" w:space="0" w:color="auto"/>
            <w:right w:val="none" w:sz="0" w:space="0" w:color="auto"/>
          </w:divBdr>
        </w:div>
        <w:div w:id="936670349">
          <w:marLeft w:val="0"/>
          <w:marRight w:val="0"/>
          <w:marTop w:val="0"/>
          <w:marBottom w:val="0"/>
          <w:divBdr>
            <w:top w:val="none" w:sz="0" w:space="0" w:color="auto"/>
            <w:left w:val="none" w:sz="0" w:space="0" w:color="auto"/>
            <w:bottom w:val="none" w:sz="0" w:space="0" w:color="auto"/>
            <w:right w:val="none" w:sz="0" w:space="0" w:color="auto"/>
          </w:divBdr>
        </w:div>
        <w:div w:id="1414088627">
          <w:marLeft w:val="0"/>
          <w:marRight w:val="0"/>
          <w:marTop w:val="0"/>
          <w:marBottom w:val="0"/>
          <w:divBdr>
            <w:top w:val="none" w:sz="0" w:space="0" w:color="auto"/>
            <w:left w:val="none" w:sz="0" w:space="0" w:color="auto"/>
            <w:bottom w:val="none" w:sz="0" w:space="0" w:color="auto"/>
            <w:right w:val="none" w:sz="0" w:space="0" w:color="auto"/>
          </w:divBdr>
        </w:div>
        <w:div w:id="1951935259">
          <w:marLeft w:val="0"/>
          <w:marRight w:val="0"/>
          <w:marTop w:val="0"/>
          <w:marBottom w:val="0"/>
          <w:divBdr>
            <w:top w:val="none" w:sz="0" w:space="0" w:color="auto"/>
            <w:left w:val="none" w:sz="0" w:space="0" w:color="auto"/>
            <w:bottom w:val="none" w:sz="0" w:space="0" w:color="auto"/>
            <w:right w:val="none" w:sz="0" w:space="0" w:color="auto"/>
          </w:divBdr>
        </w:div>
      </w:divsChild>
    </w:div>
    <w:div w:id="1708990990">
      <w:bodyDiv w:val="1"/>
      <w:marLeft w:val="0"/>
      <w:marRight w:val="0"/>
      <w:marTop w:val="0"/>
      <w:marBottom w:val="0"/>
      <w:divBdr>
        <w:top w:val="none" w:sz="0" w:space="0" w:color="auto"/>
        <w:left w:val="none" w:sz="0" w:space="0" w:color="auto"/>
        <w:bottom w:val="none" w:sz="0" w:space="0" w:color="auto"/>
        <w:right w:val="none" w:sz="0" w:space="0" w:color="auto"/>
      </w:divBdr>
    </w:div>
    <w:div w:id="1736315086">
      <w:bodyDiv w:val="1"/>
      <w:marLeft w:val="0"/>
      <w:marRight w:val="0"/>
      <w:marTop w:val="0"/>
      <w:marBottom w:val="0"/>
      <w:divBdr>
        <w:top w:val="none" w:sz="0" w:space="0" w:color="auto"/>
        <w:left w:val="none" w:sz="0" w:space="0" w:color="auto"/>
        <w:bottom w:val="none" w:sz="0" w:space="0" w:color="auto"/>
        <w:right w:val="none" w:sz="0" w:space="0" w:color="auto"/>
      </w:divBdr>
    </w:div>
    <w:div w:id="1759524088">
      <w:bodyDiv w:val="1"/>
      <w:marLeft w:val="0"/>
      <w:marRight w:val="0"/>
      <w:marTop w:val="0"/>
      <w:marBottom w:val="0"/>
      <w:divBdr>
        <w:top w:val="none" w:sz="0" w:space="0" w:color="auto"/>
        <w:left w:val="none" w:sz="0" w:space="0" w:color="auto"/>
        <w:bottom w:val="none" w:sz="0" w:space="0" w:color="auto"/>
        <w:right w:val="none" w:sz="0" w:space="0" w:color="auto"/>
      </w:divBdr>
    </w:div>
    <w:div w:id="1857574896">
      <w:bodyDiv w:val="1"/>
      <w:marLeft w:val="0"/>
      <w:marRight w:val="0"/>
      <w:marTop w:val="0"/>
      <w:marBottom w:val="0"/>
      <w:divBdr>
        <w:top w:val="none" w:sz="0" w:space="0" w:color="auto"/>
        <w:left w:val="none" w:sz="0" w:space="0" w:color="auto"/>
        <w:bottom w:val="none" w:sz="0" w:space="0" w:color="auto"/>
        <w:right w:val="none" w:sz="0" w:space="0" w:color="auto"/>
      </w:divBdr>
    </w:div>
    <w:div w:id="1897232275">
      <w:bodyDiv w:val="1"/>
      <w:marLeft w:val="0"/>
      <w:marRight w:val="0"/>
      <w:marTop w:val="0"/>
      <w:marBottom w:val="0"/>
      <w:divBdr>
        <w:top w:val="none" w:sz="0" w:space="0" w:color="auto"/>
        <w:left w:val="none" w:sz="0" w:space="0" w:color="auto"/>
        <w:bottom w:val="none" w:sz="0" w:space="0" w:color="auto"/>
        <w:right w:val="none" w:sz="0" w:space="0" w:color="auto"/>
      </w:divBdr>
    </w:div>
    <w:div w:id="1920098150">
      <w:bodyDiv w:val="1"/>
      <w:marLeft w:val="0"/>
      <w:marRight w:val="0"/>
      <w:marTop w:val="0"/>
      <w:marBottom w:val="0"/>
      <w:divBdr>
        <w:top w:val="none" w:sz="0" w:space="0" w:color="auto"/>
        <w:left w:val="none" w:sz="0" w:space="0" w:color="auto"/>
        <w:bottom w:val="none" w:sz="0" w:space="0" w:color="auto"/>
        <w:right w:val="none" w:sz="0" w:space="0" w:color="auto"/>
      </w:divBdr>
    </w:div>
    <w:div w:id="1938168744">
      <w:bodyDiv w:val="1"/>
      <w:marLeft w:val="0"/>
      <w:marRight w:val="0"/>
      <w:marTop w:val="0"/>
      <w:marBottom w:val="0"/>
      <w:divBdr>
        <w:top w:val="none" w:sz="0" w:space="0" w:color="auto"/>
        <w:left w:val="none" w:sz="0" w:space="0" w:color="auto"/>
        <w:bottom w:val="none" w:sz="0" w:space="0" w:color="auto"/>
        <w:right w:val="none" w:sz="0" w:space="0" w:color="auto"/>
      </w:divBdr>
    </w:div>
    <w:div w:id="1995644416">
      <w:bodyDiv w:val="1"/>
      <w:marLeft w:val="0"/>
      <w:marRight w:val="0"/>
      <w:marTop w:val="0"/>
      <w:marBottom w:val="0"/>
      <w:divBdr>
        <w:top w:val="none" w:sz="0" w:space="0" w:color="auto"/>
        <w:left w:val="none" w:sz="0" w:space="0" w:color="auto"/>
        <w:bottom w:val="none" w:sz="0" w:space="0" w:color="auto"/>
        <w:right w:val="none" w:sz="0" w:space="0" w:color="auto"/>
      </w:divBdr>
    </w:div>
    <w:div w:id="2028555407">
      <w:bodyDiv w:val="1"/>
      <w:marLeft w:val="0"/>
      <w:marRight w:val="0"/>
      <w:marTop w:val="0"/>
      <w:marBottom w:val="0"/>
      <w:divBdr>
        <w:top w:val="none" w:sz="0" w:space="0" w:color="auto"/>
        <w:left w:val="none" w:sz="0" w:space="0" w:color="auto"/>
        <w:bottom w:val="none" w:sz="0" w:space="0" w:color="auto"/>
        <w:right w:val="none" w:sz="0" w:space="0" w:color="auto"/>
      </w:divBdr>
    </w:div>
    <w:div w:id="2047827799">
      <w:bodyDiv w:val="1"/>
      <w:marLeft w:val="0"/>
      <w:marRight w:val="0"/>
      <w:marTop w:val="0"/>
      <w:marBottom w:val="0"/>
      <w:divBdr>
        <w:top w:val="none" w:sz="0" w:space="0" w:color="auto"/>
        <w:left w:val="none" w:sz="0" w:space="0" w:color="auto"/>
        <w:bottom w:val="none" w:sz="0" w:space="0" w:color="auto"/>
        <w:right w:val="none" w:sz="0" w:space="0" w:color="auto"/>
      </w:divBdr>
    </w:div>
    <w:div w:id="2069382370">
      <w:bodyDiv w:val="1"/>
      <w:marLeft w:val="0"/>
      <w:marRight w:val="0"/>
      <w:marTop w:val="0"/>
      <w:marBottom w:val="0"/>
      <w:divBdr>
        <w:top w:val="none" w:sz="0" w:space="0" w:color="auto"/>
        <w:left w:val="none" w:sz="0" w:space="0" w:color="auto"/>
        <w:bottom w:val="none" w:sz="0" w:space="0" w:color="auto"/>
        <w:right w:val="none" w:sz="0" w:space="0" w:color="auto"/>
      </w:divBdr>
    </w:div>
    <w:div w:id="2089647507">
      <w:bodyDiv w:val="1"/>
      <w:marLeft w:val="0"/>
      <w:marRight w:val="0"/>
      <w:marTop w:val="0"/>
      <w:marBottom w:val="0"/>
      <w:divBdr>
        <w:top w:val="none" w:sz="0" w:space="0" w:color="auto"/>
        <w:left w:val="none" w:sz="0" w:space="0" w:color="auto"/>
        <w:bottom w:val="none" w:sz="0" w:space="0" w:color="auto"/>
        <w:right w:val="none" w:sz="0" w:space="0" w:color="auto"/>
      </w:divBdr>
    </w:div>
    <w:div w:id="2101100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footer" Target="footer6.xml"/><Relationship Id="rId21" Type="http://schemas.openxmlformats.org/officeDocument/2006/relationships/hyperlink" Target="http://www.clinicalethics.com/" TargetMode="External"/><Relationship Id="rId42" Type="http://schemas.openxmlformats.org/officeDocument/2006/relationships/hyperlink" Target="http://www.sciencedirect.com/science/journal/00468177" TargetMode="External"/><Relationship Id="rId47" Type="http://schemas.openxmlformats.org/officeDocument/2006/relationships/hyperlink" Target="https://www.pathpedia.com/education/eatlas/Histopathology.aspx" TargetMode="External"/><Relationship Id="rId63" Type="http://schemas.openxmlformats.org/officeDocument/2006/relationships/hyperlink" Target="https://www.pathpedia.com/education/eatlas/Histopathology.aspx" TargetMode="External"/><Relationship Id="rId68" Type="http://schemas.openxmlformats.org/officeDocument/2006/relationships/hyperlink" Target="http://www.pathologyatlas.ro/" TargetMode="External"/><Relationship Id="rId84" Type="http://schemas.openxmlformats.org/officeDocument/2006/relationships/hyperlink" Target="http://www.pathologyatlas.ro/hematopathology.php" TargetMode="External"/><Relationship Id="rId89" Type="http://schemas.openxmlformats.org/officeDocument/2006/relationships/hyperlink" Target="http://www.pathologyatlas.ro/" TargetMode="External"/><Relationship Id="rId112" Type="http://schemas.openxmlformats.org/officeDocument/2006/relationships/hyperlink" Target="http://www.webpathology.com/index.asp" TargetMode="External"/><Relationship Id="rId133" Type="http://schemas.openxmlformats.org/officeDocument/2006/relationships/footer" Target="footer11.xml"/><Relationship Id="rId138" Type="http://schemas.openxmlformats.org/officeDocument/2006/relationships/footer" Target="footer13.xml"/><Relationship Id="rId154" Type="http://schemas.openxmlformats.org/officeDocument/2006/relationships/diagramData" Target="diagrams/data2.xml"/><Relationship Id="rId175" Type="http://schemas.openxmlformats.org/officeDocument/2006/relationships/image" Target="media/image9.png"/><Relationship Id="rId170" Type="http://schemas.openxmlformats.org/officeDocument/2006/relationships/diagramLayout" Target="diagrams/layout4.xml"/><Relationship Id="rId16" Type="http://schemas.openxmlformats.org/officeDocument/2006/relationships/header" Target="header3.xml"/><Relationship Id="rId107" Type="http://schemas.openxmlformats.org/officeDocument/2006/relationships/hyperlink" Target="https://www.pathpedia.com/education/eatlas/Histopathology.aspx" TargetMode="External"/><Relationship Id="rId11" Type="http://schemas.openxmlformats.org/officeDocument/2006/relationships/image" Target="media/image2.png"/><Relationship Id="rId32" Type="http://schemas.openxmlformats.org/officeDocument/2006/relationships/hyperlink" Target="http://www.sciencedirect.com/science/journal/00468177" TargetMode="External"/><Relationship Id="rId37" Type="http://schemas.openxmlformats.org/officeDocument/2006/relationships/hyperlink" Target="http://www.sciencedirect.com/science/journal/00144800" TargetMode="External"/><Relationship Id="rId53" Type="http://schemas.openxmlformats.org/officeDocument/2006/relationships/hyperlink" Target="https://www.pathpedia.com/education/eatlas/histology/respiratory/Images.aspx?6" TargetMode="External"/><Relationship Id="rId58" Type="http://schemas.openxmlformats.org/officeDocument/2006/relationships/hyperlink" Target="http://www.sciencedirect.com/science/journal/00468177" TargetMode="External"/><Relationship Id="rId74" Type="http://schemas.openxmlformats.org/officeDocument/2006/relationships/hyperlink" Target="http://www.sciencedirect.com/science/journal/10929134" TargetMode="External"/><Relationship Id="rId79" Type="http://schemas.openxmlformats.org/officeDocument/2006/relationships/hyperlink" Target="https://library.med.utah.edu/WebPath/webpath.html" TargetMode="External"/><Relationship Id="rId102" Type="http://schemas.openxmlformats.org/officeDocument/2006/relationships/hyperlink" Target="https://www.pathpedia.com/education/eatlas/Histopathology.aspx" TargetMode="External"/><Relationship Id="rId123" Type="http://schemas.openxmlformats.org/officeDocument/2006/relationships/hyperlink" Target="http://www.webpathology.com/index.asp" TargetMode="External"/><Relationship Id="rId128" Type="http://schemas.openxmlformats.org/officeDocument/2006/relationships/footer" Target="footer8.xml"/><Relationship Id="rId144" Type="http://schemas.openxmlformats.org/officeDocument/2006/relationships/footer" Target="footer17.xml"/><Relationship Id="rId149" Type="http://schemas.openxmlformats.org/officeDocument/2006/relationships/diagramData" Target="diagrams/data1.xml"/><Relationship Id="rId5" Type="http://schemas.microsoft.com/office/2007/relationships/stylesWithEffects" Target="stylesWithEffects.xml"/><Relationship Id="rId90" Type="http://schemas.openxmlformats.org/officeDocument/2006/relationships/hyperlink" Target="https://www.pathpedia.com/education/eatlas/histology/lymph_node/Images.aspx?6" TargetMode="External"/><Relationship Id="rId95" Type="http://schemas.openxmlformats.org/officeDocument/2006/relationships/hyperlink" Target="https://library.med.utah.edu/WebPath/webpath.html" TargetMode="External"/><Relationship Id="rId165" Type="http://schemas.openxmlformats.org/officeDocument/2006/relationships/diagramLayout" Target="diagrams/layout3.xml"/><Relationship Id="rId181" Type="http://schemas.openxmlformats.org/officeDocument/2006/relationships/diagramColors" Target="diagrams/colors5.xml"/><Relationship Id="rId186" Type="http://schemas.openxmlformats.org/officeDocument/2006/relationships/theme" Target="theme/theme1.xml"/><Relationship Id="rId22" Type="http://schemas.openxmlformats.org/officeDocument/2006/relationships/hyperlink" Target="http://www.bmjpg.com/template.cfm?name=specjou_me" TargetMode="External"/><Relationship Id="rId27" Type="http://schemas.openxmlformats.org/officeDocument/2006/relationships/footer" Target="footer2.xml"/><Relationship Id="rId43" Type="http://schemas.openxmlformats.org/officeDocument/2006/relationships/hyperlink" Target="http://www.sciencedirect.com/science/journal/10929134" TargetMode="External"/><Relationship Id="rId48" Type="http://schemas.openxmlformats.org/officeDocument/2006/relationships/hyperlink" Target="https://library.med.utah.edu/WebPath/webpath.html" TargetMode="External"/><Relationship Id="rId64" Type="http://schemas.openxmlformats.org/officeDocument/2006/relationships/hyperlink" Target="https://library.med.utah.edu/WebPath/webpath.html" TargetMode="External"/><Relationship Id="rId69" Type="http://schemas.openxmlformats.org/officeDocument/2006/relationships/hyperlink" Target="http://www.webpathology.com/atlas_map.asp?section=16" TargetMode="External"/><Relationship Id="rId113" Type="http://schemas.openxmlformats.org/officeDocument/2006/relationships/hyperlink" Target="https://www.pathpedia.com/education/eatlas/Histopathology.aspx" TargetMode="External"/><Relationship Id="rId118" Type="http://schemas.openxmlformats.org/officeDocument/2006/relationships/footer" Target="footer7.xml"/><Relationship Id="rId134" Type="http://schemas.openxmlformats.org/officeDocument/2006/relationships/header" Target="header14.xml"/><Relationship Id="rId139" Type="http://schemas.openxmlformats.org/officeDocument/2006/relationships/footer" Target="footer14.xml"/><Relationship Id="rId80" Type="http://schemas.openxmlformats.org/officeDocument/2006/relationships/hyperlink" Target="http://www.sciencedirect.com/science/journal/00468177" TargetMode="External"/><Relationship Id="rId85" Type="http://schemas.openxmlformats.org/officeDocument/2006/relationships/hyperlink" Target="http://www.webpathology.com/atlas_map.asp?section=16" TargetMode="External"/><Relationship Id="rId150" Type="http://schemas.openxmlformats.org/officeDocument/2006/relationships/diagramLayout" Target="diagrams/layout1.xml"/><Relationship Id="rId155" Type="http://schemas.openxmlformats.org/officeDocument/2006/relationships/diagramLayout" Target="diagrams/layout2.xml"/><Relationship Id="rId171" Type="http://schemas.openxmlformats.org/officeDocument/2006/relationships/diagramQuickStyle" Target="diagrams/quickStyle4.xml"/><Relationship Id="rId176" Type="http://schemas.openxmlformats.org/officeDocument/2006/relationships/image" Target="media/image10.png"/><Relationship Id="rId12" Type="http://schemas.openxmlformats.org/officeDocument/2006/relationships/image" Target="media/image3.png"/><Relationship Id="rId17" Type="http://schemas.openxmlformats.org/officeDocument/2006/relationships/image" Target="media/image4.png"/><Relationship Id="rId33" Type="http://schemas.openxmlformats.org/officeDocument/2006/relationships/hyperlink" Target="http://www.sciencedirect.com/science/journal/10929134" TargetMode="External"/><Relationship Id="rId38" Type="http://schemas.openxmlformats.org/officeDocument/2006/relationships/header" Target="header6.xml"/><Relationship Id="rId59" Type="http://schemas.openxmlformats.org/officeDocument/2006/relationships/hyperlink" Target="http://www.sciencedirect.com/science/journal/10929134" TargetMode="External"/><Relationship Id="rId103" Type="http://schemas.openxmlformats.org/officeDocument/2006/relationships/hyperlink" Target="https://www.hindawi.com/journals/dm/2013/517834/" TargetMode="External"/><Relationship Id="rId108" Type="http://schemas.openxmlformats.org/officeDocument/2006/relationships/hyperlink" Target="https://library.med.utah.edu/WebPath/webpath.html" TargetMode="External"/><Relationship Id="rId124" Type="http://schemas.openxmlformats.org/officeDocument/2006/relationships/hyperlink" Target="https://www.pathpedia.com/education/eatlas/Histopathology.aspx" TargetMode="External"/><Relationship Id="rId129" Type="http://schemas.openxmlformats.org/officeDocument/2006/relationships/footer" Target="footer9.xml"/><Relationship Id="rId54" Type="http://schemas.openxmlformats.org/officeDocument/2006/relationships/hyperlink" Target="http://www.webpathology.com/atlas_map.asp?section=16" TargetMode="External"/><Relationship Id="rId70" Type="http://schemas.openxmlformats.org/officeDocument/2006/relationships/hyperlink" Target="https://www.pathpedia.com/education/eatlas/Histopathology.aspx" TargetMode="External"/><Relationship Id="rId75" Type="http://schemas.openxmlformats.org/officeDocument/2006/relationships/hyperlink" Target="http://www.sciencedirect.com/science/journal/00144800" TargetMode="External"/><Relationship Id="rId91" Type="http://schemas.openxmlformats.org/officeDocument/2006/relationships/hyperlink" Target="http://www.pathologyatlas.ro/hematopathology.php" TargetMode="External"/><Relationship Id="rId96" Type="http://schemas.openxmlformats.org/officeDocument/2006/relationships/hyperlink" Target="http://www.sciencedirect.com/science/journal/00468177" TargetMode="External"/><Relationship Id="rId140" Type="http://schemas.openxmlformats.org/officeDocument/2006/relationships/header" Target="header16.xml"/><Relationship Id="rId145" Type="http://schemas.openxmlformats.org/officeDocument/2006/relationships/header" Target="header18.xml"/><Relationship Id="rId166" Type="http://schemas.openxmlformats.org/officeDocument/2006/relationships/diagramQuickStyle" Target="diagrams/quickStyle3.xml"/><Relationship Id="rId182" Type="http://schemas.microsoft.com/office/2007/relationships/diagramDrawing" Target="diagrams/drawing5.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www.swets.nl/sps/journals/jmp.html" TargetMode="External"/><Relationship Id="rId28" Type="http://schemas.openxmlformats.org/officeDocument/2006/relationships/footer" Target="footer3.xml"/><Relationship Id="rId49" Type="http://schemas.openxmlformats.org/officeDocument/2006/relationships/hyperlink" Target="http://www.sciencedirect.com/science/journal/00468177" TargetMode="External"/><Relationship Id="rId114" Type="http://schemas.openxmlformats.org/officeDocument/2006/relationships/hyperlink" Target="https://library.med.utah.edu/WebPath/webpath.html" TargetMode="External"/><Relationship Id="rId119" Type="http://schemas.openxmlformats.org/officeDocument/2006/relationships/hyperlink" Target="http://www.sciencedirect.com/science/journal/00468177" TargetMode="External"/><Relationship Id="rId44" Type="http://schemas.openxmlformats.org/officeDocument/2006/relationships/hyperlink" Target="http://www.sciencedirect.com/science/journal/00144800" TargetMode="External"/><Relationship Id="rId60" Type="http://schemas.openxmlformats.org/officeDocument/2006/relationships/hyperlink" Target="http://www.sciencedirect.com/science/journal/00144800" TargetMode="External"/><Relationship Id="rId65" Type="http://schemas.openxmlformats.org/officeDocument/2006/relationships/hyperlink" Target="http://www.sciencedirect.com/science/journal/00468177" TargetMode="External"/><Relationship Id="rId81" Type="http://schemas.openxmlformats.org/officeDocument/2006/relationships/hyperlink" Target="http://www.sciencedirect.com/science/journal/10929134" TargetMode="External"/><Relationship Id="rId86" Type="http://schemas.openxmlformats.org/officeDocument/2006/relationships/hyperlink" Target="https://www.pathpedia.com/education/eatlas/Histopathology.aspx" TargetMode="External"/><Relationship Id="rId130" Type="http://schemas.openxmlformats.org/officeDocument/2006/relationships/header" Target="header12.xml"/><Relationship Id="rId135" Type="http://schemas.openxmlformats.org/officeDocument/2006/relationships/footer" Target="footer12.xml"/><Relationship Id="rId151" Type="http://schemas.openxmlformats.org/officeDocument/2006/relationships/diagramQuickStyle" Target="diagrams/quickStyle1.xml"/><Relationship Id="rId156" Type="http://schemas.openxmlformats.org/officeDocument/2006/relationships/diagramQuickStyle" Target="diagrams/quickStyle2.xml"/><Relationship Id="rId177" Type="http://schemas.openxmlformats.org/officeDocument/2006/relationships/image" Target="media/image11.png"/><Relationship Id="rId4" Type="http://schemas.openxmlformats.org/officeDocument/2006/relationships/styles" Target="styles.xml"/><Relationship Id="rId9" Type="http://schemas.openxmlformats.org/officeDocument/2006/relationships/endnotes" Target="endnotes.xml"/><Relationship Id="rId172" Type="http://schemas.openxmlformats.org/officeDocument/2006/relationships/diagramColors" Target="diagrams/colors4.xml"/><Relationship Id="rId180" Type="http://schemas.openxmlformats.org/officeDocument/2006/relationships/diagramQuickStyle" Target="diagrams/quickStyle5.xml"/><Relationship Id="rId13" Type="http://schemas.openxmlformats.org/officeDocument/2006/relationships/header" Target="header1.xml"/><Relationship Id="rId18" Type="http://schemas.openxmlformats.org/officeDocument/2006/relationships/hyperlink" Target="http://www.blackwellpublishers.co.uk/asp/journal.asp?ref=0269-9702" TargetMode="External"/><Relationship Id="rId39" Type="http://schemas.openxmlformats.org/officeDocument/2006/relationships/header" Target="header7.xml"/><Relationship Id="rId109" Type="http://schemas.openxmlformats.org/officeDocument/2006/relationships/hyperlink" Target="https://www.hindawi.com/journals/dm/2013/517834/" TargetMode="External"/><Relationship Id="rId34" Type="http://schemas.openxmlformats.org/officeDocument/2006/relationships/hyperlink" Target="http://www.sciencedirect.com/science/journal/00144800" TargetMode="External"/><Relationship Id="rId50" Type="http://schemas.openxmlformats.org/officeDocument/2006/relationships/hyperlink" Target="http://www.sciencedirect.com/science/journal/10929134" TargetMode="External"/><Relationship Id="rId55" Type="http://schemas.openxmlformats.org/officeDocument/2006/relationships/hyperlink" Target="https://www.pathpedia.com/education/eatlas/Histopathology.aspx" TargetMode="External"/><Relationship Id="rId76" Type="http://schemas.openxmlformats.org/officeDocument/2006/relationships/hyperlink" Target="http://www.pathologyatlas.ro/" TargetMode="External"/><Relationship Id="rId97" Type="http://schemas.openxmlformats.org/officeDocument/2006/relationships/hyperlink" Target="http://www.sciencedirect.com/science/journal/10929134" TargetMode="External"/><Relationship Id="rId104" Type="http://schemas.openxmlformats.org/officeDocument/2006/relationships/hyperlink" Target="https://www.proteinatlas.org/humanproteome/tissue/stomach" TargetMode="External"/><Relationship Id="rId120" Type="http://schemas.openxmlformats.org/officeDocument/2006/relationships/hyperlink" Target="http://www.sciencedirect.com/science/journal/10929134" TargetMode="External"/><Relationship Id="rId125" Type="http://schemas.openxmlformats.org/officeDocument/2006/relationships/hyperlink" Target="https://library.med.utah.edu/WebPath/webpath.html" TargetMode="External"/><Relationship Id="rId141" Type="http://schemas.openxmlformats.org/officeDocument/2006/relationships/footer" Target="footer15.xml"/><Relationship Id="rId146" Type="http://schemas.openxmlformats.org/officeDocument/2006/relationships/footer" Target="footer18.xml"/><Relationship Id="rId167" Type="http://schemas.openxmlformats.org/officeDocument/2006/relationships/diagramColors" Target="diagrams/colors3.xml"/><Relationship Id="rId7" Type="http://schemas.openxmlformats.org/officeDocument/2006/relationships/webSettings" Target="webSettings.xml"/><Relationship Id="rId71" Type="http://schemas.openxmlformats.org/officeDocument/2006/relationships/hyperlink" Target="http://www.elearning.virtualpathology.leeds.ac.uk/slide_seminar.php?seminar=0&amp;subject=Lymphoreticular%20Pathology&amp;topic=Normal%20reactive%20lymph%20node&amp;return=Lymphoreticular%20Pathology" TargetMode="External"/><Relationship Id="rId92" Type="http://schemas.openxmlformats.org/officeDocument/2006/relationships/hyperlink" Target="http://www.webpathology.com/atlas_map.asp?section=16" TargetMode="External"/><Relationship Id="rId162" Type="http://schemas.openxmlformats.org/officeDocument/2006/relationships/image" Target="media/image6.png"/><Relationship Id="rId183" Type="http://schemas.openxmlformats.org/officeDocument/2006/relationships/header" Target="header20.xml"/><Relationship Id="rId2" Type="http://schemas.openxmlformats.org/officeDocument/2006/relationships/customXml" Target="../customXml/item2.xml"/><Relationship Id="rId29" Type="http://schemas.openxmlformats.org/officeDocument/2006/relationships/hyperlink" Target="http://www.sciencedirect.com/science/journal/00468177" TargetMode="External"/><Relationship Id="rId24" Type="http://schemas.openxmlformats.org/officeDocument/2006/relationships/hyperlink" Target="http://muse.jhu.edu/journals/kennedy_institute_of_ethics_journal/" TargetMode="External"/><Relationship Id="rId40" Type="http://schemas.openxmlformats.org/officeDocument/2006/relationships/footer" Target="footer4.xml"/><Relationship Id="rId45" Type="http://schemas.openxmlformats.org/officeDocument/2006/relationships/hyperlink" Target="http://www.pathologyatlas.ro/" TargetMode="External"/><Relationship Id="rId66" Type="http://schemas.openxmlformats.org/officeDocument/2006/relationships/hyperlink" Target="http://www.sciencedirect.com/science/journal/10929134" TargetMode="External"/><Relationship Id="rId87" Type="http://schemas.openxmlformats.org/officeDocument/2006/relationships/hyperlink" Target="http://www.sciencedirect.com/science/journal/00468177" TargetMode="External"/><Relationship Id="rId110" Type="http://schemas.openxmlformats.org/officeDocument/2006/relationships/hyperlink" Target="https://www.proteinatlas.org/humanproteome/tissue/stomach" TargetMode="External"/><Relationship Id="rId115" Type="http://schemas.openxmlformats.org/officeDocument/2006/relationships/header" Target="header8.xml"/><Relationship Id="rId131" Type="http://schemas.openxmlformats.org/officeDocument/2006/relationships/header" Target="header13.xml"/><Relationship Id="rId136" Type="http://schemas.openxmlformats.org/officeDocument/2006/relationships/header" Target="header15.xml"/><Relationship Id="rId157" Type="http://schemas.openxmlformats.org/officeDocument/2006/relationships/diagramColors" Target="diagrams/colors2.xml"/><Relationship Id="rId178" Type="http://schemas.openxmlformats.org/officeDocument/2006/relationships/diagramData" Target="diagrams/data5.xml"/><Relationship Id="rId61" Type="http://schemas.openxmlformats.org/officeDocument/2006/relationships/hyperlink" Target="http://www.pathologyatlas.ro/" TargetMode="External"/><Relationship Id="rId82" Type="http://schemas.openxmlformats.org/officeDocument/2006/relationships/hyperlink" Target="http://www.sciencedirect.com/science/journal/00144800" TargetMode="External"/><Relationship Id="rId152" Type="http://schemas.openxmlformats.org/officeDocument/2006/relationships/diagramColors" Target="diagrams/colors1.xml"/><Relationship Id="rId173" Type="http://schemas.microsoft.com/office/2007/relationships/diagramDrawing" Target="diagrams/drawing4.xml"/><Relationship Id="rId19" Type="http://schemas.openxmlformats.org/officeDocument/2006/relationships/hyperlink" Target="http://uk.cambridge.org/journals/cqh/" TargetMode="External"/><Relationship Id="rId14" Type="http://schemas.openxmlformats.org/officeDocument/2006/relationships/header" Target="header2.xml"/><Relationship Id="rId30" Type="http://schemas.openxmlformats.org/officeDocument/2006/relationships/hyperlink" Target="http://www.sciencedirect.com/science/journal/10929134" TargetMode="External"/><Relationship Id="rId35" Type="http://schemas.openxmlformats.org/officeDocument/2006/relationships/hyperlink" Target="http://www.sciencedirect.com/science/journal/00144800" TargetMode="External"/><Relationship Id="rId56" Type="http://schemas.openxmlformats.org/officeDocument/2006/relationships/hyperlink" Target="https://library.med.utah.edu/WebPath/webpath.html" TargetMode="External"/><Relationship Id="rId77" Type="http://schemas.openxmlformats.org/officeDocument/2006/relationships/hyperlink" Target="http://www.webpathology.com/atlas_map.asp?section=16" TargetMode="External"/><Relationship Id="rId100" Type="http://schemas.openxmlformats.org/officeDocument/2006/relationships/hyperlink" Target="http://www.pathologyatlas.ro/hematopathology.php" TargetMode="External"/><Relationship Id="rId105" Type="http://schemas.openxmlformats.org/officeDocument/2006/relationships/hyperlink" Target="http://www.pathologyatlas.ro/" TargetMode="External"/><Relationship Id="rId126" Type="http://schemas.openxmlformats.org/officeDocument/2006/relationships/header" Target="header10.xml"/><Relationship Id="rId147" Type="http://schemas.openxmlformats.org/officeDocument/2006/relationships/header" Target="header19.xml"/><Relationship Id="rId168" Type="http://schemas.microsoft.com/office/2007/relationships/diagramDrawing" Target="diagrams/drawing3.xml"/><Relationship Id="rId8" Type="http://schemas.openxmlformats.org/officeDocument/2006/relationships/footnotes" Target="footnotes.xml"/><Relationship Id="rId51" Type="http://schemas.openxmlformats.org/officeDocument/2006/relationships/hyperlink" Target="http://www.sciencedirect.com/science/journal/00144800" TargetMode="External"/><Relationship Id="rId72" Type="http://schemas.openxmlformats.org/officeDocument/2006/relationships/hyperlink" Target="https://library.med.utah.edu/WebPath/webpath.html" TargetMode="External"/><Relationship Id="rId93" Type="http://schemas.openxmlformats.org/officeDocument/2006/relationships/hyperlink" Target="https://www.pathpedia.com/education/eatlas/Histopathology.aspx" TargetMode="External"/><Relationship Id="rId98" Type="http://schemas.openxmlformats.org/officeDocument/2006/relationships/hyperlink" Target="http://www.sciencedirect.com/science/journal/00144800" TargetMode="External"/><Relationship Id="rId121" Type="http://schemas.openxmlformats.org/officeDocument/2006/relationships/hyperlink" Target="http://www.sciencedirect.com/science/journal/00144800" TargetMode="External"/><Relationship Id="rId142" Type="http://schemas.openxmlformats.org/officeDocument/2006/relationships/header" Target="header17.xml"/><Relationship Id="rId163" Type="http://schemas.openxmlformats.org/officeDocument/2006/relationships/image" Target="media/image7.png"/><Relationship Id="rId184" Type="http://schemas.openxmlformats.org/officeDocument/2006/relationships/footer" Target="footer19.xml"/><Relationship Id="rId3" Type="http://schemas.openxmlformats.org/officeDocument/2006/relationships/numbering" Target="numbering.xml"/><Relationship Id="rId25" Type="http://schemas.openxmlformats.org/officeDocument/2006/relationships/header" Target="header4.xml"/><Relationship Id="rId46" Type="http://schemas.openxmlformats.org/officeDocument/2006/relationships/hyperlink" Target="http://www.webpathology.com/index.asp" TargetMode="External"/><Relationship Id="rId67" Type="http://schemas.openxmlformats.org/officeDocument/2006/relationships/hyperlink" Target="http://www.sciencedirect.com/science/journal/00144800" TargetMode="External"/><Relationship Id="rId116" Type="http://schemas.openxmlformats.org/officeDocument/2006/relationships/header" Target="header9.xml"/><Relationship Id="rId137" Type="http://schemas.openxmlformats.org/officeDocument/2006/relationships/image" Target="media/image5.emf"/><Relationship Id="rId158" Type="http://schemas.microsoft.com/office/2007/relationships/diagramDrawing" Target="diagrams/drawing2.xml"/><Relationship Id="rId20" Type="http://schemas.openxmlformats.org/officeDocument/2006/relationships/hyperlink" Target="http://www.thehastingscenter.org/Membership/memberdefault.asp" TargetMode="External"/><Relationship Id="rId41" Type="http://schemas.openxmlformats.org/officeDocument/2006/relationships/footer" Target="footer5.xml"/><Relationship Id="rId62" Type="http://schemas.openxmlformats.org/officeDocument/2006/relationships/hyperlink" Target="http://www.webpathology.com/index.asp" TargetMode="External"/><Relationship Id="rId83" Type="http://schemas.openxmlformats.org/officeDocument/2006/relationships/hyperlink" Target="http://www.pathologyatlas.ro/" TargetMode="External"/><Relationship Id="rId88" Type="http://schemas.openxmlformats.org/officeDocument/2006/relationships/hyperlink" Target="http://www.sciencedirect.com/science/journal/10929134" TargetMode="External"/><Relationship Id="rId111" Type="http://schemas.openxmlformats.org/officeDocument/2006/relationships/hyperlink" Target="http://www.pathologyatlas.ro/" TargetMode="External"/><Relationship Id="rId132" Type="http://schemas.openxmlformats.org/officeDocument/2006/relationships/footer" Target="footer10.xml"/><Relationship Id="rId153" Type="http://schemas.microsoft.com/office/2007/relationships/diagramDrawing" Target="diagrams/drawing1.xml"/><Relationship Id="rId174" Type="http://schemas.openxmlformats.org/officeDocument/2006/relationships/image" Target="media/image8.png"/><Relationship Id="rId179" Type="http://schemas.openxmlformats.org/officeDocument/2006/relationships/diagramLayout" Target="diagrams/layout5.xml"/><Relationship Id="rId15" Type="http://schemas.openxmlformats.org/officeDocument/2006/relationships/footer" Target="footer1.xml"/><Relationship Id="rId36" Type="http://schemas.openxmlformats.org/officeDocument/2006/relationships/hyperlink" Target="http://www.sciencedirect.com/science/journal/10929134" TargetMode="External"/><Relationship Id="rId57" Type="http://schemas.openxmlformats.org/officeDocument/2006/relationships/hyperlink" Target="http://www.amazon.com/s/ref=ntt_athr_dp_sr_1?_encoding=UTF8&amp;sort=relevancerank&amp;search-alias=books&amp;field-author=Robert%20D.%20Odze%20MD%20%20FRCP%28C%29" TargetMode="External"/><Relationship Id="rId106" Type="http://schemas.openxmlformats.org/officeDocument/2006/relationships/hyperlink" Target="http://www.webpathology.com/index.asp" TargetMode="External"/><Relationship Id="rId127" Type="http://schemas.openxmlformats.org/officeDocument/2006/relationships/header" Target="header11.xml"/><Relationship Id="rId10" Type="http://schemas.openxmlformats.org/officeDocument/2006/relationships/image" Target="media/image1.png"/><Relationship Id="rId31" Type="http://schemas.openxmlformats.org/officeDocument/2006/relationships/hyperlink" Target="http://www.sciencedirect.com/science/journal/00144800" TargetMode="External"/><Relationship Id="rId52" Type="http://schemas.openxmlformats.org/officeDocument/2006/relationships/hyperlink" Target="http://www.pathologyatlas.ro/" TargetMode="External"/><Relationship Id="rId73" Type="http://schemas.openxmlformats.org/officeDocument/2006/relationships/hyperlink" Target="http://www.sciencedirect.com/science/journal/00468177" TargetMode="External"/><Relationship Id="rId78" Type="http://schemas.openxmlformats.org/officeDocument/2006/relationships/hyperlink" Target="https://www.pathpedia.com/education/eatlas/Histopathology.aspx" TargetMode="External"/><Relationship Id="rId94" Type="http://schemas.openxmlformats.org/officeDocument/2006/relationships/hyperlink" Target="http://www.elearning.virtualpathology.leeds.ac.uk/slide_seminar.php?seminar=0&amp;subject=Lymphoreticular%20Pathology&amp;topic=Normal%20reactive%20lymph%20node&amp;return=Lymphoreticular%20Pathology" TargetMode="External"/><Relationship Id="rId99" Type="http://schemas.openxmlformats.org/officeDocument/2006/relationships/hyperlink" Target="http://www.pathologyatlas.ro/" TargetMode="External"/><Relationship Id="rId101" Type="http://schemas.openxmlformats.org/officeDocument/2006/relationships/hyperlink" Target="http://www.webpathology.com/atlas_map.asp?section=16" TargetMode="External"/><Relationship Id="rId122" Type="http://schemas.openxmlformats.org/officeDocument/2006/relationships/hyperlink" Target="http://www.pathologyatlas.ro/" TargetMode="External"/><Relationship Id="rId143" Type="http://schemas.openxmlformats.org/officeDocument/2006/relationships/footer" Target="footer16.xml"/><Relationship Id="rId148" Type="http://schemas.openxmlformats.org/officeDocument/2006/relationships/hyperlink" Target="file:///F:\IBMS\Research\Forms%20for%20student%20research\HEC%20Plagiarism%20Policy.pdf" TargetMode="External"/><Relationship Id="rId164" Type="http://schemas.openxmlformats.org/officeDocument/2006/relationships/diagramData" Target="diagrams/data3.xml"/><Relationship Id="rId169" Type="http://schemas.openxmlformats.org/officeDocument/2006/relationships/diagramData" Target="diagrams/data4.xml"/><Relationship Id="rId185" Type="http://schemas.openxmlformats.org/officeDocument/2006/relationships/fontTable" Target="fontTable.xml"/></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1B2CE8-F95B-4CE6-BCBC-D38DBA6084E4}" type="doc">
      <dgm:prSet loTypeId="urn:microsoft.com/office/officeart/2005/8/layout/process4" loCatId="process" qsTypeId="urn:microsoft.com/office/officeart/2005/8/quickstyle/simple3" qsCatId="simple" csTypeId="urn:microsoft.com/office/officeart/2005/8/colors/accent0_1" csCatId="mainScheme" phldr="1"/>
      <dgm:spPr/>
      <dgm:t>
        <a:bodyPr/>
        <a:lstStyle/>
        <a:p>
          <a:endParaRPr lang="en-US"/>
        </a:p>
      </dgm:t>
    </dgm:pt>
    <dgm:pt modelId="{2209C7A0-4DE6-4997-BE74-0C2F0644428C}">
      <dgm:prSet phldrT="[Text]" custT="1"/>
      <dgm:spPr>
        <a:xfrm rot="10800000">
          <a:off x="0" y="1166"/>
          <a:ext cx="5943599" cy="35811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600" b="0" dirty="0" smtClean="0">
              <a:solidFill>
                <a:sysClr val="windowText" lastClr="000000">
                  <a:hueOff val="0"/>
                  <a:satOff val="0"/>
                  <a:lumOff val="0"/>
                  <a:alphaOff val="0"/>
                </a:sysClr>
              </a:solidFill>
              <a:latin typeface="Times New Roman" pitchFamily="18" charset="0"/>
              <a:ea typeface="+mn-ea"/>
              <a:cs typeface="Times New Roman" pitchFamily="18" charset="0"/>
            </a:rPr>
            <a:t>Topic selection</a:t>
          </a:r>
          <a:endParaRPr lang="en-US" sz="1600" b="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6271C56-E843-416E-A15B-065F8C06201D}" type="parTrans" cxnId="{30525278-E358-4121-B1D6-815A63367972}">
      <dgm:prSet/>
      <dgm:spPr/>
      <dgm:t>
        <a:bodyPr/>
        <a:lstStyle/>
        <a:p>
          <a:endParaRPr lang="en-US" sz="1600" b="0">
            <a:latin typeface="Times New Roman" pitchFamily="18" charset="0"/>
            <a:cs typeface="Times New Roman" pitchFamily="18" charset="0"/>
          </a:endParaRPr>
        </a:p>
      </dgm:t>
    </dgm:pt>
    <dgm:pt modelId="{64F49F73-CFA3-4D79-B61D-C8A6D131AD00}" type="sibTrans" cxnId="{30525278-E358-4121-B1D6-815A63367972}">
      <dgm:prSet/>
      <dgm:spPr/>
      <dgm:t>
        <a:bodyPr/>
        <a:lstStyle/>
        <a:p>
          <a:endParaRPr lang="en-US" sz="1600" b="0">
            <a:latin typeface="Times New Roman" pitchFamily="18" charset="0"/>
            <a:cs typeface="Times New Roman" pitchFamily="18" charset="0"/>
          </a:endParaRPr>
        </a:p>
      </dgm:t>
    </dgm:pt>
    <dgm:pt modelId="{A316BC16-8C7A-43E7-AD4C-63C5493F7FE4}">
      <dgm:prSet phldrT="[Text]" custT="1"/>
      <dgm:spPr>
        <a:xfrm rot="10800000">
          <a:off x="0" y="331145"/>
          <a:ext cx="5943599" cy="300825"/>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600" b="0" dirty="0" smtClean="0">
              <a:solidFill>
                <a:sysClr val="windowText" lastClr="000000">
                  <a:hueOff val="0"/>
                  <a:satOff val="0"/>
                  <a:lumOff val="0"/>
                  <a:alphaOff val="0"/>
                </a:sysClr>
              </a:solidFill>
              <a:latin typeface="Times New Roman" pitchFamily="18" charset="0"/>
              <a:ea typeface="+mn-ea"/>
              <a:cs typeface="Times New Roman" pitchFamily="18" charset="0"/>
            </a:rPr>
            <a:t>Literature review</a:t>
          </a:r>
          <a:endParaRPr lang="en-US" sz="1600" b="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34250C92-AF41-46B8-B00F-85BEC8473AA9}" type="parTrans" cxnId="{9DBB0CF7-CA93-4C41-9C0F-2527A5C4FC30}">
      <dgm:prSet/>
      <dgm:spPr/>
      <dgm:t>
        <a:bodyPr/>
        <a:lstStyle/>
        <a:p>
          <a:endParaRPr lang="en-US" sz="1600" b="0">
            <a:latin typeface="Times New Roman" pitchFamily="18" charset="0"/>
            <a:cs typeface="Times New Roman" pitchFamily="18" charset="0"/>
          </a:endParaRPr>
        </a:p>
      </dgm:t>
    </dgm:pt>
    <dgm:pt modelId="{A0049404-226C-4477-9819-92812B99BC81}" type="sibTrans" cxnId="{9DBB0CF7-CA93-4C41-9C0F-2527A5C4FC30}">
      <dgm:prSet/>
      <dgm:spPr/>
      <dgm:t>
        <a:bodyPr/>
        <a:lstStyle/>
        <a:p>
          <a:endParaRPr lang="en-US" sz="1600" b="0">
            <a:latin typeface="Times New Roman" pitchFamily="18" charset="0"/>
            <a:cs typeface="Times New Roman" pitchFamily="18" charset="0"/>
          </a:endParaRPr>
        </a:p>
      </dgm:t>
    </dgm:pt>
    <dgm:pt modelId="{D6D054B5-1572-4124-940C-8351217C2F5A}">
      <dgm:prSet phldrT="[Text]" custT="1"/>
      <dgm:spPr>
        <a:xfrm rot="10800000">
          <a:off x="0" y="645921"/>
          <a:ext cx="5943599" cy="495363"/>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400" b="0" dirty="0" smtClean="0">
              <a:solidFill>
                <a:sysClr val="windowText" lastClr="000000">
                  <a:hueOff val="0"/>
                  <a:satOff val="0"/>
                  <a:lumOff val="0"/>
                  <a:alphaOff val="0"/>
                </a:sysClr>
              </a:solidFill>
              <a:latin typeface="Times New Roman" pitchFamily="18" charset="0"/>
              <a:ea typeface="+mn-ea"/>
              <a:cs typeface="Times New Roman" pitchFamily="18" charset="0"/>
            </a:rPr>
            <a:t>Develop Synopsis according to template</a:t>
          </a:r>
          <a:endParaRPr lang="en-US" sz="1400" b="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799218B-1D58-4F0C-B4E5-68F9DB4114E2}" type="parTrans" cxnId="{C180D05A-D40C-49CF-B2FA-BB0EF8838F86}">
      <dgm:prSet/>
      <dgm:spPr/>
      <dgm:t>
        <a:bodyPr/>
        <a:lstStyle/>
        <a:p>
          <a:endParaRPr lang="en-US" sz="1600" b="0">
            <a:latin typeface="Times New Roman" pitchFamily="18" charset="0"/>
            <a:cs typeface="Times New Roman" pitchFamily="18" charset="0"/>
          </a:endParaRPr>
        </a:p>
      </dgm:t>
    </dgm:pt>
    <dgm:pt modelId="{807A0A8A-A08F-4324-BC15-877B96B4B922}" type="sibTrans" cxnId="{C180D05A-D40C-49CF-B2FA-BB0EF8838F86}">
      <dgm:prSet/>
      <dgm:spPr/>
      <dgm:t>
        <a:bodyPr/>
        <a:lstStyle/>
        <a:p>
          <a:endParaRPr lang="en-US" sz="1600" b="0">
            <a:latin typeface="Times New Roman" pitchFamily="18" charset="0"/>
            <a:cs typeface="Times New Roman" pitchFamily="18" charset="0"/>
          </a:endParaRPr>
        </a:p>
      </dgm:t>
    </dgm:pt>
    <dgm:pt modelId="{930CBE6D-F41E-4D5F-AA42-697CB03A2565}">
      <dgm:prSet phldrT="[Text]" custT="1"/>
      <dgm:spPr>
        <a:xfrm rot="10800000">
          <a:off x="0" y="1331043"/>
          <a:ext cx="5943599" cy="1218397"/>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600" b="0" smtClean="0">
              <a:solidFill>
                <a:sysClr val="windowText" lastClr="000000">
                  <a:hueOff val="0"/>
                  <a:satOff val="0"/>
                  <a:lumOff val="0"/>
                  <a:alphaOff val="0"/>
                </a:sysClr>
              </a:solidFill>
              <a:latin typeface="Times New Roman" pitchFamily="18" charset="0"/>
              <a:ea typeface="+mn-ea"/>
              <a:cs typeface="Times New Roman" pitchFamily="18" charset="0"/>
            </a:rPr>
            <a:t>Attachments= Checklist</a:t>
          </a:r>
          <a:r>
            <a:rPr lang="en-US" sz="1600" b="0" dirty="0" smtClean="0">
              <a:solidFill>
                <a:sysClr val="windowText" lastClr="000000">
                  <a:hueOff val="0"/>
                  <a:satOff val="0"/>
                  <a:lumOff val="0"/>
                  <a:alphaOff val="0"/>
                </a:sysClr>
              </a:solidFill>
              <a:latin typeface="Times New Roman" pitchFamily="18" charset="0"/>
              <a:ea typeface="+mn-ea"/>
              <a:cs typeface="Times New Roman" pitchFamily="18" charset="0"/>
            </a:rPr>
            <a:t>, Gantt chart, Budget,Turnitin report, Consent form, Questionnaire, Supervisor and cosupervisor forms, IBC form, Biosafety certificate</a:t>
          </a:r>
        </a:p>
        <a:p>
          <a:r>
            <a:rPr lang="en-US" sz="1600" b="0" dirty="0" smtClean="0">
              <a:solidFill>
                <a:sysClr val="windowText" lastClr="000000">
                  <a:hueOff val="0"/>
                  <a:satOff val="0"/>
                  <a:lumOff val="0"/>
                  <a:alphaOff val="0"/>
                </a:sysClr>
              </a:solidFill>
              <a:latin typeface="Times New Roman" pitchFamily="18" charset="0"/>
              <a:ea typeface="+mn-ea"/>
              <a:cs typeface="Times New Roman" pitchFamily="18" charset="0"/>
            </a:rPr>
            <a:t>Supervisor sign the proposal after checking it against the checklist provided</a:t>
          </a:r>
          <a:endParaRPr lang="en-US" sz="1600" b="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80343E5-B31A-429D-8DC1-DF5D2D162192}" type="parTrans" cxnId="{595F2457-9815-4D13-8FF2-C86DE54A4F63}">
      <dgm:prSet/>
      <dgm:spPr/>
      <dgm:t>
        <a:bodyPr/>
        <a:lstStyle/>
        <a:p>
          <a:endParaRPr lang="en-US" sz="1600" b="0">
            <a:latin typeface="Times New Roman" pitchFamily="18" charset="0"/>
            <a:cs typeface="Times New Roman" pitchFamily="18" charset="0"/>
          </a:endParaRPr>
        </a:p>
      </dgm:t>
    </dgm:pt>
    <dgm:pt modelId="{C8F56A54-0B4B-4999-87DC-AC51578307CF}" type="sibTrans" cxnId="{595F2457-9815-4D13-8FF2-C86DE54A4F63}">
      <dgm:prSet/>
      <dgm:spPr/>
      <dgm:t>
        <a:bodyPr/>
        <a:lstStyle/>
        <a:p>
          <a:endParaRPr lang="en-US" sz="1600" b="0">
            <a:latin typeface="Times New Roman" pitchFamily="18" charset="0"/>
            <a:cs typeface="Times New Roman" pitchFamily="18" charset="0"/>
          </a:endParaRPr>
        </a:p>
      </dgm:t>
    </dgm:pt>
    <dgm:pt modelId="{E04F12F0-DF90-4D5B-91ED-B21FA68DC62C}">
      <dgm:prSet phldrT="[Text]" custT="1"/>
      <dgm:spPr>
        <a:xfrm rot="10800000">
          <a:off x="0" y="2464751"/>
          <a:ext cx="5943599" cy="565873"/>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US" sz="1200" b="0" dirty="0" smtClean="0">
              <a:solidFill>
                <a:sysClr val="windowText" lastClr="000000">
                  <a:hueOff val="0"/>
                  <a:satOff val="0"/>
                  <a:lumOff val="0"/>
                  <a:alphaOff val="0"/>
                </a:sysClr>
              </a:solidFill>
              <a:latin typeface="Times New Roman" pitchFamily="18" charset="0"/>
              <a:ea typeface="+mn-ea"/>
              <a:cs typeface="Times New Roman" pitchFamily="18" charset="0"/>
            </a:rPr>
            <a:t> Student submit their proposals to Focal person for GSC (Lab Technician Histopathology) via email  yasirbmytech@gmail.com</a:t>
          </a:r>
          <a:endParaRPr lang="en-US" sz="1200" b="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27E9E7A6-F2D6-4DBF-985E-1C60D1138F06}" type="parTrans" cxnId="{56C02571-1253-4EA5-8410-20C0D0F531BD}">
      <dgm:prSet/>
      <dgm:spPr/>
      <dgm:t>
        <a:bodyPr/>
        <a:lstStyle/>
        <a:p>
          <a:endParaRPr lang="en-US" sz="1600" b="0">
            <a:latin typeface="Times New Roman" pitchFamily="18" charset="0"/>
            <a:cs typeface="Times New Roman" pitchFamily="18" charset="0"/>
          </a:endParaRPr>
        </a:p>
      </dgm:t>
    </dgm:pt>
    <dgm:pt modelId="{0F12C5A5-2CC6-47E1-A2F0-CE7BBF162813}" type="sibTrans" cxnId="{56C02571-1253-4EA5-8410-20C0D0F531BD}">
      <dgm:prSet/>
      <dgm:spPr/>
      <dgm:t>
        <a:bodyPr/>
        <a:lstStyle/>
        <a:p>
          <a:endParaRPr lang="en-US" sz="1600" b="0">
            <a:latin typeface="Times New Roman" pitchFamily="18" charset="0"/>
            <a:cs typeface="Times New Roman" pitchFamily="18" charset="0"/>
          </a:endParaRPr>
        </a:p>
      </dgm:t>
    </dgm:pt>
    <dgm:pt modelId="{3D432863-9E35-47CF-BDF2-C0DB0D7F6787}">
      <dgm:prSet phldrT="[Text]" custT="1"/>
      <dgm:spPr>
        <a:xfrm>
          <a:off x="0" y="4717231"/>
          <a:ext cx="5943599" cy="47272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600" b="0" dirty="0" smtClean="0">
              <a:solidFill>
                <a:sysClr val="windowText" lastClr="000000">
                  <a:hueOff val="0"/>
                  <a:satOff val="0"/>
                  <a:lumOff val="0"/>
                  <a:alphaOff val="0"/>
                </a:sysClr>
              </a:solidFill>
              <a:latin typeface="Times New Roman" pitchFamily="18" charset="0"/>
              <a:ea typeface="+mn-ea"/>
              <a:cs typeface="Times New Roman" pitchFamily="18" charset="0"/>
            </a:rPr>
            <a:t>For GSC= Powerpoint according to template</a:t>
          </a:r>
          <a:endParaRPr lang="en-US" sz="1600" b="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902E53FC-D3BD-4D9B-8B29-C3A4DA4A5EC4}" type="parTrans" cxnId="{31BA6455-143C-4679-A843-C8F0B93B4A26}">
      <dgm:prSet/>
      <dgm:spPr/>
      <dgm:t>
        <a:bodyPr/>
        <a:lstStyle/>
        <a:p>
          <a:endParaRPr lang="en-US" sz="1600" b="0">
            <a:latin typeface="Times New Roman" pitchFamily="18" charset="0"/>
            <a:cs typeface="Times New Roman" pitchFamily="18" charset="0"/>
          </a:endParaRPr>
        </a:p>
      </dgm:t>
    </dgm:pt>
    <dgm:pt modelId="{2020A6D5-3027-4F8C-BF06-E3D6CB99A87C}" type="sibTrans" cxnId="{31BA6455-143C-4679-A843-C8F0B93B4A26}">
      <dgm:prSet/>
      <dgm:spPr/>
      <dgm:t>
        <a:bodyPr/>
        <a:lstStyle/>
        <a:p>
          <a:endParaRPr lang="en-US" sz="1600" b="0">
            <a:latin typeface="Times New Roman" pitchFamily="18" charset="0"/>
            <a:cs typeface="Times New Roman" pitchFamily="18" charset="0"/>
          </a:endParaRPr>
        </a:p>
      </dgm:t>
    </dgm:pt>
    <dgm:pt modelId="{61AE8B18-1DAF-41E3-92D7-5CF7FBE052BB}">
      <dgm:prSet custT="1"/>
      <dgm:spPr>
        <a:xfrm rot="10800000">
          <a:off x="0" y="2990002"/>
          <a:ext cx="5943599" cy="110007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100" b="0" dirty="0" smtClean="0">
              <a:solidFill>
                <a:sysClr val="windowText" lastClr="000000">
                  <a:hueOff val="0"/>
                  <a:satOff val="0"/>
                  <a:lumOff val="0"/>
                  <a:alphaOff val="0"/>
                </a:sysClr>
              </a:solidFill>
              <a:latin typeface="Times New Roman" pitchFamily="18" charset="0"/>
              <a:ea typeface="+mn-ea"/>
              <a:cs typeface="Times New Roman" pitchFamily="18" charset="0"/>
            </a:rPr>
            <a:t>After last date no proposal will be accepted and Yasir will upload all proposals after screening to Dropbox shared folder Graduate Study Committee</a:t>
          </a:r>
        </a:p>
        <a:p>
          <a:r>
            <a:rPr lang="en-US" sz="1100" b="0" dirty="0" smtClean="0">
              <a:solidFill>
                <a:sysClr val="windowText" lastClr="000000">
                  <a:hueOff val="0"/>
                  <a:satOff val="0"/>
                  <a:lumOff val="0"/>
                  <a:alphaOff val="0"/>
                </a:sysClr>
              </a:solidFill>
              <a:latin typeface="Times New Roman" pitchFamily="18" charset="0"/>
              <a:ea typeface="+mn-ea"/>
              <a:cs typeface="Times New Roman" pitchFamily="18" charset="0"/>
            </a:rPr>
            <a:t>Any deficient proposal will be defered and Yasir will send email to students to submit it to next GSC</a:t>
          </a:r>
        </a:p>
      </dgm:t>
    </dgm:pt>
    <dgm:pt modelId="{C9D52AA4-8C86-4F2D-AE92-C428D282CA98}" type="parTrans" cxnId="{00228256-FE5E-46D8-9269-1C112092CC09}">
      <dgm:prSet/>
      <dgm:spPr/>
      <dgm:t>
        <a:bodyPr/>
        <a:lstStyle/>
        <a:p>
          <a:endParaRPr lang="en-US" sz="1400"/>
        </a:p>
      </dgm:t>
    </dgm:pt>
    <dgm:pt modelId="{62F9B8BC-EB2A-4ED5-8304-EDC2BF202959}" type="sibTrans" cxnId="{00228256-FE5E-46D8-9269-1C112092CC09}">
      <dgm:prSet/>
      <dgm:spPr/>
      <dgm:t>
        <a:bodyPr/>
        <a:lstStyle/>
        <a:p>
          <a:endParaRPr lang="en-US" sz="1400"/>
        </a:p>
      </dgm:t>
    </dgm:pt>
    <dgm:pt modelId="{5B00048B-33BB-41A4-A6D3-75D9DBCEE451}">
      <dgm:prSet custT="1"/>
      <dgm:spPr>
        <a:xfrm rot="10800000">
          <a:off x="0" y="3997268"/>
          <a:ext cx="5943599" cy="727054"/>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400" b="0" dirty="0" smtClean="0">
              <a:solidFill>
                <a:sysClr val="windowText" lastClr="000000">
                  <a:hueOff val="0"/>
                  <a:satOff val="0"/>
                  <a:lumOff val="0"/>
                  <a:alphaOff val="0"/>
                </a:sysClr>
              </a:solidFill>
              <a:latin typeface="Times New Roman" pitchFamily="18" charset="0"/>
              <a:ea typeface="+mn-ea"/>
              <a:cs typeface="Times New Roman" pitchFamily="18" charset="0"/>
            </a:rPr>
            <a:t>GSC Meeting</a:t>
          </a:r>
        </a:p>
      </dgm:t>
    </dgm:pt>
    <dgm:pt modelId="{656E3272-AC44-4EC5-AD38-FF11AB9548F9}" type="parTrans" cxnId="{726F6642-FE81-48EE-B332-AA667F7848C7}">
      <dgm:prSet/>
      <dgm:spPr/>
      <dgm:t>
        <a:bodyPr/>
        <a:lstStyle/>
        <a:p>
          <a:endParaRPr lang="en-US" sz="1400"/>
        </a:p>
      </dgm:t>
    </dgm:pt>
    <dgm:pt modelId="{78F1D57E-CCF0-482A-B42D-9C21531D05F3}" type="sibTrans" cxnId="{726F6642-FE81-48EE-B332-AA667F7848C7}">
      <dgm:prSet/>
      <dgm:spPr/>
      <dgm:t>
        <a:bodyPr/>
        <a:lstStyle/>
        <a:p>
          <a:endParaRPr lang="en-US" sz="1400"/>
        </a:p>
      </dgm:t>
    </dgm:pt>
    <dgm:pt modelId="{3FBEA7A7-3786-4032-A597-4D8BFAC3B982}" type="pres">
      <dgm:prSet presAssocID="{2A1B2CE8-F95B-4CE6-BCBC-D38DBA6084E4}" presName="Name0" presStyleCnt="0">
        <dgm:presLayoutVars>
          <dgm:dir/>
          <dgm:animLvl val="lvl"/>
          <dgm:resizeHandles val="exact"/>
        </dgm:presLayoutVars>
      </dgm:prSet>
      <dgm:spPr/>
      <dgm:t>
        <a:bodyPr/>
        <a:lstStyle/>
        <a:p>
          <a:endParaRPr lang="en-US"/>
        </a:p>
      </dgm:t>
    </dgm:pt>
    <dgm:pt modelId="{579D220D-B39B-4304-BE55-12208F9CD502}" type="pres">
      <dgm:prSet presAssocID="{3D432863-9E35-47CF-BDF2-C0DB0D7F6787}" presName="boxAndChildren" presStyleCnt="0"/>
      <dgm:spPr/>
    </dgm:pt>
    <dgm:pt modelId="{40B589EC-5D58-4681-BA26-6B55A86CAF0E}" type="pres">
      <dgm:prSet presAssocID="{3D432863-9E35-47CF-BDF2-C0DB0D7F6787}" presName="parentTextBox" presStyleLbl="node1" presStyleIdx="0" presStyleCnt="8"/>
      <dgm:spPr>
        <a:prstGeom prst="rect">
          <a:avLst/>
        </a:prstGeom>
      </dgm:spPr>
      <dgm:t>
        <a:bodyPr/>
        <a:lstStyle/>
        <a:p>
          <a:endParaRPr lang="en-US"/>
        </a:p>
      </dgm:t>
    </dgm:pt>
    <dgm:pt modelId="{8F7CFEFC-0F13-43D7-9975-D1AE7E05F21F}" type="pres">
      <dgm:prSet presAssocID="{78F1D57E-CCF0-482A-B42D-9C21531D05F3}" presName="sp" presStyleCnt="0"/>
      <dgm:spPr/>
    </dgm:pt>
    <dgm:pt modelId="{3532F312-1866-4F3E-B5D5-FF95B80B9EB4}" type="pres">
      <dgm:prSet presAssocID="{5B00048B-33BB-41A4-A6D3-75D9DBCEE451}" presName="arrowAndChildren" presStyleCnt="0"/>
      <dgm:spPr/>
    </dgm:pt>
    <dgm:pt modelId="{C4B41AF7-89E3-4D0D-B56B-EFE0C78A5943}" type="pres">
      <dgm:prSet presAssocID="{5B00048B-33BB-41A4-A6D3-75D9DBCEE451}" presName="parentTextArrow" presStyleLbl="node1" presStyleIdx="1" presStyleCnt="8"/>
      <dgm:spPr>
        <a:prstGeom prst="upArrowCallout">
          <a:avLst/>
        </a:prstGeom>
      </dgm:spPr>
      <dgm:t>
        <a:bodyPr/>
        <a:lstStyle/>
        <a:p>
          <a:endParaRPr lang="en-US"/>
        </a:p>
      </dgm:t>
    </dgm:pt>
    <dgm:pt modelId="{8BB71747-E44E-4193-B6EA-BDC52828E60A}" type="pres">
      <dgm:prSet presAssocID="{62F9B8BC-EB2A-4ED5-8304-EDC2BF202959}" presName="sp" presStyleCnt="0"/>
      <dgm:spPr/>
    </dgm:pt>
    <dgm:pt modelId="{54020E37-5537-42AA-A1A7-ADE01D73807C}" type="pres">
      <dgm:prSet presAssocID="{61AE8B18-1DAF-41E3-92D7-5CF7FBE052BB}" presName="arrowAndChildren" presStyleCnt="0"/>
      <dgm:spPr/>
    </dgm:pt>
    <dgm:pt modelId="{E0D42198-4D52-4488-B108-198C3C5048B6}" type="pres">
      <dgm:prSet presAssocID="{61AE8B18-1DAF-41E3-92D7-5CF7FBE052BB}" presName="parentTextArrow" presStyleLbl="node1" presStyleIdx="2" presStyleCnt="8" custScaleY="151306" custLinFactNeighborY="11790"/>
      <dgm:spPr>
        <a:prstGeom prst="upArrowCallout">
          <a:avLst/>
        </a:prstGeom>
      </dgm:spPr>
      <dgm:t>
        <a:bodyPr/>
        <a:lstStyle/>
        <a:p>
          <a:endParaRPr lang="en-US"/>
        </a:p>
      </dgm:t>
    </dgm:pt>
    <dgm:pt modelId="{DF1FA9AF-E294-4722-9B18-FE6699777840}" type="pres">
      <dgm:prSet presAssocID="{0F12C5A5-2CC6-47E1-A2F0-CE7BBF162813}" presName="sp" presStyleCnt="0"/>
      <dgm:spPr/>
    </dgm:pt>
    <dgm:pt modelId="{C3DEBD3A-2F93-4BAC-B49C-9162846D368F}" type="pres">
      <dgm:prSet presAssocID="{E04F12F0-DF90-4D5B-91ED-B21FA68DC62C}" presName="arrowAndChildren" presStyleCnt="0"/>
      <dgm:spPr/>
    </dgm:pt>
    <dgm:pt modelId="{1A9D68DA-B9C5-40DF-8CE2-2415C8FA8FF8}" type="pres">
      <dgm:prSet presAssocID="{E04F12F0-DF90-4D5B-91ED-B21FA68DC62C}" presName="parentTextArrow" presStyleLbl="node1" presStyleIdx="3" presStyleCnt="8" custScaleY="77831" custLinFactNeighborY="8290"/>
      <dgm:spPr>
        <a:prstGeom prst="upArrowCallout">
          <a:avLst/>
        </a:prstGeom>
      </dgm:spPr>
      <dgm:t>
        <a:bodyPr/>
        <a:lstStyle/>
        <a:p>
          <a:endParaRPr lang="en-US"/>
        </a:p>
      </dgm:t>
    </dgm:pt>
    <dgm:pt modelId="{BD347176-A56C-45F7-AACA-2768F8891F95}" type="pres">
      <dgm:prSet presAssocID="{C8F56A54-0B4B-4999-87DC-AC51578307CF}" presName="sp" presStyleCnt="0"/>
      <dgm:spPr/>
    </dgm:pt>
    <dgm:pt modelId="{7ED14EE4-069E-4D97-9F8A-34EBFF6C0C08}" type="pres">
      <dgm:prSet presAssocID="{930CBE6D-F41E-4D5F-AA42-697CB03A2565}" presName="arrowAndChildren" presStyleCnt="0"/>
      <dgm:spPr/>
    </dgm:pt>
    <dgm:pt modelId="{B1BADFB1-907D-4AF3-A167-5F41E59D58E1}" type="pres">
      <dgm:prSet presAssocID="{930CBE6D-F41E-4D5F-AA42-697CB03A2565}" presName="parentTextArrow" presStyleLbl="node1" presStyleIdx="4" presStyleCnt="8" custScaleY="167580" custLinFactNeighborY="6795"/>
      <dgm:spPr>
        <a:prstGeom prst="upArrowCallout">
          <a:avLst/>
        </a:prstGeom>
      </dgm:spPr>
      <dgm:t>
        <a:bodyPr/>
        <a:lstStyle/>
        <a:p>
          <a:endParaRPr lang="en-US"/>
        </a:p>
      </dgm:t>
    </dgm:pt>
    <dgm:pt modelId="{B02C86E2-3493-4125-B205-2EB101240BD6}" type="pres">
      <dgm:prSet presAssocID="{807A0A8A-A08F-4324-BC15-877B96B4B922}" presName="sp" presStyleCnt="0"/>
      <dgm:spPr/>
    </dgm:pt>
    <dgm:pt modelId="{0AD305A6-E93E-40C8-A9E8-9A348785E35C}" type="pres">
      <dgm:prSet presAssocID="{D6D054B5-1572-4124-940C-8351217C2F5A}" presName="arrowAndChildren" presStyleCnt="0"/>
      <dgm:spPr/>
    </dgm:pt>
    <dgm:pt modelId="{98DC7D3C-D661-4DCF-B594-B2DED4F337CF}" type="pres">
      <dgm:prSet presAssocID="{D6D054B5-1572-4124-940C-8351217C2F5A}" presName="parentTextArrow" presStyleLbl="node1" presStyleIdx="5" presStyleCnt="8" custScaleY="68133"/>
      <dgm:spPr>
        <a:prstGeom prst="upArrowCallout">
          <a:avLst/>
        </a:prstGeom>
      </dgm:spPr>
      <dgm:t>
        <a:bodyPr/>
        <a:lstStyle/>
        <a:p>
          <a:endParaRPr lang="en-US"/>
        </a:p>
      </dgm:t>
    </dgm:pt>
    <dgm:pt modelId="{60AFADD0-5089-46DA-948E-57A02E1337C2}" type="pres">
      <dgm:prSet presAssocID="{A0049404-226C-4477-9819-92812B99BC81}" presName="sp" presStyleCnt="0"/>
      <dgm:spPr/>
    </dgm:pt>
    <dgm:pt modelId="{DC6D14E8-A095-4B61-B750-AF4657FD9A04}" type="pres">
      <dgm:prSet presAssocID="{A316BC16-8C7A-43E7-AD4C-63C5493F7FE4}" presName="arrowAndChildren" presStyleCnt="0"/>
      <dgm:spPr/>
    </dgm:pt>
    <dgm:pt modelId="{6692DFE6-11E8-48E9-BEEF-D152E3340FE0}" type="pres">
      <dgm:prSet presAssocID="{A316BC16-8C7A-43E7-AD4C-63C5493F7FE4}" presName="parentTextArrow" presStyleLbl="node1" presStyleIdx="6" presStyleCnt="8" custScaleY="41376" custLinFactNeighborY="-2894"/>
      <dgm:spPr>
        <a:prstGeom prst="upArrowCallout">
          <a:avLst/>
        </a:prstGeom>
      </dgm:spPr>
      <dgm:t>
        <a:bodyPr/>
        <a:lstStyle/>
        <a:p>
          <a:endParaRPr lang="en-US"/>
        </a:p>
      </dgm:t>
    </dgm:pt>
    <dgm:pt modelId="{A5EEA811-0147-4795-BB7E-84898F09BD75}" type="pres">
      <dgm:prSet presAssocID="{64F49F73-CFA3-4D79-B61D-C8A6D131AD00}" presName="sp" presStyleCnt="0"/>
      <dgm:spPr/>
    </dgm:pt>
    <dgm:pt modelId="{86D00AB4-A39F-4DB7-BD3F-0C183ACC58D7}" type="pres">
      <dgm:prSet presAssocID="{2209C7A0-4DE6-4997-BE74-0C2F0644428C}" presName="arrowAndChildren" presStyleCnt="0"/>
      <dgm:spPr/>
    </dgm:pt>
    <dgm:pt modelId="{3A8681BB-DC94-418C-B0F2-6F84D581D2AD}" type="pres">
      <dgm:prSet presAssocID="{2209C7A0-4DE6-4997-BE74-0C2F0644428C}" presName="parentTextArrow" presStyleLbl="node1" presStyleIdx="7" presStyleCnt="8" custScaleY="49255"/>
      <dgm:spPr>
        <a:prstGeom prst="upArrowCallout">
          <a:avLst/>
        </a:prstGeom>
      </dgm:spPr>
      <dgm:t>
        <a:bodyPr/>
        <a:lstStyle/>
        <a:p>
          <a:endParaRPr lang="en-US"/>
        </a:p>
      </dgm:t>
    </dgm:pt>
  </dgm:ptLst>
  <dgm:cxnLst>
    <dgm:cxn modelId="{00228256-FE5E-46D8-9269-1C112092CC09}" srcId="{2A1B2CE8-F95B-4CE6-BCBC-D38DBA6084E4}" destId="{61AE8B18-1DAF-41E3-92D7-5CF7FBE052BB}" srcOrd="5" destOrd="0" parTransId="{C9D52AA4-8C86-4F2D-AE92-C428D282CA98}" sibTransId="{62F9B8BC-EB2A-4ED5-8304-EDC2BF202959}"/>
    <dgm:cxn modelId="{BD319A54-E356-4D0A-8E35-10D49BDAAB49}" type="presOf" srcId="{61AE8B18-1DAF-41E3-92D7-5CF7FBE052BB}" destId="{E0D42198-4D52-4488-B108-198C3C5048B6}" srcOrd="0" destOrd="0" presId="urn:microsoft.com/office/officeart/2005/8/layout/process4"/>
    <dgm:cxn modelId="{E0A08D6E-4357-4056-9DCD-87E150D89B78}" type="presOf" srcId="{5B00048B-33BB-41A4-A6D3-75D9DBCEE451}" destId="{C4B41AF7-89E3-4D0D-B56B-EFE0C78A5943}" srcOrd="0" destOrd="0" presId="urn:microsoft.com/office/officeart/2005/8/layout/process4"/>
    <dgm:cxn modelId="{A4308391-DCA3-455A-96DA-94362E106282}" type="presOf" srcId="{2209C7A0-4DE6-4997-BE74-0C2F0644428C}" destId="{3A8681BB-DC94-418C-B0F2-6F84D581D2AD}" srcOrd="0" destOrd="0" presId="urn:microsoft.com/office/officeart/2005/8/layout/process4"/>
    <dgm:cxn modelId="{9486DA16-CCF0-468F-B833-B0B295BE00D0}" type="presOf" srcId="{2A1B2CE8-F95B-4CE6-BCBC-D38DBA6084E4}" destId="{3FBEA7A7-3786-4032-A597-4D8BFAC3B982}" srcOrd="0" destOrd="0" presId="urn:microsoft.com/office/officeart/2005/8/layout/process4"/>
    <dgm:cxn modelId="{9DBB0CF7-CA93-4C41-9C0F-2527A5C4FC30}" srcId="{2A1B2CE8-F95B-4CE6-BCBC-D38DBA6084E4}" destId="{A316BC16-8C7A-43E7-AD4C-63C5493F7FE4}" srcOrd="1" destOrd="0" parTransId="{34250C92-AF41-46B8-B00F-85BEC8473AA9}" sibTransId="{A0049404-226C-4477-9819-92812B99BC81}"/>
    <dgm:cxn modelId="{FFA9A017-F842-4A9D-A988-3563E6534C4A}" type="presOf" srcId="{A316BC16-8C7A-43E7-AD4C-63C5493F7FE4}" destId="{6692DFE6-11E8-48E9-BEEF-D152E3340FE0}" srcOrd="0" destOrd="0" presId="urn:microsoft.com/office/officeart/2005/8/layout/process4"/>
    <dgm:cxn modelId="{1510A367-F2C0-49B7-A963-1CB8EEF4EBF3}" type="presOf" srcId="{3D432863-9E35-47CF-BDF2-C0DB0D7F6787}" destId="{40B589EC-5D58-4681-BA26-6B55A86CAF0E}" srcOrd="0" destOrd="0" presId="urn:microsoft.com/office/officeart/2005/8/layout/process4"/>
    <dgm:cxn modelId="{C180D05A-D40C-49CF-B2FA-BB0EF8838F86}" srcId="{2A1B2CE8-F95B-4CE6-BCBC-D38DBA6084E4}" destId="{D6D054B5-1572-4124-940C-8351217C2F5A}" srcOrd="2" destOrd="0" parTransId="{1799218B-1D58-4F0C-B4E5-68F9DB4114E2}" sibTransId="{807A0A8A-A08F-4324-BC15-877B96B4B922}"/>
    <dgm:cxn modelId="{31BA6455-143C-4679-A843-C8F0B93B4A26}" srcId="{2A1B2CE8-F95B-4CE6-BCBC-D38DBA6084E4}" destId="{3D432863-9E35-47CF-BDF2-C0DB0D7F6787}" srcOrd="7" destOrd="0" parTransId="{902E53FC-D3BD-4D9B-8B29-C3A4DA4A5EC4}" sibTransId="{2020A6D5-3027-4F8C-BF06-E3D6CB99A87C}"/>
    <dgm:cxn modelId="{95E72A74-DFDB-4BA0-8B34-347B0B786973}" type="presOf" srcId="{E04F12F0-DF90-4D5B-91ED-B21FA68DC62C}" destId="{1A9D68DA-B9C5-40DF-8CE2-2415C8FA8FF8}" srcOrd="0" destOrd="0" presId="urn:microsoft.com/office/officeart/2005/8/layout/process4"/>
    <dgm:cxn modelId="{595F2457-9815-4D13-8FF2-C86DE54A4F63}" srcId="{2A1B2CE8-F95B-4CE6-BCBC-D38DBA6084E4}" destId="{930CBE6D-F41E-4D5F-AA42-697CB03A2565}" srcOrd="3" destOrd="0" parTransId="{D80343E5-B31A-429D-8DC1-DF5D2D162192}" sibTransId="{C8F56A54-0B4B-4999-87DC-AC51578307CF}"/>
    <dgm:cxn modelId="{30525278-E358-4121-B1D6-815A63367972}" srcId="{2A1B2CE8-F95B-4CE6-BCBC-D38DBA6084E4}" destId="{2209C7A0-4DE6-4997-BE74-0C2F0644428C}" srcOrd="0" destOrd="0" parTransId="{B6271C56-E843-416E-A15B-065F8C06201D}" sibTransId="{64F49F73-CFA3-4D79-B61D-C8A6D131AD00}"/>
    <dgm:cxn modelId="{EE446693-977A-497A-BAB6-9618BAA7C5BD}" type="presOf" srcId="{930CBE6D-F41E-4D5F-AA42-697CB03A2565}" destId="{B1BADFB1-907D-4AF3-A167-5F41E59D58E1}" srcOrd="0" destOrd="0" presId="urn:microsoft.com/office/officeart/2005/8/layout/process4"/>
    <dgm:cxn modelId="{56C02571-1253-4EA5-8410-20C0D0F531BD}" srcId="{2A1B2CE8-F95B-4CE6-BCBC-D38DBA6084E4}" destId="{E04F12F0-DF90-4D5B-91ED-B21FA68DC62C}" srcOrd="4" destOrd="0" parTransId="{27E9E7A6-F2D6-4DBF-985E-1C60D1138F06}" sibTransId="{0F12C5A5-2CC6-47E1-A2F0-CE7BBF162813}"/>
    <dgm:cxn modelId="{726F6642-FE81-48EE-B332-AA667F7848C7}" srcId="{2A1B2CE8-F95B-4CE6-BCBC-D38DBA6084E4}" destId="{5B00048B-33BB-41A4-A6D3-75D9DBCEE451}" srcOrd="6" destOrd="0" parTransId="{656E3272-AC44-4EC5-AD38-FF11AB9548F9}" sibTransId="{78F1D57E-CCF0-482A-B42D-9C21531D05F3}"/>
    <dgm:cxn modelId="{F03B8EA1-740C-4458-83F9-80FFA9E54264}" type="presOf" srcId="{D6D054B5-1572-4124-940C-8351217C2F5A}" destId="{98DC7D3C-D661-4DCF-B594-B2DED4F337CF}" srcOrd="0" destOrd="0" presId="urn:microsoft.com/office/officeart/2005/8/layout/process4"/>
    <dgm:cxn modelId="{0428551B-A9BC-4282-844B-009BDC245406}" type="presParOf" srcId="{3FBEA7A7-3786-4032-A597-4D8BFAC3B982}" destId="{579D220D-B39B-4304-BE55-12208F9CD502}" srcOrd="0" destOrd="0" presId="urn:microsoft.com/office/officeart/2005/8/layout/process4"/>
    <dgm:cxn modelId="{1F575B6B-CFE1-4B91-AF90-2C6ACEA429C2}" type="presParOf" srcId="{579D220D-B39B-4304-BE55-12208F9CD502}" destId="{40B589EC-5D58-4681-BA26-6B55A86CAF0E}" srcOrd="0" destOrd="0" presId="urn:microsoft.com/office/officeart/2005/8/layout/process4"/>
    <dgm:cxn modelId="{FD080094-AB7F-4A6A-8337-77F0304564C6}" type="presParOf" srcId="{3FBEA7A7-3786-4032-A597-4D8BFAC3B982}" destId="{8F7CFEFC-0F13-43D7-9975-D1AE7E05F21F}" srcOrd="1" destOrd="0" presId="urn:microsoft.com/office/officeart/2005/8/layout/process4"/>
    <dgm:cxn modelId="{76F4C657-0BFE-4633-9F0D-AEDE9EFB9825}" type="presParOf" srcId="{3FBEA7A7-3786-4032-A597-4D8BFAC3B982}" destId="{3532F312-1866-4F3E-B5D5-FF95B80B9EB4}" srcOrd="2" destOrd="0" presId="urn:microsoft.com/office/officeart/2005/8/layout/process4"/>
    <dgm:cxn modelId="{6CC22156-113B-40F9-AEB7-B7BE20D4A9F7}" type="presParOf" srcId="{3532F312-1866-4F3E-B5D5-FF95B80B9EB4}" destId="{C4B41AF7-89E3-4D0D-B56B-EFE0C78A5943}" srcOrd="0" destOrd="0" presId="urn:microsoft.com/office/officeart/2005/8/layout/process4"/>
    <dgm:cxn modelId="{904AF2F6-E9AB-4B02-BD03-92BA12EED371}" type="presParOf" srcId="{3FBEA7A7-3786-4032-A597-4D8BFAC3B982}" destId="{8BB71747-E44E-4193-B6EA-BDC52828E60A}" srcOrd="3" destOrd="0" presId="urn:microsoft.com/office/officeart/2005/8/layout/process4"/>
    <dgm:cxn modelId="{B76E14ED-1AB8-45CB-AA51-03DF8C8B1B05}" type="presParOf" srcId="{3FBEA7A7-3786-4032-A597-4D8BFAC3B982}" destId="{54020E37-5537-42AA-A1A7-ADE01D73807C}" srcOrd="4" destOrd="0" presId="urn:microsoft.com/office/officeart/2005/8/layout/process4"/>
    <dgm:cxn modelId="{5EF57ED0-CF08-4A99-9D7F-582CAD94087A}" type="presParOf" srcId="{54020E37-5537-42AA-A1A7-ADE01D73807C}" destId="{E0D42198-4D52-4488-B108-198C3C5048B6}" srcOrd="0" destOrd="0" presId="urn:microsoft.com/office/officeart/2005/8/layout/process4"/>
    <dgm:cxn modelId="{101AD9B1-85EC-4A99-BFD5-A267AEC1F9BD}" type="presParOf" srcId="{3FBEA7A7-3786-4032-A597-4D8BFAC3B982}" destId="{DF1FA9AF-E294-4722-9B18-FE6699777840}" srcOrd="5" destOrd="0" presId="urn:microsoft.com/office/officeart/2005/8/layout/process4"/>
    <dgm:cxn modelId="{A6A8E9A9-4B7A-47C1-9A92-4E0B7259A855}" type="presParOf" srcId="{3FBEA7A7-3786-4032-A597-4D8BFAC3B982}" destId="{C3DEBD3A-2F93-4BAC-B49C-9162846D368F}" srcOrd="6" destOrd="0" presId="urn:microsoft.com/office/officeart/2005/8/layout/process4"/>
    <dgm:cxn modelId="{5A5C19F4-B657-4B55-983A-86F40E20DE61}" type="presParOf" srcId="{C3DEBD3A-2F93-4BAC-B49C-9162846D368F}" destId="{1A9D68DA-B9C5-40DF-8CE2-2415C8FA8FF8}" srcOrd="0" destOrd="0" presId="urn:microsoft.com/office/officeart/2005/8/layout/process4"/>
    <dgm:cxn modelId="{42DE87C0-ECBB-44DD-86EA-C43E3A7F8F5F}" type="presParOf" srcId="{3FBEA7A7-3786-4032-A597-4D8BFAC3B982}" destId="{BD347176-A56C-45F7-AACA-2768F8891F95}" srcOrd="7" destOrd="0" presId="urn:microsoft.com/office/officeart/2005/8/layout/process4"/>
    <dgm:cxn modelId="{1D42529B-492C-49AD-9080-15A67AD53BCD}" type="presParOf" srcId="{3FBEA7A7-3786-4032-A597-4D8BFAC3B982}" destId="{7ED14EE4-069E-4D97-9F8A-34EBFF6C0C08}" srcOrd="8" destOrd="0" presId="urn:microsoft.com/office/officeart/2005/8/layout/process4"/>
    <dgm:cxn modelId="{DFB2E47A-8968-4729-829D-E0F55F60FD9D}" type="presParOf" srcId="{7ED14EE4-069E-4D97-9F8A-34EBFF6C0C08}" destId="{B1BADFB1-907D-4AF3-A167-5F41E59D58E1}" srcOrd="0" destOrd="0" presId="urn:microsoft.com/office/officeart/2005/8/layout/process4"/>
    <dgm:cxn modelId="{BABE4F05-864E-4A84-B346-0A03CC227981}" type="presParOf" srcId="{3FBEA7A7-3786-4032-A597-4D8BFAC3B982}" destId="{B02C86E2-3493-4125-B205-2EB101240BD6}" srcOrd="9" destOrd="0" presId="urn:microsoft.com/office/officeart/2005/8/layout/process4"/>
    <dgm:cxn modelId="{0186A7B9-7A68-47D1-B55C-D463EC02D8D7}" type="presParOf" srcId="{3FBEA7A7-3786-4032-A597-4D8BFAC3B982}" destId="{0AD305A6-E93E-40C8-A9E8-9A348785E35C}" srcOrd="10" destOrd="0" presId="urn:microsoft.com/office/officeart/2005/8/layout/process4"/>
    <dgm:cxn modelId="{3CB0A682-270F-4AA1-BB4E-02D600105A30}" type="presParOf" srcId="{0AD305A6-E93E-40C8-A9E8-9A348785E35C}" destId="{98DC7D3C-D661-4DCF-B594-B2DED4F337CF}" srcOrd="0" destOrd="0" presId="urn:microsoft.com/office/officeart/2005/8/layout/process4"/>
    <dgm:cxn modelId="{B962B7A1-926B-4C4D-A4AC-ED8411B504F6}" type="presParOf" srcId="{3FBEA7A7-3786-4032-A597-4D8BFAC3B982}" destId="{60AFADD0-5089-46DA-948E-57A02E1337C2}" srcOrd="11" destOrd="0" presId="urn:microsoft.com/office/officeart/2005/8/layout/process4"/>
    <dgm:cxn modelId="{13325669-AE8D-4E61-92E8-5BF00083B776}" type="presParOf" srcId="{3FBEA7A7-3786-4032-A597-4D8BFAC3B982}" destId="{DC6D14E8-A095-4B61-B750-AF4657FD9A04}" srcOrd="12" destOrd="0" presId="urn:microsoft.com/office/officeart/2005/8/layout/process4"/>
    <dgm:cxn modelId="{F3275210-5AAC-4C0C-A79C-98829936C2E4}" type="presParOf" srcId="{DC6D14E8-A095-4B61-B750-AF4657FD9A04}" destId="{6692DFE6-11E8-48E9-BEEF-D152E3340FE0}" srcOrd="0" destOrd="0" presId="urn:microsoft.com/office/officeart/2005/8/layout/process4"/>
    <dgm:cxn modelId="{F565DDED-F672-486E-9656-7D6F77A13CA4}" type="presParOf" srcId="{3FBEA7A7-3786-4032-A597-4D8BFAC3B982}" destId="{A5EEA811-0147-4795-BB7E-84898F09BD75}" srcOrd="13" destOrd="0" presId="urn:microsoft.com/office/officeart/2005/8/layout/process4"/>
    <dgm:cxn modelId="{B2496852-3C53-4445-8A5A-B0BE6F42ED2F}" type="presParOf" srcId="{3FBEA7A7-3786-4032-A597-4D8BFAC3B982}" destId="{86D00AB4-A39F-4DB7-BD3F-0C183ACC58D7}" srcOrd="14" destOrd="0" presId="urn:microsoft.com/office/officeart/2005/8/layout/process4"/>
    <dgm:cxn modelId="{ECB21C47-6155-41A5-8E37-59FA56A39013}" type="presParOf" srcId="{86D00AB4-A39F-4DB7-BD3F-0C183ACC58D7}" destId="{3A8681BB-DC94-418C-B0F2-6F84D581D2AD}" srcOrd="0" destOrd="0" presId="urn:microsoft.com/office/officeart/2005/8/layout/process4"/>
  </dgm:cxnLst>
  <dgm:bg/>
  <dgm:whole/>
  <dgm:extLst>
    <a:ext uri="http://schemas.microsoft.com/office/drawing/2008/diagram">
      <dsp:dataModelExt xmlns:dsp="http://schemas.microsoft.com/office/drawing/2008/diagram" relId="rId15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DC06034-2F40-45DA-95C9-EA2D469411EE}"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en-US"/>
        </a:p>
      </dgm:t>
    </dgm:pt>
    <dgm:pt modelId="{2550B505-484E-4142-8351-53926D92B201}">
      <dgm:prSet phldrT="[Text]" custT="1"/>
      <dgm:spPr>
        <a:xfrm>
          <a:off x="1956288" y="93935"/>
          <a:ext cx="881155" cy="55953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Times New Roman" pitchFamily="18" charset="0"/>
              <a:ea typeface="+mn-ea"/>
              <a:cs typeface="Times New Roman" pitchFamily="18" charset="0"/>
            </a:rPr>
            <a:t>Changes</a:t>
          </a:r>
        </a:p>
      </dgm:t>
    </dgm:pt>
    <dgm:pt modelId="{00880FD1-C82A-4C88-8760-E0CF569CA88D}" type="parTrans" cxnId="{4234FC3C-6A44-4AED-A81A-A6869E1A4710}">
      <dgm:prSet/>
      <dgm:spPr/>
      <dgm:t>
        <a:bodyPr/>
        <a:lstStyle/>
        <a:p>
          <a:endParaRPr lang="en-US" sz="1400">
            <a:latin typeface="Times New Roman" pitchFamily="18" charset="0"/>
            <a:cs typeface="Times New Roman" pitchFamily="18" charset="0"/>
          </a:endParaRPr>
        </a:p>
      </dgm:t>
    </dgm:pt>
    <dgm:pt modelId="{A15DD11A-0810-48F4-AF84-0C14EE6035B3}" type="sibTrans" cxnId="{4234FC3C-6A44-4AED-A81A-A6869E1A4710}">
      <dgm:prSet/>
      <dgm:spPr/>
      <dgm:t>
        <a:bodyPr/>
        <a:lstStyle/>
        <a:p>
          <a:endParaRPr lang="en-US" sz="1400">
            <a:latin typeface="Times New Roman" pitchFamily="18" charset="0"/>
            <a:cs typeface="Times New Roman" pitchFamily="18" charset="0"/>
          </a:endParaRPr>
        </a:p>
      </dgm:t>
    </dgm:pt>
    <dgm:pt modelId="{42F2290F-CB44-4282-818F-AE8902EB53D2}">
      <dgm:prSet phldrT="[Text]" custT="1"/>
      <dgm:spPr>
        <a:xfrm>
          <a:off x="1417804" y="909738"/>
          <a:ext cx="881155" cy="55953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Times New Roman" pitchFamily="18" charset="0"/>
              <a:ea typeface="+mn-ea"/>
              <a:cs typeface="Times New Roman" pitchFamily="18" charset="0"/>
            </a:rPr>
            <a:t>Minor</a:t>
          </a:r>
        </a:p>
      </dgm:t>
    </dgm:pt>
    <dgm:pt modelId="{F0A365EC-F03C-4216-8B2C-BE49EE03B214}" type="parTrans" cxnId="{8387DCC8-A3C6-42D5-A14E-7B26299348C5}">
      <dgm:prSet/>
      <dgm:spPr>
        <a:xfrm>
          <a:off x="1760475" y="560458"/>
          <a:ext cx="538483" cy="256269"/>
        </a:xfrm>
        <a:noFill/>
        <a:ln w="25400" cap="flat" cmpd="sng" algn="ctr">
          <a:solidFill>
            <a:srgbClr val="4F81BD">
              <a:shade val="60000"/>
              <a:hueOff val="0"/>
              <a:satOff val="0"/>
              <a:lumOff val="0"/>
              <a:alphaOff val="0"/>
            </a:srgbClr>
          </a:solidFill>
          <a:prstDash val="solid"/>
        </a:ln>
        <a:effectLst/>
      </dgm:spPr>
      <dgm:t>
        <a:bodyPr/>
        <a:lstStyle/>
        <a:p>
          <a:endParaRPr lang="en-US" sz="1400">
            <a:latin typeface="Times New Roman" pitchFamily="18" charset="0"/>
            <a:cs typeface="Times New Roman" pitchFamily="18" charset="0"/>
          </a:endParaRPr>
        </a:p>
      </dgm:t>
    </dgm:pt>
    <dgm:pt modelId="{3355054F-3FD0-47E5-AD42-E3B6FEAF31E3}" type="sibTrans" cxnId="{8387DCC8-A3C6-42D5-A14E-7B26299348C5}">
      <dgm:prSet/>
      <dgm:spPr/>
      <dgm:t>
        <a:bodyPr/>
        <a:lstStyle/>
        <a:p>
          <a:endParaRPr lang="en-US" sz="1400">
            <a:latin typeface="Times New Roman" pitchFamily="18" charset="0"/>
            <a:cs typeface="Times New Roman" pitchFamily="18" charset="0"/>
          </a:endParaRPr>
        </a:p>
      </dgm:t>
    </dgm:pt>
    <dgm:pt modelId="{BD344E32-B0BB-46C3-8A32-1725DE4CBEE6}">
      <dgm:prSet phldrT="[Text]" custT="1"/>
      <dgm:spPr>
        <a:xfrm>
          <a:off x="1417804" y="1725541"/>
          <a:ext cx="881155" cy="55953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Times New Roman" pitchFamily="18" charset="0"/>
              <a:ea typeface="+mn-ea"/>
              <a:cs typeface="Times New Roman" pitchFamily="18" charset="0"/>
            </a:rPr>
            <a:t>Correct and go to Phase 2</a:t>
          </a:r>
        </a:p>
      </dgm:t>
    </dgm:pt>
    <dgm:pt modelId="{2CEFD7A1-8280-4455-99BA-00B2A613DEB8}" type="parTrans" cxnId="{4D68F727-B357-454F-9AB2-829CB033AD60}">
      <dgm:prSet/>
      <dgm:spPr>
        <a:xfrm>
          <a:off x="1714755" y="1376261"/>
          <a:ext cx="91440" cy="256269"/>
        </a:xfrm>
        <a:noFill/>
        <a:ln w="25400" cap="flat" cmpd="sng" algn="ctr">
          <a:solidFill>
            <a:srgbClr val="4F81BD">
              <a:shade val="80000"/>
              <a:hueOff val="0"/>
              <a:satOff val="0"/>
              <a:lumOff val="0"/>
              <a:alphaOff val="0"/>
            </a:srgbClr>
          </a:solidFill>
          <a:prstDash val="solid"/>
        </a:ln>
        <a:effectLst/>
      </dgm:spPr>
      <dgm:t>
        <a:bodyPr/>
        <a:lstStyle/>
        <a:p>
          <a:endParaRPr lang="en-US" sz="1400">
            <a:latin typeface="Times New Roman" pitchFamily="18" charset="0"/>
            <a:cs typeface="Times New Roman" pitchFamily="18" charset="0"/>
          </a:endParaRPr>
        </a:p>
      </dgm:t>
    </dgm:pt>
    <dgm:pt modelId="{5D08BA2B-E21E-480E-800A-793F1CE9BD22}" type="sibTrans" cxnId="{4D68F727-B357-454F-9AB2-829CB033AD60}">
      <dgm:prSet/>
      <dgm:spPr/>
      <dgm:t>
        <a:bodyPr/>
        <a:lstStyle/>
        <a:p>
          <a:endParaRPr lang="en-US" sz="1400">
            <a:latin typeface="Times New Roman" pitchFamily="18" charset="0"/>
            <a:cs typeface="Times New Roman" pitchFamily="18" charset="0"/>
          </a:endParaRPr>
        </a:p>
      </dgm:t>
    </dgm:pt>
    <dgm:pt modelId="{5A381933-2AF3-4977-8CE9-76775E68353C}">
      <dgm:prSet phldrT="[Text]" custT="1"/>
      <dgm:spPr>
        <a:xfrm>
          <a:off x="2494771" y="909738"/>
          <a:ext cx="881155" cy="55953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Times New Roman" pitchFamily="18" charset="0"/>
              <a:ea typeface="+mn-ea"/>
              <a:cs typeface="Times New Roman" pitchFamily="18" charset="0"/>
            </a:rPr>
            <a:t>Major</a:t>
          </a:r>
        </a:p>
      </dgm:t>
    </dgm:pt>
    <dgm:pt modelId="{134D5742-CC34-48CD-A596-CAB44B531015}" type="parTrans" cxnId="{22E4EDF9-3A7A-46B5-82EF-81A164E00703}">
      <dgm:prSet/>
      <dgm:spPr>
        <a:xfrm>
          <a:off x="2298959" y="560458"/>
          <a:ext cx="538483" cy="256269"/>
        </a:xfrm>
        <a:noFill/>
        <a:ln w="25400" cap="flat" cmpd="sng" algn="ctr">
          <a:solidFill>
            <a:srgbClr val="4F81BD">
              <a:shade val="60000"/>
              <a:hueOff val="0"/>
              <a:satOff val="0"/>
              <a:lumOff val="0"/>
              <a:alphaOff val="0"/>
            </a:srgbClr>
          </a:solidFill>
          <a:prstDash val="solid"/>
        </a:ln>
        <a:effectLst/>
      </dgm:spPr>
      <dgm:t>
        <a:bodyPr/>
        <a:lstStyle/>
        <a:p>
          <a:endParaRPr lang="en-US" sz="1400">
            <a:latin typeface="Times New Roman" pitchFamily="18" charset="0"/>
            <a:cs typeface="Times New Roman" pitchFamily="18" charset="0"/>
          </a:endParaRPr>
        </a:p>
      </dgm:t>
    </dgm:pt>
    <dgm:pt modelId="{087719A3-4D89-48CF-9AAB-5084AB8FFC7A}" type="sibTrans" cxnId="{22E4EDF9-3A7A-46B5-82EF-81A164E00703}">
      <dgm:prSet/>
      <dgm:spPr/>
      <dgm:t>
        <a:bodyPr/>
        <a:lstStyle/>
        <a:p>
          <a:endParaRPr lang="en-US" sz="1400">
            <a:latin typeface="Times New Roman" pitchFamily="18" charset="0"/>
            <a:cs typeface="Times New Roman" pitchFamily="18" charset="0"/>
          </a:endParaRPr>
        </a:p>
      </dgm:t>
    </dgm:pt>
    <dgm:pt modelId="{43D38982-8CCD-4760-A1C4-5BBF5B97B260}">
      <dgm:prSet phldrT="[Text]" custT="1"/>
      <dgm:spPr>
        <a:xfrm>
          <a:off x="2494771" y="1725541"/>
          <a:ext cx="881155" cy="55953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Times New Roman" pitchFamily="18" charset="0"/>
              <a:ea typeface="+mn-ea"/>
              <a:cs typeface="Times New Roman" pitchFamily="18" charset="0"/>
            </a:rPr>
            <a:t>Next GSC</a:t>
          </a:r>
        </a:p>
      </dgm:t>
    </dgm:pt>
    <dgm:pt modelId="{FE244A82-9FF9-4736-8F3F-2EECF8558160}" type="parTrans" cxnId="{96B093C0-76F4-44E0-82C0-37B2302597D3}">
      <dgm:prSet/>
      <dgm:spPr>
        <a:xfrm>
          <a:off x="2791723" y="1376261"/>
          <a:ext cx="91440" cy="256269"/>
        </a:xfrm>
        <a:noFill/>
        <a:ln w="25400" cap="flat" cmpd="sng" algn="ctr">
          <a:solidFill>
            <a:srgbClr val="4F81BD">
              <a:shade val="80000"/>
              <a:hueOff val="0"/>
              <a:satOff val="0"/>
              <a:lumOff val="0"/>
              <a:alphaOff val="0"/>
            </a:srgbClr>
          </a:solidFill>
          <a:prstDash val="solid"/>
        </a:ln>
        <a:effectLst/>
      </dgm:spPr>
      <dgm:t>
        <a:bodyPr/>
        <a:lstStyle/>
        <a:p>
          <a:endParaRPr lang="en-US" sz="1400">
            <a:latin typeface="Times New Roman" pitchFamily="18" charset="0"/>
            <a:cs typeface="Times New Roman" pitchFamily="18" charset="0"/>
          </a:endParaRPr>
        </a:p>
      </dgm:t>
    </dgm:pt>
    <dgm:pt modelId="{1A97CA19-69C7-4823-9DA1-E7549297DA6B}" type="sibTrans" cxnId="{96B093C0-76F4-44E0-82C0-37B2302597D3}">
      <dgm:prSet/>
      <dgm:spPr/>
      <dgm:t>
        <a:bodyPr/>
        <a:lstStyle/>
        <a:p>
          <a:endParaRPr lang="en-US" sz="1400">
            <a:latin typeface="Times New Roman" pitchFamily="18" charset="0"/>
            <a:cs typeface="Times New Roman" pitchFamily="18" charset="0"/>
          </a:endParaRPr>
        </a:p>
      </dgm:t>
    </dgm:pt>
    <dgm:pt modelId="{60B5CFE4-C344-4FCE-BC3F-8891CFC80948}" type="pres">
      <dgm:prSet presAssocID="{3DC06034-2F40-45DA-95C9-EA2D469411EE}" presName="hierChild1" presStyleCnt="0">
        <dgm:presLayoutVars>
          <dgm:chPref val="1"/>
          <dgm:dir/>
          <dgm:animOne val="branch"/>
          <dgm:animLvl val="lvl"/>
          <dgm:resizeHandles/>
        </dgm:presLayoutVars>
      </dgm:prSet>
      <dgm:spPr/>
      <dgm:t>
        <a:bodyPr/>
        <a:lstStyle/>
        <a:p>
          <a:endParaRPr lang="en-US"/>
        </a:p>
      </dgm:t>
    </dgm:pt>
    <dgm:pt modelId="{7B2E67CD-7A5C-4DAF-B221-4D9FD0A10E0E}" type="pres">
      <dgm:prSet presAssocID="{2550B505-484E-4142-8351-53926D92B201}" presName="hierRoot1" presStyleCnt="0"/>
      <dgm:spPr/>
    </dgm:pt>
    <dgm:pt modelId="{0952D6F8-CA9E-44A6-A2B4-1937537A9754}" type="pres">
      <dgm:prSet presAssocID="{2550B505-484E-4142-8351-53926D92B201}" presName="composite" presStyleCnt="0"/>
      <dgm:spPr/>
    </dgm:pt>
    <dgm:pt modelId="{9AF8EE34-4E96-4C76-97B9-B10C0D8C59A1}" type="pres">
      <dgm:prSet presAssocID="{2550B505-484E-4142-8351-53926D92B201}" presName="background" presStyleLbl="node0" presStyleIdx="0" presStyleCnt="1"/>
      <dgm:spPr>
        <a:xfrm>
          <a:off x="1858381" y="925"/>
          <a:ext cx="881155" cy="55953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n-US"/>
        </a:p>
      </dgm:t>
    </dgm:pt>
    <dgm:pt modelId="{C21BDC84-859D-4724-A2FA-BA31678D47C3}" type="pres">
      <dgm:prSet presAssocID="{2550B505-484E-4142-8351-53926D92B201}" presName="text" presStyleLbl="fgAcc0" presStyleIdx="0" presStyleCnt="1">
        <dgm:presLayoutVars>
          <dgm:chPref val="3"/>
        </dgm:presLayoutVars>
      </dgm:prSet>
      <dgm:spPr>
        <a:prstGeom prst="roundRect">
          <a:avLst>
            <a:gd name="adj" fmla="val 10000"/>
          </a:avLst>
        </a:prstGeom>
      </dgm:spPr>
      <dgm:t>
        <a:bodyPr/>
        <a:lstStyle/>
        <a:p>
          <a:endParaRPr lang="en-US"/>
        </a:p>
      </dgm:t>
    </dgm:pt>
    <dgm:pt modelId="{3643D7A7-1AF0-4864-BFAE-B006DDAF5E84}" type="pres">
      <dgm:prSet presAssocID="{2550B505-484E-4142-8351-53926D92B201}" presName="hierChild2" presStyleCnt="0"/>
      <dgm:spPr/>
    </dgm:pt>
    <dgm:pt modelId="{80FCD681-E416-4A88-A8DE-28B517B3886E}" type="pres">
      <dgm:prSet presAssocID="{F0A365EC-F03C-4216-8B2C-BE49EE03B214}" presName="Name10" presStyleLbl="parChTrans1D2" presStyleIdx="0" presStyleCnt="2"/>
      <dgm:spPr>
        <a:custGeom>
          <a:avLst/>
          <a:gdLst/>
          <a:ahLst/>
          <a:cxnLst/>
          <a:rect l="0" t="0" r="0" b="0"/>
          <a:pathLst>
            <a:path>
              <a:moveTo>
                <a:pt x="538483" y="0"/>
              </a:moveTo>
              <a:lnTo>
                <a:pt x="538483" y="174640"/>
              </a:lnTo>
              <a:lnTo>
                <a:pt x="0" y="174640"/>
              </a:lnTo>
              <a:lnTo>
                <a:pt x="0" y="256269"/>
              </a:lnTo>
            </a:path>
          </a:pathLst>
        </a:custGeom>
      </dgm:spPr>
      <dgm:t>
        <a:bodyPr/>
        <a:lstStyle/>
        <a:p>
          <a:endParaRPr lang="en-US"/>
        </a:p>
      </dgm:t>
    </dgm:pt>
    <dgm:pt modelId="{923E108A-50BC-4FF0-A6EA-A6388D33F3DD}" type="pres">
      <dgm:prSet presAssocID="{42F2290F-CB44-4282-818F-AE8902EB53D2}" presName="hierRoot2" presStyleCnt="0"/>
      <dgm:spPr/>
    </dgm:pt>
    <dgm:pt modelId="{1958BFD0-F36E-4774-96DF-9FF5B1BF4C88}" type="pres">
      <dgm:prSet presAssocID="{42F2290F-CB44-4282-818F-AE8902EB53D2}" presName="composite2" presStyleCnt="0"/>
      <dgm:spPr/>
    </dgm:pt>
    <dgm:pt modelId="{E14177AF-F49F-43FA-A754-0FF03FF6F1BC}" type="pres">
      <dgm:prSet presAssocID="{42F2290F-CB44-4282-818F-AE8902EB53D2}" presName="background2" presStyleLbl="node2" presStyleIdx="0" presStyleCnt="2"/>
      <dgm:spPr>
        <a:xfrm>
          <a:off x="1319898" y="816727"/>
          <a:ext cx="881155" cy="55953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n-US"/>
        </a:p>
      </dgm:t>
    </dgm:pt>
    <dgm:pt modelId="{25A6C3BB-27C2-4268-9B6B-3DA877F66552}" type="pres">
      <dgm:prSet presAssocID="{42F2290F-CB44-4282-818F-AE8902EB53D2}" presName="text2" presStyleLbl="fgAcc2" presStyleIdx="0" presStyleCnt="2">
        <dgm:presLayoutVars>
          <dgm:chPref val="3"/>
        </dgm:presLayoutVars>
      </dgm:prSet>
      <dgm:spPr>
        <a:prstGeom prst="roundRect">
          <a:avLst>
            <a:gd name="adj" fmla="val 10000"/>
          </a:avLst>
        </a:prstGeom>
      </dgm:spPr>
      <dgm:t>
        <a:bodyPr/>
        <a:lstStyle/>
        <a:p>
          <a:endParaRPr lang="en-US"/>
        </a:p>
      </dgm:t>
    </dgm:pt>
    <dgm:pt modelId="{876A2186-B94B-4873-8202-F5E12010C332}" type="pres">
      <dgm:prSet presAssocID="{42F2290F-CB44-4282-818F-AE8902EB53D2}" presName="hierChild3" presStyleCnt="0"/>
      <dgm:spPr/>
    </dgm:pt>
    <dgm:pt modelId="{3548A0C3-0D8A-421F-AA8A-1D8239BE4996}" type="pres">
      <dgm:prSet presAssocID="{2CEFD7A1-8280-4455-99BA-00B2A613DEB8}" presName="Name17" presStyleLbl="parChTrans1D3" presStyleIdx="0" presStyleCnt="2"/>
      <dgm:spPr>
        <a:custGeom>
          <a:avLst/>
          <a:gdLst/>
          <a:ahLst/>
          <a:cxnLst/>
          <a:rect l="0" t="0" r="0" b="0"/>
          <a:pathLst>
            <a:path>
              <a:moveTo>
                <a:pt x="45720" y="0"/>
              </a:moveTo>
              <a:lnTo>
                <a:pt x="45720" y="256269"/>
              </a:lnTo>
            </a:path>
          </a:pathLst>
        </a:custGeom>
      </dgm:spPr>
      <dgm:t>
        <a:bodyPr/>
        <a:lstStyle/>
        <a:p>
          <a:endParaRPr lang="en-US"/>
        </a:p>
      </dgm:t>
    </dgm:pt>
    <dgm:pt modelId="{6E401F77-2372-4F34-BAB2-B7F93F8D9A83}" type="pres">
      <dgm:prSet presAssocID="{BD344E32-B0BB-46C3-8A32-1725DE4CBEE6}" presName="hierRoot3" presStyleCnt="0"/>
      <dgm:spPr/>
    </dgm:pt>
    <dgm:pt modelId="{B3400909-6FFA-4DDD-9E7D-B9AE9E1F3CA8}" type="pres">
      <dgm:prSet presAssocID="{BD344E32-B0BB-46C3-8A32-1725DE4CBEE6}" presName="composite3" presStyleCnt="0"/>
      <dgm:spPr/>
    </dgm:pt>
    <dgm:pt modelId="{A3C1E687-8B35-44D8-BE93-5E962E8962C7}" type="pres">
      <dgm:prSet presAssocID="{BD344E32-B0BB-46C3-8A32-1725DE4CBEE6}" presName="background3" presStyleLbl="node3" presStyleIdx="0" presStyleCnt="2"/>
      <dgm:spPr>
        <a:xfrm>
          <a:off x="1319898" y="1632530"/>
          <a:ext cx="881155" cy="55953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n-US"/>
        </a:p>
      </dgm:t>
    </dgm:pt>
    <dgm:pt modelId="{CCED8379-7C4A-4C56-AF9A-DFC0B7779605}" type="pres">
      <dgm:prSet presAssocID="{BD344E32-B0BB-46C3-8A32-1725DE4CBEE6}" presName="text3" presStyleLbl="fgAcc3" presStyleIdx="0" presStyleCnt="2" custLinFactNeighborY="-30636">
        <dgm:presLayoutVars>
          <dgm:chPref val="3"/>
        </dgm:presLayoutVars>
      </dgm:prSet>
      <dgm:spPr>
        <a:prstGeom prst="roundRect">
          <a:avLst>
            <a:gd name="adj" fmla="val 10000"/>
          </a:avLst>
        </a:prstGeom>
      </dgm:spPr>
      <dgm:t>
        <a:bodyPr/>
        <a:lstStyle/>
        <a:p>
          <a:endParaRPr lang="en-US"/>
        </a:p>
      </dgm:t>
    </dgm:pt>
    <dgm:pt modelId="{B64A7356-8BF4-45E7-9980-4FF15CFB782A}" type="pres">
      <dgm:prSet presAssocID="{BD344E32-B0BB-46C3-8A32-1725DE4CBEE6}" presName="hierChild4" presStyleCnt="0"/>
      <dgm:spPr/>
    </dgm:pt>
    <dgm:pt modelId="{C30311C6-C262-4E0E-AFEB-9214A2C087ED}" type="pres">
      <dgm:prSet presAssocID="{134D5742-CC34-48CD-A596-CAB44B531015}" presName="Name10" presStyleLbl="parChTrans1D2" presStyleIdx="1" presStyleCnt="2"/>
      <dgm:spPr>
        <a:custGeom>
          <a:avLst/>
          <a:gdLst/>
          <a:ahLst/>
          <a:cxnLst/>
          <a:rect l="0" t="0" r="0" b="0"/>
          <a:pathLst>
            <a:path>
              <a:moveTo>
                <a:pt x="0" y="0"/>
              </a:moveTo>
              <a:lnTo>
                <a:pt x="0" y="174640"/>
              </a:lnTo>
              <a:lnTo>
                <a:pt x="538483" y="174640"/>
              </a:lnTo>
              <a:lnTo>
                <a:pt x="538483" y="256269"/>
              </a:lnTo>
            </a:path>
          </a:pathLst>
        </a:custGeom>
      </dgm:spPr>
      <dgm:t>
        <a:bodyPr/>
        <a:lstStyle/>
        <a:p>
          <a:endParaRPr lang="en-US"/>
        </a:p>
      </dgm:t>
    </dgm:pt>
    <dgm:pt modelId="{F7ACB1A6-DE33-4F05-B29A-EDBAE23B107B}" type="pres">
      <dgm:prSet presAssocID="{5A381933-2AF3-4977-8CE9-76775E68353C}" presName="hierRoot2" presStyleCnt="0"/>
      <dgm:spPr/>
    </dgm:pt>
    <dgm:pt modelId="{B96BE11D-C902-4573-925A-1E1A39C8FE4B}" type="pres">
      <dgm:prSet presAssocID="{5A381933-2AF3-4977-8CE9-76775E68353C}" presName="composite2" presStyleCnt="0"/>
      <dgm:spPr/>
    </dgm:pt>
    <dgm:pt modelId="{471DAEFC-ED3D-4A61-B88F-9FFB44ECDB33}" type="pres">
      <dgm:prSet presAssocID="{5A381933-2AF3-4977-8CE9-76775E68353C}" presName="background2" presStyleLbl="node2" presStyleIdx="1" presStyleCnt="2"/>
      <dgm:spPr>
        <a:xfrm>
          <a:off x="2396865" y="816727"/>
          <a:ext cx="881155" cy="55953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n-US"/>
        </a:p>
      </dgm:t>
    </dgm:pt>
    <dgm:pt modelId="{2DFFE3A9-CA86-4745-9B04-2660F4E4D72B}" type="pres">
      <dgm:prSet presAssocID="{5A381933-2AF3-4977-8CE9-76775E68353C}" presName="text2" presStyleLbl="fgAcc2" presStyleIdx="1" presStyleCnt="2">
        <dgm:presLayoutVars>
          <dgm:chPref val="3"/>
        </dgm:presLayoutVars>
      </dgm:prSet>
      <dgm:spPr>
        <a:prstGeom prst="roundRect">
          <a:avLst>
            <a:gd name="adj" fmla="val 10000"/>
          </a:avLst>
        </a:prstGeom>
      </dgm:spPr>
      <dgm:t>
        <a:bodyPr/>
        <a:lstStyle/>
        <a:p>
          <a:endParaRPr lang="en-US"/>
        </a:p>
      </dgm:t>
    </dgm:pt>
    <dgm:pt modelId="{A4F39CDD-E61C-448B-AC75-DBBF224D8616}" type="pres">
      <dgm:prSet presAssocID="{5A381933-2AF3-4977-8CE9-76775E68353C}" presName="hierChild3" presStyleCnt="0"/>
      <dgm:spPr/>
    </dgm:pt>
    <dgm:pt modelId="{EF53FB86-6B3F-4ABF-B842-FC1B8635B8A0}" type="pres">
      <dgm:prSet presAssocID="{FE244A82-9FF9-4736-8F3F-2EECF8558160}" presName="Name17" presStyleLbl="parChTrans1D3" presStyleIdx="1" presStyleCnt="2"/>
      <dgm:spPr>
        <a:custGeom>
          <a:avLst/>
          <a:gdLst/>
          <a:ahLst/>
          <a:cxnLst/>
          <a:rect l="0" t="0" r="0" b="0"/>
          <a:pathLst>
            <a:path>
              <a:moveTo>
                <a:pt x="45720" y="0"/>
              </a:moveTo>
              <a:lnTo>
                <a:pt x="45720" y="256269"/>
              </a:lnTo>
            </a:path>
          </a:pathLst>
        </a:custGeom>
      </dgm:spPr>
      <dgm:t>
        <a:bodyPr/>
        <a:lstStyle/>
        <a:p>
          <a:endParaRPr lang="en-US"/>
        </a:p>
      </dgm:t>
    </dgm:pt>
    <dgm:pt modelId="{B1E74BEE-CDEC-4167-8C19-7899D1908FF4}" type="pres">
      <dgm:prSet presAssocID="{43D38982-8CCD-4760-A1C4-5BBF5B97B260}" presName="hierRoot3" presStyleCnt="0"/>
      <dgm:spPr/>
    </dgm:pt>
    <dgm:pt modelId="{A872D9D4-C602-4C61-8E83-D27F5DEC9198}" type="pres">
      <dgm:prSet presAssocID="{43D38982-8CCD-4760-A1C4-5BBF5B97B260}" presName="composite3" presStyleCnt="0"/>
      <dgm:spPr/>
    </dgm:pt>
    <dgm:pt modelId="{C65C604B-1391-4B77-BE4F-1F6E4063232D}" type="pres">
      <dgm:prSet presAssocID="{43D38982-8CCD-4760-A1C4-5BBF5B97B260}" presName="background3" presStyleLbl="node3" presStyleIdx="1" presStyleCnt="2"/>
      <dgm:spPr>
        <a:xfrm>
          <a:off x="2396865" y="1632530"/>
          <a:ext cx="881155" cy="55953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n-US"/>
        </a:p>
      </dgm:t>
    </dgm:pt>
    <dgm:pt modelId="{EB830FE8-BA20-4E54-B313-E00FE6E2A71D}" type="pres">
      <dgm:prSet presAssocID="{43D38982-8CCD-4760-A1C4-5BBF5B97B260}" presName="text3" presStyleLbl="fgAcc3" presStyleIdx="1" presStyleCnt="2" custLinFactNeighborY="-28933">
        <dgm:presLayoutVars>
          <dgm:chPref val="3"/>
        </dgm:presLayoutVars>
      </dgm:prSet>
      <dgm:spPr>
        <a:prstGeom prst="roundRect">
          <a:avLst>
            <a:gd name="adj" fmla="val 10000"/>
          </a:avLst>
        </a:prstGeom>
      </dgm:spPr>
      <dgm:t>
        <a:bodyPr/>
        <a:lstStyle/>
        <a:p>
          <a:endParaRPr lang="en-US"/>
        </a:p>
      </dgm:t>
    </dgm:pt>
    <dgm:pt modelId="{83504F31-5000-43B6-A113-FB1297BDDBA5}" type="pres">
      <dgm:prSet presAssocID="{43D38982-8CCD-4760-A1C4-5BBF5B97B260}" presName="hierChild4" presStyleCnt="0"/>
      <dgm:spPr/>
    </dgm:pt>
  </dgm:ptLst>
  <dgm:cxnLst>
    <dgm:cxn modelId="{B5F3848D-8296-400D-BE12-BEC6C8469CC0}" type="presOf" srcId="{2CEFD7A1-8280-4455-99BA-00B2A613DEB8}" destId="{3548A0C3-0D8A-421F-AA8A-1D8239BE4996}" srcOrd="0" destOrd="0" presId="urn:microsoft.com/office/officeart/2005/8/layout/hierarchy1"/>
    <dgm:cxn modelId="{D472FF2D-403D-4D9E-8BBA-FE69D365A946}" type="presOf" srcId="{BD344E32-B0BB-46C3-8A32-1725DE4CBEE6}" destId="{CCED8379-7C4A-4C56-AF9A-DFC0B7779605}" srcOrd="0" destOrd="0" presId="urn:microsoft.com/office/officeart/2005/8/layout/hierarchy1"/>
    <dgm:cxn modelId="{EE509208-41EA-4DB6-9DD3-B301E13112F4}" type="presOf" srcId="{134D5742-CC34-48CD-A596-CAB44B531015}" destId="{C30311C6-C262-4E0E-AFEB-9214A2C087ED}" srcOrd="0" destOrd="0" presId="urn:microsoft.com/office/officeart/2005/8/layout/hierarchy1"/>
    <dgm:cxn modelId="{4D68F727-B357-454F-9AB2-829CB033AD60}" srcId="{42F2290F-CB44-4282-818F-AE8902EB53D2}" destId="{BD344E32-B0BB-46C3-8A32-1725DE4CBEE6}" srcOrd="0" destOrd="0" parTransId="{2CEFD7A1-8280-4455-99BA-00B2A613DEB8}" sibTransId="{5D08BA2B-E21E-480E-800A-793F1CE9BD22}"/>
    <dgm:cxn modelId="{22E4EDF9-3A7A-46B5-82EF-81A164E00703}" srcId="{2550B505-484E-4142-8351-53926D92B201}" destId="{5A381933-2AF3-4977-8CE9-76775E68353C}" srcOrd="1" destOrd="0" parTransId="{134D5742-CC34-48CD-A596-CAB44B531015}" sibTransId="{087719A3-4D89-48CF-9AAB-5084AB8FFC7A}"/>
    <dgm:cxn modelId="{C29BF098-E39F-4296-9E48-3FE7BEFF0581}" type="presOf" srcId="{5A381933-2AF3-4977-8CE9-76775E68353C}" destId="{2DFFE3A9-CA86-4745-9B04-2660F4E4D72B}" srcOrd="0" destOrd="0" presId="urn:microsoft.com/office/officeart/2005/8/layout/hierarchy1"/>
    <dgm:cxn modelId="{3D36FFD3-7DBE-4054-9B25-F0252323EE5C}" type="presOf" srcId="{2550B505-484E-4142-8351-53926D92B201}" destId="{C21BDC84-859D-4724-A2FA-BA31678D47C3}" srcOrd="0" destOrd="0" presId="urn:microsoft.com/office/officeart/2005/8/layout/hierarchy1"/>
    <dgm:cxn modelId="{EFFE231C-6758-4F4D-A957-72C613CC85D3}" type="presOf" srcId="{FE244A82-9FF9-4736-8F3F-2EECF8558160}" destId="{EF53FB86-6B3F-4ABF-B842-FC1B8635B8A0}" srcOrd="0" destOrd="0" presId="urn:microsoft.com/office/officeart/2005/8/layout/hierarchy1"/>
    <dgm:cxn modelId="{4234FC3C-6A44-4AED-A81A-A6869E1A4710}" srcId="{3DC06034-2F40-45DA-95C9-EA2D469411EE}" destId="{2550B505-484E-4142-8351-53926D92B201}" srcOrd="0" destOrd="0" parTransId="{00880FD1-C82A-4C88-8760-E0CF569CA88D}" sibTransId="{A15DD11A-0810-48F4-AF84-0C14EE6035B3}"/>
    <dgm:cxn modelId="{4A5F57B2-1914-492E-8E4E-B583F069E9D9}" type="presOf" srcId="{F0A365EC-F03C-4216-8B2C-BE49EE03B214}" destId="{80FCD681-E416-4A88-A8DE-28B517B3886E}" srcOrd="0" destOrd="0" presId="urn:microsoft.com/office/officeart/2005/8/layout/hierarchy1"/>
    <dgm:cxn modelId="{30F5B9D9-49B7-478B-B647-1455359FDFDB}" type="presOf" srcId="{42F2290F-CB44-4282-818F-AE8902EB53D2}" destId="{25A6C3BB-27C2-4268-9B6B-3DA877F66552}" srcOrd="0" destOrd="0" presId="urn:microsoft.com/office/officeart/2005/8/layout/hierarchy1"/>
    <dgm:cxn modelId="{96B093C0-76F4-44E0-82C0-37B2302597D3}" srcId="{5A381933-2AF3-4977-8CE9-76775E68353C}" destId="{43D38982-8CCD-4760-A1C4-5BBF5B97B260}" srcOrd="0" destOrd="0" parTransId="{FE244A82-9FF9-4736-8F3F-2EECF8558160}" sibTransId="{1A97CA19-69C7-4823-9DA1-E7549297DA6B}"/>
    <dgm:cxn modelId="{8387DCC8-A3C6-42D5-A14E-7B26299348C5}" srcId="{2550B505-484E-4142-8351-53926D92B201}" destId="{42F2290F-CB44-4282-818F-AE8902EB53D2}" srcOrd="0" destOrd="0" parTransId="{F0A365EC-F03C-4216-8B2C-BE49EE03B214}" sibTransId="{3355054F-3FD0-47E5-AD42-E3B6FEAF31E3}"/>
    <dgm:cxn modelId="{58E75D82-D891-402C-B3E1-4472BEDE0A63}" type="presOf" srcId="{43D38982-8CCD-4760-A1C4-5BBF5B97B260}" destId="{EB830FE8-BA20-4E54-B313-E00FE6E2A71D}" srcOrd="0" destOrd="0" presId="urn:microsoft.com/office/officeart/2005/8/layout/hierarchy1"/>
    <dgm:cxn modelId="{DEC40F9B-52D2-4124-A582-77FCCC5EED3F}" type="presOf" srcId="{3DC06034-2F40-45DA-95C9-EA2D469411EE}" destId="{60B5CFE4-C344-4FCE-BC3F-8891CFC80948}" srcOrd="0" destOrd="0" presId="urn:microsoft.com/office/officeart/2005/8/layout/hierarchy1"/>
    <dgm:cxn modelId="{EBE221AC-F701-43B2-BA5A-FD2E904E1C07}" type="presParOf" srcId="{60B5CFE4-C344-4FCE-BC3F-8891CFC80948}" destId="{7B2E67CD-7A5C-4DAF-B221-4D9FD0A10E0E}" srcOrd="0" destOrd="0" presId="urn:microsoft.com/office/officeart/2005/8/layout/hierarchy1"/>
    <dgm:cxn modelId="{851EFE2E-416E-4640-B675-B6783E74A4DE}" type="presParOf" srcId="{7B2E67CD-7A5C-4DAF-B221-4D9FD0A10E0E}" destId="{0952D6F8-CA9E-44A6-A2B4-1937537A9754}" srcOrd="0" destOrd="0" presId="urn:microsoft.com/office/officeart/2005/8/layout/hierarchy1"/>
    <dgm:cxn modelId="{CA01C0C0-DE31-41A9-A900-06CF686EC0CF}" type="presParOf" srcId="{0952D6F8-CA9E-44A6-A2B4-1937537A9754}" destId="{9AF8EE34-4E96-4C76-97B9-B10C0D8C59A1}" srcOrd="0" destOrd="0" presId="urn:microsoft.com/office/officeart/2005/8/layout/hierarchy1"/>
    <dgm:cxn modelId="{F798FB05-46BE-4F80-89C3-FD4F2D6DA318}" type="presParOf" srcId="{0952D6F8-CA9E-44A6-A2B4-1937537A9754}" destId="{C21BDC84-859D-4724-A2FA-BA31678D47C3}" srcOrd="1" destOrd="0" presId="urn:microsoft.com/office/officeart/2005/8/layout/hierarchy1"/>
    <dgm:cxn modelId="{AC663A08-4C38-42DB-9A5B-B3A21F6F59C7}" type="presParOf" srcId="{7B2E67CD-7A5C-4DAF-B221-4D9FD0A10E0E}" destId="{3643D7A7-1AF0-4864-BFAE-B006DDAF5E84}" srcOrd="1" destOrd="0" presId="urn:microsoft.com/office/officeart/2005/8/layout/hierarchy1"/>
    <dgm:cxn modelId="{422D4999-76F4-456F-AF67-C3C4EFBB6A08}" type="presParOf" srcId="{3643D7A7-1AF0-4864-BFAE-B006DDAF5E84}" destId="{80FCD681-E416-4A88-A8DE-28B517B3886E}" srcOrd="0" destOrd="0" presId="urn:microsoft.com/office/officeart/2005/8/layout/hierarchy1"/>
    <dgm:cxn modelId="{90703542-F760-44E8-8874-7D164D1B2CFE}" type="presParOf" srcId="{3643D7A7-1AF0-4864-BFAE-B006DDAF5E84}" destId="{923E108A-50BC-4FF0-A6EA-A6388D33F3DD}" srcOrd="1" destOrd="0" presId="urn:microsoft.com/office/officeart/2005/8/layout/hierarchy1"/>
    <dgm:cxn modelId="{FD17FEC9-A6D9-45EC-8E68-ADB0248B014A}" type="presParOf" srcId="{923E108A-50BC-4FF0-A6EA-A6388D33F3DD}" destId="{1958BFD0-F36E-4774-96DF-9FF5B1BF4C88}" srcOrd="0" destOrd="0" presId="urn:microsoft.com/office/officeart/2005/8/layout/hierarchy1"/>
    <dgm:cxn modelId="{4A69401E-1EC3-410E-B1EE-E1FE73E5A594}" type="presParOf" srcId="{1958BFD0-F36E-4774-96DF-9FF5B1BF4C88}" destId="{E14177AF-F49F-43FA-A754-0FF03FF6F1BC}" srcOrd="0" destOrd="0" presId="urn:microsoft.com/office/officeart/2005/8/layout/hierarchy1"/>
    <dgm:cxn modelId="{A8F245D5-3A47-4097-9B4A-1C9F1FC7142E}" type="presParOf" srcId="{1958BFD0-F36E-4774-96DF-9FF5B1BF4C88}" destId="{25A6C3BB-27C2-4268-9B6B-3DA877F66552}" srcOrd="1" destOrd="0" presId="urn:microsoft.com/office/officeart/2005/8/layout/hierarchy1"/>
    <dgm:cxn modelId="{CFD28760-BDDF-47B0-9845-79C09BBB5353}" type="presParOf" srcId="{923E108A-50BC-4FF0-A6EA-A6388D33F3DD}" destId="{876A2186-B94B-4873-8202-F5E12010C332}" srcOrd="1" destOrd="0" presId="urn:microsoft.com/office/officeart/2005/8/layout/hierarchy1"/>
    <dgm:cxn modelId="{76B07E5A-6A7E-481A-92C5-43BE52D50C74}" type="presParOf" srcId="{876A2186-B94B-4873-8202-F5E12010C332}" destId="{3548A0C3-0D8A-421F-AA8A-1D8239BE4996}" srcOrd="0" destOrd="0" presId="urn:microsoft.com/office/officeart/2005/8/layout/hierarchy1"/>
    <dgm:cxn modelId="{64314A25-98E3-410C-9248-878C6D4BD829}" type="presParOf" srcId="{876A2186-B94B-4873-8202-F5E12010C332}" destId="{6E401F77-2372-4F34-BAB2-B7F93F8D9A83}" srcOrd="1" destOrd="0" presId="urn:microsoft.com/office/officeart/2005/8/layout/hierarchy1"/>
    <dgm:cxn modelId="{E7CAD908-53B3-432D-8207-968910524F02}" type="presParOf" srcId="{6E401F77-2372-4F34-BAB2-B7F93F8D9A83}" destId="{B3400909-6FFA-4DDD-9E7D-B9AE9E1F3CA8}" srcOrd="0" destOrd="0" presId="urn:microsoft.com/office/officeart/2005/8/layout/hierarchy1"/>
    <dgm:cxn modelId="{1C220E48-43B5-465F-9FBB-744B4A82B1F2}" type="presParOf" srcId="{B3400909-6FFA-4DDD-9E7D-B9AE9E1F3CA8}" destId="{A3C1E687-8B35-44D8-BE93-5E962E8962C7}" srcOrd="0" destOrd="0" presId="urn:microsoft.com/office/officeart/2005/8/layout/hierarchy1"/>
    <dgm:cxn modelId="{6A815829-A093-4D4F-A97F-4177CD86D119}" type="presParOf" srcId="{B3400909-6FFA-4DDD-9E7D-B9AE9E1F3CA8}" destId="{CCED8379-7C4A-4C56-AF9A-DFC0B7779605}" srcOrd="1" destOrd="0" presId="urn:microsoft.com/office/officeart/2005/8/layout/hierarchy1"/>
    <dgm:cxn modelId="{78DD7F2C-553F-477E-AA1A-85B3C3264488}" type="presParOf" srcId="{6E401F77-2372-4F34-BAB2-B7F93F8D9A83}" destId="{B64A7356-8BF4-45E7-9980-4FF15CFB782A}" srcOrd="1" destOrd="0" presId="urn:microsoft.com/office/officeart/2005/8/layout/hierarchy1"/>
    <dgm:cxn modelId="{0F9A0F2B-2C8D-4F0F-BE5D-DAE0977AB9AC}" type="presParOf" srcId="{3643D7A7-1AF0-4864-BFAE-B006DDAF5E84}" destId="{C30311C6-C262-4E0E-AFEB-9214A2C087ED}" srcOrd="2" destOrd="0" presId="urn:microsoft.com/office/officeart/2005/8/layout/hierarchy1"/>
    <dgm:cxn modelId="{2F41B2A2-DDCF-4DB9-92B7-7134BA2DC885}" type="presParOf" srcId="{3643D7A7-1AF0-4864-BFAE-B006DDAF5E84}" destId="{F7ACB1A6-DE33-4F05-B29A-EDBAE23B107B}" srcOrd="3" destOrd="0" presId="urn:microsoft.com/office/officeart/2005/8/layout/hierarchy1"/>
    <dgm:cxn modelId="{BBBB2879-D5B5-4F5C-9C12-F565C6E92464}" type="presParOf" srcId="{F7ACB1A6-DE33-4F05-B29A-EDBAE23B107B}" destId="{B96BE11D-C902-4573-925A-1E1A39C8FE4B}" srcOrd="0" destOrd="0" presId="urn:microsoft.com/office/officeart/2005/8/layout/hierarchy1"/>
    <dgm:cxn modelId="{C0A1C353-8D50-4E22-9632-90F93E285B38}" type="presParOf" srcId="{B96BE11D-C902-4573-925A-1E1A39C8FE4B}" destId="{471DAEFC-ED3D-4A61-B88F-9FFB44ECDB33}" srcOrd="0" destOrd="0" presId="urn:microsoft.com/office/officeart/2005/8/layout/hierarchy1"/>
    <dgm:cxn modelId="{6D1AFEA7-E7DD-44EC-B922-23E8F8360985}" type="presParOf" srcId="{B96BE11D-C902-4573-925A-1E1A39C8FE4B}" destId="{2DFFE3A9-CA86-4745-9B04-2660F4E4D72B}" srcOrd="1" destOrd="0" presId="urn:microsoft.com/office/officeart/2005/8/layout/hierarchy1"/>
    <dgm:cxn modelId="{E3DAABBC-1B3C-4C30-844A-6FB2EFC44B60}" type="presParOf" srcId="{F7ACB1A6-DE33-4F05-B29A-EDBAE23B107B}" destId="{A4F39CDD-E61C-448B-AC75-DBBF224D8616}" srcOrd="1" destOrd="0" presId="urn:microsoft.com/office/officeart/2005/8/layout/hierarchy1"/>
    <dgm:cxn modelId="{7082C374-EAAD-42BE-B7FF-69B1B1E6B2EE}" type="presParOf" srcId="{A4F39CDD-E61C-448B-AC75-DBBF224D8616}" destId="{EF53FB86-6B3F-4ABF-B842-FC1B8635B8A0}" srcOrd="0" destOrd="0" presId="urn:microsoft.com/office/officeart/2005/8/layout/hierarchy1"/>
    <dgm:cxn modelId="{68295919-FE70-4DA0-B0C4-DD6EBF73677B}" type="presParOf" srcId="{A4F39CDD-E61C-448B-AC75-DBBF224D8616}" destId="{B1E74BEE-CDEC-4167-8C19-7899D1908FF4}" srcOrd="1" destOrd="0" presId="urn:microsoft.com/office/officeart/2005/8/layout/hierarchy1"/>
    <dgm:cxn modelId="{5706108A-88C8-45ED-9098-53D20A3AB275}" type="presParOf" srcId="{B1E74BEE-CDEC-4167-8C19-7899D1908FF4}" destId="{A872D9D4-C602-4C61-8E83-D27F5DEC9198}" srcOrd="0" destOrd="0" presId="urn:microsoft.com/office/officeart/2005/8/layout/hierarchy1"/>
    <dgm:cxn modelId="{E8F3899C-0C70-4405-86E8-F788A468A12E}" type="presParOf" srcId="{A872D9D4-C602-4C61-8E83-D27F5DEC9198}" destId="{C65C604B-1391-4B77-BE4F-1F6E4063232D}" srcOrd="0" destOrd="0" presId="urn:microsoft.com/office/officeart/2005/8/layout/hierarchy1"/>
    <dgm:cxn modelId="{58EBA535-5F86-4881-A80B-C06F2FDC200A}" type="presParOf" srcId="{A872D9D4-C602-4C61-8E83-D27F5DEC9198}" destId="{EB830FE8-BA20-4E54-B313-E00FE6E2A71D}" srcOrd="1" destOrd="0" presId="urn:microsoft.com/office/officeart/2005/8/layout/hierarchy1"/>
    <dgm:cxn modelId="{8D200437-5175-424D-8CD6-CFA5A836E429}" type="presParOf" srcId="{B1E74BEE-CDEC-4167-8C19-7899D1908FF4}" destId="{83504F31-5000-43B6-A113-FB1297BDDBA5}" srcOrd="1" destOrd="0" presId="urn:microsoft.com/office/officeart/2005/8/layout/hierarchy1"/>
  </dgm:cxnLst>
  <dgm:bg/>
  <dgm:whole/>
  <dgm:extLst>
    <a:ext uri="http://schemas.microsoft.com/office/drawing/2008/diagram">
      <dsp:dataModelExt xmlns:dsp="http://schemas.microsoft.com/office/drawing/2008/diagram" relId="rId15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A1B2CE8-F95B-4CE6-BCBC-D38DBA6084E4}" type="doc">
      <dgm:prSet loTypeId="urn:microsoft.com/office/officeart/2005/8/layout/process4" loCatId="process" qsTypeId="urn:microsoft.com/office/officeart/2005/8/quickstyle/simple3" qsCatId="simple" csTypeId="urn:microsoft.com/office/officeart/2005/8/colors/accent0_1" csCatId="mainScheme" phldr="1"/>
      <dgm:spPr/>
      <dgm:t>
        <a:bodyPr/>
        <a:lstStyle/>
        <a:p>
          <a:endParaRPr lang="en-US"/>
        </a:p>
      </dgm:t>
    </dgm:pt>
    <dgm:pt modelId="{2209C7A0-4DE6-4997-BE74-0C2F0644428C}">
      <dgm:prSet phldrT="[Text]" custT="1"/>
      <dgm:spPr>
        <a:xfrm rot="10800000">
          <a:off x="0" y="604"/>
          <a:ext cx="5943599" cy="129938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2400" b="0" dirty="0" smtClean="0">
              <a:solidFill>
                <a:sysClr val="windowText" lastClr="000000">
                  <a:hueOff val="0"/>
                  <a:satOff val="0"/>
                  <a:lumOff val="0"/>
                  <a:alphaOff val="0"/>
                </a:sysClr>
              </a:solidFill>
              <a:latin typeface="Times New Roman" pitchFamily="18" charset="0"/>
              <a:ea typeface="+mn-ea"/>
              <a:cs typeface="Times New Roman" pitchFamily="18" charset="0"/>
            </a:rPr>
            <a:t>Submit to AS&amp;RB</a:t>
          </a:r>
          <a:endParaRPr lang="en-US" sz="2400" b="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6271C56-E843-416E-A15B-065F8C06201D}" type="parTrans" cxnId="{30525278-E358-4121-B1D6-815A63367972}">
      <dgm:prSet/>
      <dgm:spPr/>
      <dgm:t>
        <a:bodyPr/>
        <a:lstStyle/>
        <a:p>
          <a:endParaRPr lang="en-US" sz="2400" b="0">
            <a:latin typeface="Times New Roman" pitchFamily="18" charset="0"/>
            <a:cs typeface="Times New Roman" pitchFamily="18" charset="0"/>
          </a:endParaRPr>
        </a:p>
      </dgm:t>
    </dgm:pt>
    <dgm:pt modelId="{64F49F73-CFA3-4D79-B61D-C8A6D131AD00}" type="sibTrans" cxnId="{30525278-E358-4121-B1D6-815A63367972}">
      <dgm:prSet/>
      <dgm:spPr/>
      <dgm:t>
        <a:bodyPr/>
        <a:lstStyle/>
        <a:p>
          <a:endParaRPr lang="en-US" sz="2400" b="0">
            <a:latin typeface="Times New Roman" pitchFamily="18" charset="0"/>
            <a:cs typeface="Times New Roman" pitchFamily="18" charset="0"/>
          </a:endParaRPr>
        </a:p>
      </dgm:t>
    </dgm:pt>
    <dgm:pt modelId="{A316BC16-8C7A-43E7-AD4C-63C5493F7FE4}">
      <dgm:prSet phldrT="[Text]" custT="1"/>
      <dgm:spPr>
        <a:xfrm rot="10800000">
          <a:off x="0" y="1089039"/>
          <a:ext cx="5943599" cy="129938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2400" b="0" dirty="0" smtClean="0">
              <a:solidFill>
                <a:sysClr val="windowText" lastClr="000000">
                  <a:hueOff val="0"/>
                  <a:satOff val="0"/>
                  <a:lumOff val="0"/>
                  <a:alphaOff val="0"/>
                </a:sysClr>
              </a:solidFill>
              <a:latin typeface="Times New Roman" pitchFamily="18" charset="0"/>
              <a:ea typeface="+mn-ea"/>
              <a:cs typeface="Times New Roman" pitchFamily="18" charset="0"/>
            </a:rPr>
            <a:t>Forms and number of copies from ORIC</a:t>
          </a:r>
          <a:endParaRPr lang="en-US" sz="2400" b="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34250C92-AF41-46B8-B00F-85BEC8473AA9}" type="parTrans" cxnId="{9DBB0CF7-CA93-4C41-9C0F-2527A5C4FC30}">
      <dgm:prSet/>
      <dgm:spPr/>
      <dgm:t>
        <a:bodyPr/>
        <a:lstStyle/>
        <a:p>
          <a:endParaRPr lang="en-US" sz="2400" b="0">
            <a:latin typeface="Times New Roman" pitchFamily="18" charset="0"/>
            <a:cs typeface="Times New Roman" pitchFamily="18" charset="0"/>
          </a:endParaRPr>
        </a:p>
      </dgm:t>
    </dgm:pt>
    <dgm:pt modelId="{A0049404-226C-4477-9819-92812B99BC81}" type="sibTrans" cxnId="{9DBB0CF7-CA93-4C41-9C0F-2527A5C4FC30}">
      <dgm:prSet/>
      <dgm:spPr/>
      <dgm:t>
        <a:bodyPr/>
        <a:lstStyle/>
        <a:p>
          <a:endParaRPr lang="en-US" sz="2400" b="0">
            <a:latin typeface="Times New Roman" pitchFamily="18" charset="0"/>
            <a:cs typeface="Times New Roman" pitchFamily="18" charset="0"/>
          </a:endParaRPr>
        </a:p>
      </dgm:t>
    </dgm:pt>
    <dgm:pt modelId="{D6D054B5-1572-4124-940C-8351217C2F5A}">
      <dgm:prSet phldrT="[Text]" custT="1"/>
      <dgm:spPr>
        <a:xfrm>
          <a:off x="0" y="2326368"/>
          <a:ext cx="5943599" cy="84485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2400" b="0" dirty="0" smtClean="0">
              <a:solidFill>
                <a:sysClr val="windowText" lastClr="000000">
                  <a:hueOff val="0"/>
                  <a:satOff val="0"/>
                  <a:lumOff val="0"/>
                  <a:alphaOff val="0"/>
                </a:sysClr>
              </a:solidFill>
              <a:latin typeface="Times New Roman" pitchFamily="18" charset="0"/>
              <a:ea typeface="+mn-ea"/>
              <a:cs typeface="Times New Roman" pitchFamily="18" charset="0"/>
            </a:rPr>
            <a:t>AS&amp;RB</a:t>
          </a:r>
          <a:endParaRPr lang="en-US" sz="2400" b="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799218B-1D58-4F0C-B4E5-68F9DB4114E2}" type="parTrans" cxnId="{C180D05A-D40C-49CF-B2FA-BB0EF8838F86}">
      <dgm:prSet/>
      <dgm:spPr/>
      <dgm:t>
        <a:bodyPr/>
        <a:lstStyle/>
        <a:p>
          <a:endParaRPr lang="en-US" sz="2400" b="0">
            <a:latin typeface="Times New Roman" pitchFamily="18" charset="0"/>
            <a:cs typeface="Times New Roman" pitchFamily="18" charset="0"/>
          </a:endParaRPr>
        </a:p>
      </dgm:t>
    </dgm:pt>
    <dgm:pt modelId="{807A0A8A-A08F-4324-BC15-877B96B4B922}" type="sibTrans" cxnId="{C180D05A-D40C-49CF-B2FA-BB0EF8838F86}">
      <dgm:prSet/>
      <dgm:spPr/>
      <dgm:t>
        <a:bodyPr/>
        <a:lstStyle/>
        <a:p>
          <a:endParaRPr lang="en-US" sz="2400" b="0">
            <a:latin typeface="Times New Roman" pitchFamily="18" charset="0"/>
            <a:cs typeface="Times New Roman" pitchFamily="18" charset="0"/>
          </a:endParaRPr>
        </a:p>
      </dgm:t>
    </dgm:pt>
    <dgm:pt modelId="{3FBEA7A7-3786-4032-A597-4D8BFAC3B982}" type="pres">
      <dgm:prSet presAssocID="{2A1B2CE8-F95B-4CE6-BCBC-D38DBA6084E4}" presName="Name0" presStyleCnt="0">
        <dgm:presLayoutVars>
          <dgm:dir/>
          <dgm:animLvl val="lvl"/>
          <dgm:resizeHandles val="exact"/>
        </dgm:presLayoutVars>
      </dgm:prSet>
      <dgm:spPr/>
      <dgm:t>
        <a:bodyPr/>
        <a:lstStyle/>
        <a:p>
          <a:endParaRPr lang="en-US"/>
        </a:p>
      </dgm:t>
    </dgm:pt>
    <dgm:pt modelId="{CD53139A-D043-4341-B94C-3F6E48FA0C72}" type="pres">
      <dgm:prSet presAssocID="{D6D054B5-1572-4124-940C-8351217C2F5A}" presName="boxAndChildren" presStyleCnt="0"/>
      <dgm:spPr/>
    </dgm:pt>
    <dgm:pt modelId="{CC2A10D5-6506-4851-A8E0-9177B868A8E8}" type="pres">
      <dgm:prSet presAssocID="{D6D054B5-1572-4124-940C-8351217C2F5A}" presName="parentTextBox" presStyleLbl="node1" presStyleIdx="0" presStyleCnt="3" custLinFactNeighborY="-29313"/>
      <dgm:spPr>
        <a:prstGeom prst="rect">
          <a:avLst/>
        </a:prstGeom>
      </dgm:spPr>
      <dgm:t>
        <a:bodyPr/>
        <a:lstStyle/>
        <a:p>
          <a:endParaRPr lang="en-US"/>
        </a:p>
      </dgm:t>
    </dgm:pt>
    <dgm:pt modelId="{60AFADD0-5089-46DA-948E-57A02E1337C2}" type="pres">
      <dgm:prSet presAssocID="{A0049404-226C-4477-9819-92812B99BC81}" presName="sp" presStyleCnt="0"/>
      <dgm:spPr/>
    </dgm:pt>
    <dgm:pt modelId="{DC6D14E8-A095-4B61-B750-AF4657FD9A04}" type="pres">
      <dgm:prSet presAssocID="{A316BC16-8C7A-43E7-AD4C-63C5493F7FE4}" presName="arrowAndChildren" presStyleCnt="0"/>
      <dgm:spPr/>
    </dgm:pt>
    <dgm:pt modelId="{6692DFE6-11E8-48E9-BEEF-D152E3340FE0}" type="pres">
      <dgm:prSet presAssocID="{A316BC16-8C7A-43E7-AD4C-63C5493F7FE4}" presName="parentTextArrow" presStyleLbl="node1" presStyleIdx="1" presStyleCnt="3" custLinFactNeighborY="-15259"/>
      <dgm:spPr>
        <a:prstGeom prst="upArrowCallout">
          <a:avLst/>
        </a:prstGeom>
      </dgm:spPr>
      <dgm:t>
        <a:bodyPr/>
        <a:lstStyle/>
        <a:p>
          <a:endParaRPr lang="en-US"/>
        </a:p>
      </dgm:t>
    </dgm:pt>
    <dgm:pt modelId="{A5EEA811-0147-4795-BB7E-84898F09BD75}" type="pres">
      <dgm:prSet presAssocID="{64F49F73-CFA3-4D79-B61D-C8A6D131AD00}" presName="sp" presStyleCnt="0"/>
      <dgm:spPr/>
    </dgm:pt>
    <dgm:pt modelId="{86D00AB4-A39F-4DB7-BD3F-0C183ACC58D7}" type="pres">
      <dgm:prSet presAssocID="{2209C7A0-4DE6-4997-BE74-0C2F0644428C}" presName="arrowAndChildren" presStyleCnt="0"/>
      <dgm:spPr/>
    </dgm:pt>
    <dgm:pt modelId="{3A8681BB-DC94-418C-B0F2-6F84D581D2AD}" type="pres">
      <dgm:prSet presAssocID="{2209C7A0-4DE6-4997-BE74-0C2F0644428C}" presName="parentTextArrow" presStyleLbl="node1" presStyleIdx="2" presStyleCnt="3"/>
      <dgm:spPr>
        <a:prstGeom prst="upArrowCallout">
          <a:avLst/>
        </a:prstGeom>
      </dgm:spPr>
      <dgm:t>
        <a:bodyPr/>
        <a:lstStyle/>
        <a:p>
          <a:endParaRPr lang="en-US"/>
        </a:p>
      </dgm:t>
    </dgm:pt>
  </dgm:ptLst>
  <dgm:cxnLst>
    <dgm:cxn modelId="{3A242A7E-DD6C-41EA-825B-65E2D548E587}" type="presOf" srcId="{2209C7A0-4DE6-4997-BE74-0C2F0644428C}" destId="{3A8681BB-DC94-418C-B0F2-6F84D581D2AD}" srcOrd="0" destOrd="0" presId="urn:microsoft.com/office/officeart/2005/8/layout/process4"/>
    <dgm:cxn modelId="{65ABD9DF-D360-4AC9-8D23-328AC6D58221}" type="presOf" srcId="{2A1B2CE8-F95B-4CE6-BCBC-D38DBA6084E4}" destId="{3FBEA7A7-3786-4032-A597-4D8BFAC3B982}" srcOrd="0" destOrd="0" presId="urn:microsoft.com/office/officeart/2005/8/layout/process4"/>
    <dgm:cxn modelId="{56BAF82E-841A-4402-A4EB-382A111C5ECF}" type="presOf" srcId="{A316BC16-8C7A-43E7-AD4C-63C5493F7FE4}" destId="{6692DFE6-11E8-48E9-BEEF-D152E3340FE0}" srcOrd="0" destOrd="0" presId="urn:microsoft.com/office/officeart/2005/8/layout/process4"/>
    <dgm:cxn modelId="{6CF0DD0C-EEB4-47DC-8E71-A09DB2A27E7D}" type="presOf" srcId="{D6D054B5-1572-4124-940C-8351217C2F5A}" destId="{CC2A10D5-6506-4851-A8E0-9177B868A8E8}" srcOrd="0" destOrd="0" presId="urn:microsoft.com/office/officeart/2005/8/layout/process4"/>
    <dgm:cxn modelId="{C180D05A-D40C-49CF-B2FA-BB0EF8838F86}" srcId="{2A1B2CE8-F95B-4CE6-BCBC-D38DBA6084E4}" destId="{D6D054B5-1572-4124-940C-8351217C2F5A}" srcOrd="2" destOrd="0" parTransId="{1799218B-1D58-4F0C-B4E5-68F9DB4114E2}" sibTransId="{807A0A8A-A08F-4324-BC15-877B96B4B922}"/>
    <dgm:cxn modelId="{30525278-E358-4121-B1D6-815A63367972}" srcId="{2A1B2CE8-F95B-4CE6-BCBC-D38DBA6084E4}" destId="{2209C7A0-4DE6-4997-BE74-0C2F0644428C}" srcOrd="0" destOrd="0" parTransId="{B6271C56-E843-416E-A15B-065F8C06201D}" sibTransId="{64F49F73-CFA3-4D79-B61D-C8A6D131AD00}"/>
    <dgm:cxn modelId="{9DBB0CF7-CA93-4C41-9C0F-2527A5C4FC30}" srcId="{2A1B2CE8-F95B-4CE6-BCBC-D38DBA6084E4}" destId="{A316BC16-8C7A-43E7-AD4C-63C5493F7FE4}" srcOrd="1" destOrd="0" parTransId="{34250C92-AF41-46B8-B00F-85BEC8473AA9}" sibTransId="{A0049404-226C-4477-9819-92812B99BC81}"/>
    <dgm:cxn modelId="{4886F522-1D76-412E-A52B-C9381F0DC724}" type="presParOf" srcId="{3FBEA7A7-3786-4032-A597-4D8BFAC3B982}" destId="{CD53139A-D043-4341-B94C-3F6E48FA0C72}" srcOrd="0" destOrd="0" presId="urn:microsoft.com/office/officeart/2005/8/layout/process4"/>
    <dgm:cxn modelId="{6C846A5E-7DDC-41B1-8DF1-8C1B72FC3E64}" type="presParOf" srcId="{CD53139A-D043-4341-B94C-3F6E48FA0C72}" destId="{CC2A10D5-6506-4851-A8E0-9177B868A8E8}" srcOrd="0" destOrd="0" presId="urn:microsoft.com/office/officeart/2005/8/layout/process4"/>
    <dgm:cxn modelId="{673449E8-5A66-498B-8BAF-59D5E2F9D842}" type="presParOf" srcId="{3FBEA7A7-3786-4032-A597-4D8BFAC3B982}" destId="{60AFADD0-5089-46DA-948E-57A02E1337C2}" srcOrd="1" destOrd="0" presId="urn:microsoft.com/office/officeart/2005/8/layout/process4"/>
    <dgm:cxn modelId="{EBF669EC-6B97-45FC-BFE0-D9216E1370E8}" type="presParOf" srcId="{3FBEA7A7-3786-4032-A597-4D8BFAC3B982}" destId="{DC6D14E8-A095-4B61-B750-AF4657FD9A04}" srcOrd="2" destOrd="0" presId="urn:microsoft.com/office/officeart/2005/8/layout/process4"/>
    <dgm:cxn modelId="{D52FD026-6640-4DE2-ADF1-BD25DB9492E8}" type="presParOf" srcId="{DC6D14E8-A095-4B61-B750-AF4657FD9A04}" destId="{6692DFE6-11E8-48E9-BEEF-D152E3340FE0}" srcOrd="0" destOrd="0" presId="urn:microsoft.com/office/officeart/2005/8/layout/process4"/>
    <dgm:cxn modelId="{5C77243C-F841-4B3A-BC31-1478D21EB17C}" type="presParOf" srcId="{3FBEA7A7-3786-4032-A597-4D8BFAC3B982}" destId="{A5EEA811-0147-4795-BB7E-84898F09BD75}" srcOrd="3" destOrd="0" presId="urn:microsoft.com/office/officeart/2005/8/layout/process4"/>
    <dgm:cxn modelId="{1BB1B234-771C-4ABB-8940-DC40FB487344}" type="presParOf" srcId="{3FBEA7A7-3786-4032-A597-4D8BFAC3B982}" destId="{86D00AB4-A39F-4DB7-BD3F-0C183ACC58D7}" srcOrd="4" destOrd="0" presId="urn:microsoft.com/office/officeart/2005/8/layout/process4"/>
    <dgm:cxn modelId="{EBDFCBE6-FB6A-4F6D-AF54-A2AF6E88EC94}" type="presParOf" srcId="{86D00AB4-A39F-4DB7-BD3F-0C183ACC58D7}" destId="{3A8681BB-DC94-418C-B0F2-6F84D581D2AD}" srcOrd="0" destOrd="0" presId="urn:microsoft.com/office/officeart/2005/8/layout/process4"/>
  </dgm:cxnLst>
  <dgm:bg/>
  <dgm:whole/>
  <dgm:extLst>
    <a:ext uri="http://schemas.microsoft.com/office/drawing/2008/diagram">
      <dsp:dataModelExt xmlns:dsp="http://schemas.microsoft.com/office/drawing/2008/diagram" relId="rId16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DC06034-2F40-45DA-95C9-EA2D469411EE}"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en-US"/>
        </a:p>
      </dgm:t>
    </dgm:pt>
    <dgm:pt modelId="{2550B505-484E-4142-8351-53926D92B201}">
      <dgm:prSet phldrT="[Text]" custT="1"/>
      <dgm:spPr>
        <a:xfrm>
          <a:off x="1825168" y="128289"/>
          <a:ext cx="1208320" cy="76728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800">
              <a:solidFill>
                <a:sysClr val="windowText" lastClr="000000">
                  <a:hueOff val="0"/>
                  <a:satOff val="0"/>
                  <a:lumOff val="0"/>
                  <a:alphaOff val="0"/>
                </a:sysClr>
              </a:solidFill>
              <a:latin typeface="Times New Roman" pitchFamily="18" charset="0"/>
              <a:ea typeface="+mn-ea"/>
              <a:cs typeface="Times New Roman" pitchFamily="18" charset="0"/>
            </a:rPr>
            <a:t>Changes</a:t>
          </a:r>
        </a:p>
      </dgm:t>
    </dgm:pt>
    <dgm:pt modelId="{00880FD1-C82A-4C88-8760-E0CF569CA88D}" type="parTrans" cxnId="{4234FC3C-6A44-4AED-A81A-A6869E1A4710}">
      <dgm:prSet/>
      <dgm:spPr/>
      <dgm:t>
        <a:bodyPr/>
        <a:lstStyle/>
        <a:p>
          <a:endParaRPr lang="en-US" sz="1800">
            <a:latin typeface="Times New Roman" pitchFamily="18" charset="0"/>
            <a:cs typeface="Times New Roman" pitchFamily="18" charset="0"/>
          </a:endParaRPr>
        </a:p>
      </dgm:t>
    </dgm:pt>
    <dgm:pt modelId="{A15DD11A-0810-48F4-AF84-0C14EE6035B3}" type="sibTrans" cxnId="{4234FC3C-6A44-4AED-A81A-A6869E1A4710}">
      <dgm:prSet/>
      <dgm:spPr/>
      <dgm:t>
        <a:bodyPr/>
        <a:lstStyle/>
        <a:p>
          <a:endParaRPr lang="en-US" sz="1800">
            <a:latin typeface="Times New Roman" pitchFamily="18" charset="0"/>
            <a:cs typeface="Times New Roman" pitchFamily="18" charset="0"/>
          </a:endParaRPr>
        </a:p>
      </dgm:t>
    </dgm:pt>
    <dgm:pt modelId="{42F2290F-CB44-4282-818F-AE8902EB53D2}">
      <dgm:prSet phldrT="[Text]" custT="1"/>
      <dgm:spPr>
        <a:xfrm>
          <a:off x="543827" y="551665"/>
          <a:ext cx="1208320" cy="76728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800">
              <a:solidFill>
                <a:sysClr val="windowText" lastClr="000000">
                  <a:hueOff val="0"/>
                  <a:satOff val="0"/>
                  <a:lumOff val="0"/>
                  <a:alphaOff val="0"/>
                </a:sysClr>
              </a:solidFill>
              <a:latin typeface="Times New Roman" pitchFamily="18" charset="0"/>
              <a:ea typeface="+mn-ea"/>
              <a:cs typeface="Times New Roman" pitchFamily="18" charset="0"/>
            </a:rPr>
            <a:t>Minor</a:t>
          </a:r>
        </a:p>
      </dgm:t>
    </dgm:pt>
    <dgm:pt modelId="{F0A365EC-F03C-4216-8B2C-BE49EE03B214}" type="parTrans" cxnId="{8387DCC8-A3C6-42D5-A14E-7B26299348C5}">
      <dgm:prSet/>
      <dgm:spPr>
        <a:xfrm>
          <a:off x="1013730" y="424120"/>
          <a:ext cx="1281340" cy="343907"/>
        </a:xfrm>
        <a:noFill/>
        <a:ln w="25400" cap="flat" cmpd="sng" algn="ctr">
          <a:solidFill>
            <a:srgbClr val="4F81BD">
              <a:shade val="60000"/>
              <a:hueOff val="0"/>
              <a:satOff val="0"/>
              <a:lumOff val="0"/>
              <a:alphaOff val="0"/>
            </a:srgbClr>
          </a:solidFill>
          <a:prstDash val="solid"/>
        </a:ln>
        <a:effectLst/>
      </dgm:spPr>
      <dgm:t>
        <a:bodyPr/>
        <a:lstStyle/>
        <a:p>
          <a:endParaRPr lang="en-US" sz="1800">
            <a:latin typeface="Times New Roman" pitchFamily="18" charset="0"/>
            <a:cs typeface="Times New Roman" pitchFamily="18" charset="0"/>
          </a:endParaRPr>
        </a:p>
      </dgm:t>
    </dgm:pt>
    <dgm:pt modelId="{3355054F-3FD0-47E5-AD42-E3B6FEAF31E3}" type="sibTrans" cxnId="{8387DCC8-A3C6-42D5-A14E-7B26299348C5}">
      <dgm:prSet/>
      <dgm:spPr/>
      <dgm:t>
        <a:bodyPr/>
        <a:lstStyle/>
        <a:p>
          <a:endParaRPr lang="en-US" sz="1800">
            <a:latin typeface="Times New Roman" pitchFamily="18" charset="0"/>
            <a:cs typeface="Times New Roman" pitchFamily="18" charset="0"/>
          </a:endParaRPr>
        </a:p>
      </dgm:t>
    </dgm:pt>
    <dgm:pt modelId="{BD344E32-B0BB-46C3-8A32-1725DE4CBEE6}">
      <dgm:prSet phldrT="[Text]" custT="1"/>
      <dgm:spPr>
        <a:xfrm>
          <a:off x="867669" y="1489397"/>
          <a:ext cx="1208320" cy="76728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800">
              <a:solidFill>
                <a:sysClr val="windowText" lastClr="000000">
                  <a:hueOff val="0"/>
                  <a:satOff val="0"/>
                  <a:lumOff val="0"/>
                  <a:alphaOff val="0"/>
                </a:sysClr>
              </a:solidFill>
              <a:latin typeface="Times New Roman" pitchFamily="18" charset="0"/>
              <a:ea typeface="+mn-ea"/>
              <a:cs typeface="Times New Roman" pitchFamily="18" charset="0"/>
            </a:rPr>
            <a:t>Correct and go to Phase 3</a:t>
          </a:r>
        </a:p>
      </dgm:t>
    </dgm:pt>
    <dgm:pt modelId="{2CEFD7A1-8280-4455-99BA-00B2A613DEB8}" type="parTrans" cxnId="{4D68F727-B357-454F-9AB2-829CB033AD60}">
      <dgm:prSet/>
      <dgm:spPr>
        <a:xfrm>
          <a:off x="1013730" y="1191404"/>
          <a:ext cx="323842" cy="170448"/>
        </a:xfrm>
        <a:noFill/>
        <a:ln w="25400" cap="flat" cmpd="sng" algn="ctr">
          <a:solidFill>
            <a:srgbClr val="4F81BD">
              <a:shade val="80000"/>
              <a:hueOff val="0"/>
              <a:satOff val="0"/>
              <a:lumOff val="0"/>
              <a:alphaOff val="0"/>
            </a:srgbClr>
          </a:solidFill>
          <a:prstDash val="solid"/>
        </a:ln>
        <a:effectLst/>
      </dgm:spPr>
      <dgm:t>
        <a:bodyPr/>
        <a:lstStyle/>
        <a:p>
          <a:endParaRPr lang="en-US" sz="1800">
            <a:latin typeface="Times New Roman" pitchFamily="18" charset="0"/>
            <a:cs typeface="Times New Roman" pitchFamily="18" charset="0"/>
          </a:endParaRPr>
        </a:p>
      </dgm:t>
    </dgm:pt>
    <dgm:pt modelId="{5D08BA2B-E21E-480E-800A-793F1CE9BD22}" type="sibTrans" cxnId="{4D68F727-B357-454F-9AB2-829CB033AD60}">
      <dgm:prSet/>
      <dgm:spPr/>
      <dgm:t>
        <a:bodyPr/>
        <a:lstStyle/>
        <a:p>
          <a:endParaRPr lang="en-US" sz="1800">
            <a:latin typeface="Times New Roman" pitchFamily="18" charset="0"/>
            <a:cs typeface="Times New Roman" pitchFamily="18" charset="0"/>
          </a:endParaRPr>
        </a:p>
      </dgm:t>
    </dgm:pt>
    <dgm:pt modelId="{5A381933-2AF3-4977-8CE9-76775E68353C}">
      <dgm:prSet phldrT="[Text]" custT="1"/>
      <dgm:spPr>
        <a:xfrm>
          <a:off x="3154129" y="523091"/>
          <a:ext cx="1208320" cy="76728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800">
              <a:solidFill>
                <a:sysClr val="windowText" lastClr="000000">
                  <a:hueOff val="0"/>
                  <a:satOff val="0"/>
                  <a:lumOff val="0"/>
                  <a:alphaOff val="0"/>
                </a:sysClr>
              </a:solidFill>
              <a:latin typeface="Times New Roman" pitchFamily="18" charset="0"/>
              <a:ea typeface="+mn-ea"/>
              <a:cs typeface="Times New Roman" pitchFamily="18" charset="0"/>
            </a:rPr>
            <a:t>Major</a:t>
          </a:r>
        </a:p>
      </dgm:t>
    </dgm:pt>
    <dgm:pt modelId="{134D5742-CC34-48CD-A596-CAB44B531015}" type="parTrans" cxnId="{22E4EDF9-3A7A-46B5-82EF-81A164E00703}">
      <dgm:prSet/>
      <dgm:spPr>
        <a:xfrm>
          <a:off x="2295071" y="395546"/>
          <a:ext cx="1328960" cy="372481"/>
        </a:xfrm>
        <a:noFill/>
        <a:ln w="25400" cap="flat" cmpd="sng" algn="ctr">
          <a:solidFill>
            <a:srgbClr val="4F81BD">
              <a:shade val="60000"/>
              <a:hueOff val="0"/>
              <a:satOff val="0"/>
              <a:lumOff val="0"/>
              <a:alphaOff val="0"/>
            </a:srgbClr>
          </a:solidFill>
          <a:prstDash val="solid"/>
        </a:ln>
        <a:effectLst/>
      </dgm:spPr>
      <dgm:t>
        <a:bodyPr/>
        <a:lstStyle/>
        <a:p>
          <a:endParaRPr lang="en-US" sz="1800">
            <a:latin typeface="Times New Roman" pitchFamily="18" charset="0"/>
            <a:cs typeface="Times New Roman" pitchFamily="18" charset="0"/>
          </a:endParaRPr>
        </a:p>
      </dgm:t>
    </dgm:pt>
    <dgm:pt modelId="{087719A3-4D89-48CF-9AAB-5084AB8FFC7A}" type="sibTrans" cxnId="{22E4EDF9-3A7A-46B5-82EF-81A164E00703}">
      <dgm:prSet/>
      <dgm:spPr/>
      <dgm:t>
        <a:bodyPr/>
        <a:lstStyle/>
        <a:p>
          <a:endParaRPr lang="en-US" sz="1800">
            <a:latin typeface="Times New Roman" pitchFamily="18" charset="0"/>
            <a:cs typeface="Times New Roman" pitchFamily="18" charset="0"/>
          </a:endParaRPr>
        </a:p>
      </dgm:t>
    </dgm:pt>
    <dgm:pt modelId="{43D38982-8CCD-4760-A1C4-5BBF5B97B260}">
      <dgm:prSet phldrT="[Text]" custT="1"/>
      <dgm:spPr>
        <a:xfrm>
          <a:off x="3058889" y="1479867"/>
          <a:ext cx="1208320" cy="76728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800">
              <a:solidFill>
                <a:sysClr val="windowText" lastClr="000000">
                  <a:hueOff val="0"/>
                  <a:satOff val="0"/>
                  <a:lumOff val="0"/>
                  <a:alphaOff val="0"/>
                </a:sysClr>
              </a:solidFill>
              <a:latin typeface="Times New Roman" pitchFamily="18" charset="0"/>
              <a:ea typeface="+mn-ea"/>
              <a:cs typeface="Times New Roman" pitchFamily="18" charset="0"/>
            </a:rPr>
            <a:t>Next AS&amp;RB</a:t>
          </a:r>
        </a:p>
      </dgm:t>
    </dgm:pt>
    <dgm:pt modelId="{FE244A82-9FF9-4736-8F3F-2EECF8558160}" type="parTrans" cxnId="{96B093C0-76F4-44E0-82C0-37B2302597D3}">
      <dgm:prSet/>
      <dgm:spPr>
        <a:xfrm>
          <a:off x="3528791" y="1162830"/>
          <a:ext cx="95239" cy="189492"/>
        </a:xfrm>
        <a:noFill/>
        <a:ln w="25400" cap="flat" cmpd="sng" algn="ctr">
          <a:solidFill>
            <a:srgbClr val="4F81BD">
              <a:shade val="80000"/>
              <a:hueOff val="0"/>
              <a:satOff val="0"/>
              <a:lumOff val="0"/>
              <a:alphaOff val="0"/>
            </a:srgbClr>
          </a:solidFill>
          <a:prstDash val="solid"/>
        </a:ln>
        <a:effectLst/>
      </dgm:spPr>
      <dgm:t>
        <a:bodyPr/>
        <a:lstStyle/>
        <a:p>
          <a:endParaRPr lang="en-US" sz="1800">
            <a:latin typeface="Times New Roman" pitchFamily="18" charset="0"/>
            <a:cs typeface="Times New Roman" pitchFamily="18" charset="0"/>
          </a:endParaRPr>
        </a:p>
      </dgm:t>
    </dgm:pt>
    <dgm:pt modelId="{1A97CA19-69C7-4823-9DA1-E7549297DA6B}" type="sibTrans" cxnId="{96B093C0-76F4-44E0-82C0-37B2302597D3}">
      <dgm:prSet/>
      <dgm:spPr/>
      <dgm:t>
        <a:bodyPr/>
        <a:lstStyle/>
        <a:p>
          <a:endParaRPr lang="en-US" sz="1800">
            <a:latin typeface="Times New Roman" pitchFamily="18" charset="0"/>
            <a:cs typeface="Times New Roman" pitchFamily="18" charset="0"/>
          </a:endParaRPr>
        </a:p>
      </dgm:t>
    </dgm:pt>
    <dgm:pt modelId="{60B5CFE4-C344-4FCE-BC3F-8891CFC80948}" type="pres">
      <dgm:prSet presAssocID="{3DC06034-2F40-45DA-95C9-EA2D469411EE}" presName="hierChild1" presStyleCnt="0">
        <dgm:presLayoutVars>
          <dgm:chPref val="1"/>
          <dgm:dir/>
          <dgm:animOne val="branch"/>
          <dgm:animLvl val="lvl"/>
          <dgm:resizeHandles/>
        </dgm:presLayoutVars>
      </dgm:prSet>
      <dgm:spPr/>
      <dgm:t>
        <a:bodyPr/>
        <a:lstStyle/>
        <a:p>
          <a:endParaRPr lang="en-US"/>
        </a:p>
      </dgm:t>
    </dgm:pt>
    <dgm:pt modelId="{7B2E67CD-7A5C-4DAF-B221-4D9FD0A10E0E}" type="pres">
      <dgm:prSet presAssocID="{2550B505-484E-4142-8351-53926D92B201}" presName="hierRoot1" presStyleCnt="0"/>
      <dgm:spPr/>
    </dgm:pt>
    <dgm:pt modelId="{0952D6F8-CA9E-44A6-A2B4-1937537A9754}" type="pres">
      <dgm:prSet presAssocID="{2550B505-484E-4142-8351-53926D92B201}" presName="composite" presStyleCnt="0"/>
      <dgm:spPr/>
    </dgm:pt>
    <dgm:pt modelId="{9AF8EE34-4E96-4C76-97B9-B10C0D8C59A1}" type="pres">
      <dgm:prSet presAssocID="{2550B505-484E-4142-8351-53926D92B201}" presName="background" presStyleLbl="node0" presStyleIdx="0" presStyleCnt="1"/>
      <dgm:spPr>
        <a:xfrm>
          <a:off x="1690910" y="744"/>
          <a:ext cx="1208320" cy="76728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n-US"/>
        </a:p>
      </dgm:t>
    </dgm:pt>
    <dgm:pt modelId="{C21BDC84-859D-4724-A2FA-BA31678D47C3}" type="pres">
      <dgm:prSet presAssocID="{2550B505-484E-4142-8351-53926D92B201}" presName="text" presStyleLbl="fgAcc0" presStyleIdx="0" presStyleCnt="1">
        <dgm:presLayoutVars>
          <dgm:chPref val="3"/>
        </dgm:presLayoutVars>
      </dgm:prSet>
      <dgm:spPr>
        <a:prstGeom prst="roundRect">
          <a:avLst>
            <a:gd name="adj" fmla="val 10000"/>
          </a:avLst>
        </a:prstGeom>
      </dgm:spPr>
      <dgm:t>
        <a:bodyPr/>
        <a:lstStyle/>
        <a:p>
          <a:endParaRPr lang="en-US"/>
        </a:p>
      </dgm:t>
    </dgm:pt>
    <dgm:pt modelId="{3643D7A7-1AF0-4864-BFAE-B006DDAF5E84}" type="pres">
      <dgm:prSet presAssocID="{2550B505-484E-4142-8351-53926D92B201}" presName="hierChild2" presStyleCnt="0"/>
      <dgm:spPr/>
    </dgm:pt>
    <dgm:pt modelId="{80FCD681-E416-4A88-A8DE-28B517B3886E}" type="pres">
      <dgm:prSet presAssocID="{F0A365EC-F03C-4216-8B2C-BE49EE03B214}" presName="Name10" presStyleLbl="parChTrans1D2" presStyleIdx="0" presStyleCnt="2"/>
      <dgm:spPr>
        <a:custGeom>
          <a:avLst/>
          <a:gdLst/>
          <a:ahLst/>
          <a:cxnLst/>
          <a:rect l="0" t="0" r="0" b="0"/>
          <a:pathLst>
            <a:path>
              <a:moveTo>
                <a:pt x="738418" y="0"/>
              </a:moveTo>
              <a:lnTo>
                <a:pt x="738418" y="239482"/>
              </a:lnTo>
              <a:lnTo>
                <a:pt x="0" y="239482"/>
              </a:lnTo>
              <a:lnTo>
                <a:pt x="0" y="351419"/>
              </a:lnTo>
            </a:path>
          </a:pathLst>
        </a:custGeom>
      </dgm:spPr>
      <dgm:t>
        <a:bodyPr/>
        <a:lstStyle/>
        <a:p>
          <a:endParaRPr lang="en-US"/>
        </a:p>
      </dgm:t>
    </dgm:pt>
    <dgm:pt modelId="{923E108A-50BC-4FF0-A6EA-A6388D33F3DD}" type="pres">
      <dgm:prSet presAssocID="{42F2290F-CB44-4282-818F-AE8902EB53D2}" presName="hierRoot2" presStyleCnt="0"/>
      <dgm:spPr/>
    </dgm:pt>
    <dgm:pt modelId="{1958BFD0-F36E-4774-96DF-9FF5B1BF4C88}" type="pres">
      <dgm:prSet presAssocID="{42F2290F-CB44-4282-818F-AE8902EB53D2}" presName="composite2" presStyleCnt="0"/>
      <dgm:spPr/>
    </dgm:pt>
    <dgm:pt modelId="{E14177AF-F49F-43FA-A754-0FF03FF6F1BC}" type="pres">
      <dgm:prSet presAssocID="{42F2290F-CB44-4282-818F-AE8902EB53D2}" presName="background2" presStyleLbl="node2" presStyleIdx="0" presStyleCnt="2"/>
      <dgm:spPr>
        <a:xfrm>
          <a:off x="409569" y="424120"/>
          <a:ext cx="1208320" cy="76728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n-US"/>
        </a:p>
      </dgm:t>
    </dgm:pt>
    <dgm:pt modelId="{25A6C3BB-27C2-4268-9B6B-3DA877F66552}" type="pres">
      <dgm:prSet presAssocID="{42F2290F-CB44-4282-818F-AE8902EB53D2}" presName="text2" presStyleLbl="fgAcc2" presStyleIdx="0" presStyleCnt="2" custLinFactNeighborX="-44932" custLinFactNeighborY="-90622">
        <dgm:presLayoutVars>
          <dgm:chPref val="3"/>
        </dgm:presLayoutVars>
      </dgm:prSet>
      <dgm:spPr>
        <a:prstGeom prst="roundRect">
          <a:avLst>
            <a:gd name="adj" fmla="val 10000"/>
          </a:avLst>
        </a:prstGeom>
      </dgm:spPr>
      <dgm:t>
        <a:bodyPr/>
        <a:lstStyle/>
        <a:p>
          <a:endParaRPr lang="en-US"/>
        </a:p>
      </dgm:t>
    </dgm:pt>
    <dgm:pt modelId="{876A2186-B94B-4873-8202-F5E12010C332}" type="pres">
      <dgm:prSet presAssocID="{42F2290F-CB44-4282-818F-AE8902EB53D2}" presName="hierChild3" presStyleCnt="0"/>
      <dgm:spPr/>
    </dgm:pt>
    <dgm:pt modelId="{3548A0C3-0D8A-421F-AA8A-1D8239BE4996}" type="pres">
      <dgm:prSet presAssocID="{2CEFD7A1-8280-4455-99BA-00B2A613DEB8}" presName="Name17" presStyleLbl="parChTrans1D3" presStyleIdx="0" presStyleCnt="2"/>
      <dgm:spPr>
        <a:custGeom>
          <a:avLst/>
          <a:gdLst/>
          <a:ahLst/>
          <a:cxnLst/>
          <a:rect l="0" t="0" r="0" b="0"/>
          <a:pathLst>
            <a:path>
              <a:moveTo>
                <a:pt x="45720" y="0"/>
              </a:moveTo>
              <a:lnTo>
                <a:pt x="45720" y="351419"/>
              </a:lnTo>
            </a:path>
          </a:pathLst>
        </a:custGeom>
      </dgm:spPr>
      <dgm:t>
        <a:bodyPr/>
        <a:lstStyle/>
        <a:p>
          <a:endParaRPr lang="en-US"/>
        </a:p>
      </dgm:t>
    </dgm:pt>
    <dgm:pt modelId="{6E401F77-2372-4F34-BAB2-B7F93F8D9A83}" type="pres">
      <dgm:prSet presAssocID="{BD344E32-B0BB-46C3-8A32-1725DE4CBEE6}" presName="hierRoot3" presStyleCnt="0"/>
      <dgm:spPr/>
    </dgm:pt>
    <dgm:pt modelId="{B3400909-6FFA-4DDD-9E7D-B9AE9E1F3CA8}" type="pres">
      <dgm:prSet presAssocID="{BD344E32-B0BB-46C3-8A32-1725DE4CBEE6}" presName="composite3" presStyleCnt="0"/>
      <dgm:spPr/>
    </dgm:pt>
    <dgm:pt modelId="{A3C1E687-8B35-44D8-BE93-5E962E8962C7}" type="pres">
      <dgm:prSet presAssocID="{BD344E32-B0BB-46C3-8A32-1725DE4CBEE6}" presName="background3" presStyleLbl="node3" presStyleIdx="0" presStyleCnt="2"/>
      <dgm:spPr>
        <a:xfrm>
          <a:off x="733411" y="1361852"/>
          <a:ext cx="1208320" cy="76728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n-US"/>
        </a:p>
      </dgm:t>
    </dgm:pt>
    <dgm:pt modelId="{CCED8379-7C4A-4C56-AF9A-DFC0B7779605}" type="pres">
      <dgm:prSet presAssocID="{BD344E32-B0BB-46C3-8A32-1725DE4CBEE6}" presName="text3" presStyleLbl="fgAcc3" presStyleIdx="0" presStyleCnt="2" custLinFactY="-14208" custLinFactNeighborX="-18131" custLinFactNeighborY="-100000">
        <dgm:presLayoutVars>
          <dgm:chPref val="3"/>
        </dgm:presLayoutVars>
      </dgm:prSet>
      <dgm:spPr>
        <a:prstGeom prst="roundRect">
          <a:avLst>
            <a:gd name="adj" fmla="val 10000"/>
          </a:avLst>
        </a:prstGeom>
      </dgm:spPr>
      <dgm:t>
        <a:bodyPr/>
        <a:lstStyle/>
        <a:p>
          <a:endParaRPr lang="en-US"/>
        </a:p>
      </dgm:t>
    </dgm:pt>
    <dgm:pt modelId="{B64A7356-8BF4-45E7-9980-4FF15CFB782A}" type="pres">
      <dgm:prSet presAssocID="{BD344E32-B0BB-46C3-8A32-1725DE4CBEE6}" presName="hierChild4" presStyleCnt="0"/>
      <dgm:spPr/>
    </dgm:pt>
    <dgm:pt modelId="{C30311C6-C262-4E0E-AFEB-9214A2C087ED}" type="pres">
      <dgm:prSet presAssocID="{134D5742-CC34-48CD-A596-CAB44B531015}" presName="Name10" presStyleLbl="parChTrans1D2" presStyleIdx="1" presStyleCnt="2"/>
      <dgm:spPr>
        <a:custGeom>
          <a:avLst/>
          <a:gdLst/>
          <a:ahLst/>
          <a:cxnLst/>
          <a:rect l="0" t="0" r="0" b="0"/>
          <a:pathLst>
            <a:path>
              <a:moveTo>
                <a:pt x="0" y="0"/>
              </a:moveTo>
              <a:lnTo>
                <a:pt x="0" y="239482"/>
              </a:lnTo>
              <a:lnTo>
                <a:pt x="738418" y="239482"/>
              </a:lnTo>
              <a:lnTo>
                <a:pt x="738418" y="351419"/>
              </a:lnTo>
            </a:path>
          </a:pathLst>
        </a:custGeom>
      </dgm:spPr>
      <dgm:t>
        <a:bodyPr/>
        <a:lstStyle/>
        <a:p>
          <a:endParaRPr lang="en-US"/>
        </a:p>
      </dgm:t>
    </dgm:pt>
    <dgm:pt modelId="{F7ACB1A6-DE33-4F05-B29A-EDBAE23B107B}" type="pres">
      <dgm:prSet presAssocID="{5A381933-2AF3-4977-8CE9-76775E68353C}" presName="hierRoot2" presStyleCnt="0"/>
      <dgm:spPr/>
    </dgm:pt>
    <dgm:pt modelId="{B96BE11D-C902-4573-925A-1E1A39C8FE4B}" type="pres">
      <dgm:prSet presAssocID="{5A381933-2AF3-4977-8CE9-76775E68353C}" presName="composite2" presStyleCnt="0"/>
      <dgm:spPr/>
    </dgm:pt>
    <dgm:pt modelId="{471DAEFC-ED3D-4A61-B88F-9FFB44ECDB33}" type="pres">
      <dgm:prSet presAssocID="{5A381933-2AF3-4977-8CE9-76775E68353C}" presName="background2" presStyleLbl="node2" presStyleIdx="1" presStyleCnt="2"/>
      <dgm:spPr>
        <a:xfrm>
          <a:off x="3019871" y="395546"/>
          <a:ext cx="1208320" cy="76728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n-US"/>
        </a:p>
      </dgm:t>
    </dgm:pt>
    <dgm:pt modelId="{2DFFE3A9-CA86-4745-9B04-2660F4E4D72B}" type="pres">
      <dgm:prSet presAssocID="{5A381933-2AF3-4977-8CE9-76775E68353C}" presName="text2" presStyleLbl="fgAcc2" presStyleIdx="1" presStyleCnt="2" custLinFactNeighborX="48873" custLinFactNeighborY="-94346">
        <dgm:presLayoutVars>
          <dgm:chPref val="3"/>
        </dgm:presLayoutVars>
      </dgm:prSet>
      <dgm:spPr>
        <a:prstGeom prst="roundRect">
          <a:avLst>
            <a:gd name="adj" fmla="val 10000"/>
          </a:avLst>
        </a:prstGeom>
      </dgm:spPr>
      <dgm:t>
        <a:bodyPr/>
        <a:lstStyle/>
        <a:p>
          <a:endParaRPr lang="en-US"/>
        </a:p>
      </dgm:t>
    </dgm:pt>
    <dgm:pt modelId="{A4F39CDD-E61C-448B-AC75-DBBF224D8616}" type="pres">
      <dgm:prSet presAssocID="{5A381933-2AF3-4977-8CE9-76775E68353C}" presName="hierChild3" presStyleCnt="0"/>
      <dgm:spPr/>
    </dgm:pt>
    <dgm:pt modelId="{EF53FB86-6B3F-4ABF-B842-FC1B8635B8A0}" type="pres">
      <dgm:prSet presAssocID="{FE244A82-9FF9-4736-8F3F-2EECF8558160}" presName="Name17" presStyleLbl="parChTrans1D3" presStyleIdx="1" presStyleCnt="2"/>
      <dgm:spPr>
        <a:custGeom>
          <a:avLst/>
          <a:gdLst/>
          <a:ahLst/>
          <a:cxnLst/>
          <a:rect l="0" t="0" r="0" b="0"/>
          <a:pathLst>
            <a:path>
              <a:moveTo>
                <a:pt x="45720" y="0"/>
              </a:moveTo>
              <a:lnTo>
                <a:pt x="45720" y="351419"/>
              </a:lnTo>
            </a:path>
          </a:pathLst>
        </a:custGeom>
      </dgm:spPr>
      <dgm:t>
        <a:bodyPr/>
        <a:lstStyle/>
        <a:p>
          <a:endParaRPr lang="en-US"/>
        </a:p>
      </dgm:t>
    </dgm:pt>
    <dgm:pt modelId="{B1E74BEE-CDEC-4167-8C19-7899D1908FF4}" type="pres">
      <dgm:prSet presAssocID="{43D38982-8CCD-4760-A1C4-5BBF5B97B260}" presName="hierRoot3" presStyleCnt="0"/>
      <dgm:spPr/>
    </dgm:pt>
    <dgm:pt modelId="{A872D9D4-C602-4C61-8E83-D27F5DEC9198}" type="pres">
      <dgm:prSet presAssocID="{43D38982-8CCD-4760-A1C4-5BBF5B97B260}" presName="composite3" presStyleCnt="0"/>
      <dgm:spPr/>
    </dgm:pt>
    <dgm:pt modelId="{C65C604B-1391-4B77-BE4F-1F6E4063232D}" type="pres">
      <dgm:prSet presAssocID="{43D38982-8CCD-4760-A1C4-5BBF5B97B260}" presName="background3" presStyleLbl="node3" presStyleIdx="1" presStyleCnt="2"/>
      <dgm:spPr>
        <a:xfrm>
          <a:off x="2924631" y="1352322"/>
          <a:ext cx="1208320" cy="76728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n-US"/>
        </a:p>
      </dgm:t>
    </dgm:pt>
    <dgm:pt modelId="{EB830FE8-BA20-4E54-B313-E00FE6E2A71D}" type="pres">
      <dgm:prSet presAssocID="{43D38982-8CCD-4760-A1C4-5BBF5B97B260}" presName="text3" presStyleLbl="fgAcc3" presStyleIdx="1" presStyleCnt="2" custLinFactY="-15450" custLinFactNeighborX="40991" custLinFactNeighborY="-100000">
        <dgm:presLayoutVars>
          <dgm:chPref val="3"/>
        </dgm:presLayoutVars>
      </dgm:prSet>
      <dgm:spPr>
        <a:prstGeom prst="roundRect">
          <a:avLst>
            <a:gd name="adj" fmla="val 10000"/>
          </a:avLst>
        </a:prstGeom>
      </dgm:spPr>
      <dgm:t>
        <a:bodyPr/>
        <a:lstStyle/>
        <a:p>
          <a:endParaRPr lang="en-US"/>
        </a:p>
      </dgm:t>
    </dgm:pt>
    <dgm:pt modelId="{83504F31-5000-43B6-A113-FB1297BDDBA5}" type="pres">
      <dgm:prSet presAssocID="{43D38982-8CCD-4760-A1C4-5BBF5B97B260}" presName="hierChild4" presStyleCnt="0"/>
      <dgm:spPr/>
    </dgm:pt>
  </dgm:ptLst>
  <dgm:cxnLst>
    <dgm:cxn modelId="{22E4EDF9-3A7A-46B5-82EF-81A164E00703}" srcId="{2550B505-484E-4142-8351-53926D92B201}" destId="{5A381933-2AF3-4977-8CE9-76775E68353C}" srcOrd="1" destOrd="0" parTransId="{134D5742-CC34-48CD-A596-CAB44B531015}" sibTransId="{087719A3-4D89-48CF-9AAB-5084AB8FFC7A}"/>
    <dgm:cxn modelId="{8387DCC8-A3C6-42D5-A14E-7B26299348C5}" srcId="{2550B505-484E-4142-8351-53926D92B201}" destId="{42F2290F-CB44-4282-818F-AE8902EB53D2}" srcOrd="0" destOrd="0" parTransId="{F0A365EC-F03C-4216-8B2C-BE49EE03B214}" sibTransId="{3355054F-3FD0-47E5-AD42-E3B6FEAF31E3}"/>
    <dgm:cxn modelId="{A3E22B04-F8F3-4DE7-A2D7-EF24023BEC54}" type="presOf" srcId="{F0A365EC-F03C-4216-8B2C-BE49EE03B214}" destId="{80FCD681-E416-4A88-A8DE-28B517B3886E}" srcOrd="0" destOrd="0" presId="urn:microsoft.com/office/officeart/2005/8/layout/hierarchy1"/>
    <dgm:cxn modelId="{4234FC3C-6A44-4AED-A81A-A6869E1A4710}" srcId="{3DC06034-2F40-45DA-95C9-EA2D469411EE}" destId="{2550B505-484E-4142-8351-53926D92B201}" srcOrd="0" destOrd="0" parTransId="{00880FD1-C82A-4C88-8760-E0CF569CA88D}" sibTransId="{A15DD11A-0810-48F4-AF84-0C14EE6035B3}"/>
    <dgm:cxn modelId="{E2CDD6F9-7F57-450E-BB46-07AC672E16C1}" type="presOf" srcId="{2550B505-484E-4142-8351-53926D92B201}" destId="{C21BDC84-859D-4724-A2FA-BA31678D47C3}" srcOrd="0" destOrd="0" presId="urn:microsoft.com/office/officeart/2005/8/layout/hierarchy1"/>
    <dgm:cxn modelId="{01EF3097-1585-4FC1-AD80-A7B054FB610D}" type="presOf" srcId="{5A381933-2AF3-4977-8CE9-76775E68353C}" destId="{2DFFE3A9-CA86-4745-9B04-2660F4E4D72B}" srcOrd="0" destOrd="0" presId="urn:microsoft.com/office/officeart/2005/8/layout/hierarchy1"/>
    <dgm:cxn modelId="{DEEDC748-3892-4ABD-9237-7E94DCF5771E}" type="presOf" srcId="{BD344E32-B0BB-46C3-8A32-1725DE4CBEE6}" destId="{CCED8379-7C4A-4C56-AF9A-DFC0B7779605}" srcOrd="0" destOrd="0" presId="urn:microsoft.com/office/officeart/2005/8/layout/hierarchy1"/>
    <dgm:cxn modelId="{96B093C0-76F4-44E0-82C0-37B2302597D3}" srcId="{5A381933-2AF3-4977-8CE9-76775E68353C}" destId="{43D38982-8CCD-4760-A1C4-5BBF5B97B260}" srcOrd="0" destOrd="0" parTransId="{FE244A82-9FF9-4736-8F3F-2EECF8558160}" sibTransId="{1A97CA19-69C7-4823-9DA1-E7549297DA6B}"/>
    <dgm:cxn modelId="{4D68F727-B357-454F-9AB2-829CB033AD60}" srcId="{42F2290F-CB44-4282-818F-AE8902EB53D2}" destId="{BD344E32-B0BB-46C3-8A32-1725DE4CBEE6}" srcOrd="0" destOrd="0" parTransId="{2CEFD7A1-8280-4455-99BA-00B2A613DEB8}" sibTransId="{5D08BA2B-E21E-480E-800A-793F1CE9BD22}"/>
    <dgm:cxn modelId="{5D6523F1-8991-4BC1-A7A9-99F1D709110E}" type="presOf" srcId="{42F2290F-CB44-4282-818F-AE8902EB53D2}" destId="{25A6C3BB-27C2-4268-9B6B-3DA877F66552}" srcOrd="0" destOrd="0" presId="urn:microsoft.com/office/officeart/2005/8/layout/hierarchy1"/>
    <dgm:cxn modelId="{62BD1912-1F59-4416-9D9E-2CF77C7D9833}" type="presOf" srcId="{134D5742-CC34-48CD-A596-CAB44B531015}" destId="{C30311C6-C262-4E0E-AFEB-9214A2C087ED}" srcOrd="0" destOrd="0" presId="urn:microsoft.com/office/officeart/2005/8/layout/hierarchy1"/>
    <dgm:cxn modelId="{DF75A282-91F5-40FB-A1FC-C1CF9C9F9D47}" type="presOf" srcId="{FE244A82-9FF9-4736-8F3F-2EECF8558160}" destId="{EF53FB86-6B3F-4ABF-B842-FC1B8635B8A0}" srcOrd="0" destOrd="0" presId="urn:microsoft.com/office/officeart/2005/8/layout/hierarchy1"/>
    <dgm:cxn modelId="{D5D40703-9A68-4E86-8AAE-B068455B4802}" type="presOf" srcId="{43D38982-8CCD-4760-A1C4-5BBF5B97B260}" destId="{EB830FE8-BA20-4E54-B313-E00FE6E2A71D}" srcOrd="0" destOrd="0" presId="urn:microsoft.com/office/officeart/2005/8/layout/hierarchy1"/>
    <dgm:cxn modelId="{AD2A58B9-8A8D-40AC-ABD7-828BF4621514}" type="presOf" srcId="{2CEFD7A1-8280-4455-99BA-00B2A613DEB8}" destId="{3548A0C3-0D8A-421F-AA8A-1D8239BE4996}" srcOrd="0" destOrd="0" presId="urn:microsoft.com/office/officeart/2005/8/layout/hierarchy1"/>
    <dgm:cxn modelId="{12989E7C-393A-4B3D-AED9-677EDB0A0BFF}" type="presOf" srcId="{3DC06034-2F40-45DA-95C9-EA2D469411EE}" destId="{60B5CFE4-C344-4FCE-BC3F-8891CFC80948}" srcOrd="0" destOrd="0" presId="urn:microsoft.com/office/officeart/2005/8/layout/hierarchy1"/>
    <dgm:cxn modelId="{F665C65C-2DC5-4B16-866C-57ED00077111}" type="presParOf" srcId="{60B5CFE4-C344-4FCE-BC3F-8891CFC80948}" destId="{7B2E67CD-7A5C-4DAF-B221-4D9FD0A10E0E}" srcOrd="0" destOrd="0" presId="urn:microsoft.com/office/officeart/2005/8/layout/hierarchy1"/>
    <dgm:cxn modelId="{66916430-1C99-4E5C-97C2-76865FF9F7CB}" type="presParOf" srcId="{7B2E67CD-7A5C-4DAF-B221-4D9FD0A10E0E}" destId="{0952D6F8-CA9E-44A6-A2B4-1937537A9754}" srcOrd="0" destOrd="0" presId="urn:microsoft.com/office/officeart/2005/8/layout/hierarchy1"/>
    <dgm:cxn modelId="{FA812301-A3AB-4CE4-9A28-0862453222B2}" type="presParOf" srcId="{0952D6F8-CA9E-44A6-A2B4-1937537A9754}" destId="{9AF8EE34-4E96-4C76-97B9-B10C0D8C59A1}" srcOrd="0" destOrd="0" presId="urn:microsoft.com/office/officeart/2005/8/layout/hierarchy1"/>
    <dgm:cxn modelId="{88DAAAEC-F101-4011-AFB4-4852308CCADD}" type="presParOf" srcId="{0952D6F8-CA9E-44A6-A2B4-1937537A9754}" destId="{C21BDC84-859D-4724-A2FA-BA31678D47C3}" srcOrd="1" destOrd="0" presId="urn:microsoft.com/office/officeart/2005/8/layout/hierarchy1"/>
    <dgm:cxn modelId="{891B5879-8181-4A76-9A68-7E135A6CF65E}" type="presParOf" srcId="{7B2E67CD-7A5C-4DAF-B221-4D9FD0A10E0E}" destId="{3643D7A7-1AF0-4864-BFAE-B006DDAF5E84}" srcOrd="1" destOrd="0" presId="urn:microsoft.com/office/officeart/2005/8/layout/hierarchy1"/>
    <dgm:cxn modelId="{A9C1A9CA-B2C6-4AA1-B8B5-7D75CE650AD3}" type="presParOf" srcId="{3643D7A7-1AF0-4864-BFAE-B006DDAF5E84}" destId="{80FCD681-E416-4A88-A8DE-28B517B3886E}" srcOrd="0" destOrd="0" presId="urn:microsoft.com/office/officeart/2005/8/layout/hierarchy1"/>
    <dgm:cxn modelId="{CDD64134-9085-48D5-844C-BAFDC1724400}" type="presParOf" srcId="{3643D7A7-1AF0-4864-BFAE-B006DDAF5E84}" destId="{923E108A-50BC-4FF0-A6EA-A6388D33F3DD}" srcOrd="1" destOrd="0" presId="urn:microsoft.com/office/officeart/2005/8/layout/hierarchy1"/>
    <dgm:cxn modelId="{11140C6D-2F17-4F39-AA08-DC6BEDFD0A3E}" type="presParOf" srcId="{923E108A-50BC-4FF0-A6EA-A6388D33F3DD}" destId="{1958BFD0-F36E-4774-96DF-9FF5B1BF4C88}" srcOrd="0" destOrd="0" presId="urn:microsoft.com/office/officeart/2005/8/layout/hierarchy1"/>
    <dgm:cxn modelId="{064E3469-ED9A-4C0D-B712-808C0458ACDF}" type="presParOf" srcId="{1958BFD0-F36E-4774-96DF-9FF5B1BF4C88}" destId="{E14177AF-F49F-43FA-A754-0FF03FF6F1BC}" srcOrd="0" destOrd="0" presId="urn:microsoft.com/office/officeart/2005/8/layout/hierarchy1"/>
    <dgm:cxn modelId="{4AEE74A3-A9E9-47F1-BC81-E6DBEDAB98EB}" type="presParOf" srcId="{1958BFD0-F36E-4774-96DF-9FF5B1BF4C88}" destId="{25A6C3BB-27C2-4268-9B6B-3DA877F66552}" srcOrd="1" destOrd="0" presId="urn:microsoft.com/office/officeart/2005/8/layout/hierarchy1"/>
    <dgm:cxn modelId="{F8CA9EE0-8323-4F1F-84AB-37F305C78562}" type="presParOf" srcId="{923E108A-50BC-4FF0-A6EA-A6388D33F3DD}" destId="{876A2186-B94B-4873-8202-F5E12010C332}" srcOrd="1" destOrd="0" presId="urn:microsoft.com/office/officeart/2005/8/layout/hierarchy1"/>
    <dgm:cxn modelId="{0DA33765-45F9-47B6-A124-E2403AFB940A}" type="presParOf" srcId="{876A2186-B94B-4873-8202-F5E12010C332}" destId="{3548A0C3-0D8A-421F-AA8A-1D8239BE4996}" srcOrd="0" destOrd="0" presId="urn:microsoft.com/office/officeart/2005/8/layout/hierarchy1"/>
    <dgm:cxn modelId="{A4E532EF-642D-40AA-9F91-A04FCC15F680}" type="presParOf" srcId="{876A2186-B94B-4873-8202-F5E12010C332}" destId="{6E401F77-2372-4F34-BAB2-B7F93F8D9A83}" srcOrd="1" destOrd="0" presId="urn:microsoft.com/office/officeart/2005/8/layout/hierarchy1"/>
    <dgm:cxn modelId="{22FBC801-3B74-4414-89D3-ADBAC64E5CC7}" type="presParOf" srcId="{6E401F77-2372-4F34-BAB2-B7F93F8D9A83}" destId="{B3400909-6FFA-4DDD-9E7D-B9AE9E1F3CA8}" srcOrd="0" destOrd="0" presId="urn:microsoft.com/office/officeart/2005/8/layout/hierarchy1"/>
    <dgm:cxn modelId="{DF0920BD-7776-4019-979B-8825F01E52EB}" type="presParOf" srcId="{B3400909-6FFA-4DDD-9E7D-B9AE9E1F3CA8}" destId="{A3C1E687-8B35-44D8-BE93-5E962E8962C7}" srcOrd="0" destOrd="0" presId="urn:microsoft.com/office/officeart/2005/8/layout/hierarchy1"/>
    <dgm:cxn modelId="{FEF6ADD0-4C21-4211-8817-E73C77EA1791}" type="presParOf" srcId="{B3400909-6FFA-4DDD-9E7D-B9AE9E1F3CA8}" destId="{CCED8379-7C4A-4C56-AF9A-DFC0B7779605}" srcOrd="1" destOrd="0" presId="urn:microsoft.com/office/officeart/2005/8/layout/hierarchy1"/>
    <dgm:cxn modelId="{F01AC054-B8F6-4E67-B3CF-96973899C106}" type="presParOf" srcId="{6E401F77-2372-4F34-BAB2-B7F93F8D9A83}" destId="{B64A7356-8BF4-45E7-9980-4FF15CFB782A}" srcOrd="1" destOrd="0" presId="urn:microsoft.com/office/officeart/2005/8/layout/hierarchy1"/>
    <dgm:cxn modelId="{34B1DD64-EDEB-49F6-B23C-49C0AA5B0CA5}" type="presParOf" srcId="{3643D7A7-1AF0-4864-BFAE-B006DDAF5E84}" destId="{C30311C6-C262-4E0E-AFEB-9214A2C087ED}" srcOrd="2" destOrd="0" presId="urn:microsoft.com/office/officeart/2005/8/layout/hierarchy1"/>
    <dgm:cxn modelId="{0FF4F55F-9F89-43AA-9362-21E8822C5132}" type="presParOf" srcId="{3643D7A7-1AF0-4864-BFAE-B006DDAF5E84}" destId="{F7ACB1A6-DE33-4F05-B29A-EDBAE23B107B}" srcOrd="3" destOrd="0" presId="urn:microsoft.com/office/officeart/2005/8/layout/hierarchy1"/>
    <dgm:cxn modelId="{A7BECE0C-9211-41E7-90D2-8F43FC6EE618}" type="presParOf" srcId="{F7ACB1A6-DE33-4F05-B29A-EDBAE23B107B}" destId="{B96BE11D-C902-4573-925A-1E1A39C8FE4B}" srcOrd="0" destOrd="0" presId="urn:microsoft.com/office/officeart/2005/8/layout/hierarchy1"/>
    <dgm:cxn modelId="{329A28DD-3E6C-48DE-83B2-210513EB4F4D}" type="presParOf" srcId="{B96BE11D-C902-4573-925A-1E1A39C8FE4B}" destId="{471DAEFC-ED3D-4A61-B88F-9FFB44ECDB33}" srcOrd="0" destOrd="0" presId="urn:microsoft.com/office/officeart/2005/8/layout/hierarchy1"/>
    <dgm:cxn modelId="{CAAFC196-313D-45F5-970A-7ACF564A1996}" type="presParOf" srcId="{B96BE11D-C902-4573-925A-1E1A39C8FE4B}" destId="{2DFFE3A9-CA86-4745-9B04-2660F4E4D72B}" srcOrd="1" destOrd="0" presId="urn:microsoft.com/office/officeart/2005/8/layout/hierarchy1"/>
    <dgm:cxn modelId="{C3392957-C74C-493E-8A38-0DC809025F83}" type="presParOf" srcId="{F7ACB1A6-DE33-4F05-B29A-EDBAE23B107B}" destId="{A4F39CDD-E61C-448B-AC75-DBBF224D8616}" srcOrd="1" destOrd="0" presId="urn:microsoft.com/office/officeart/2005/8/layout/hierarchy1"/>
    <dgm:cxn modelId="{000D7885-AAB6-46D1-ACC8-2B76A024C654}" type="presParOf" srcId="{A4F39CDD-E61C-448B-AC75-DBBF224D8616}" destId="{EF53FB86-6B3F-4ABF-B842-FC1B8635B8A0}" srcOrd="0" destOrd="0" presId="urn:microsoft.com/office/officeart/2005/8/layout/hierarchy1"/>
    <dgm:cxn modelId="{FFFE571F-C85C-45F4-87FE-2D9A15F7B92E}" type="presParOf" srcId="{A4F39CDD-E61C-448B-AC75-DBBF224D8616}" destId="{B1E74BEE-CDEC-4167-8C19-7899D1908FF4}" srcOrd="1" destOrd="0" presId="urn:microsoft.com/office/officeart/2005/8/layout/hierarchy1"/>
    <dgm:cxn modelId="{77FA6272-91C2-4F64-9361-F9F597DB96AA}" type="presParOf" srcId="{B1E74BEE-CDEC-4167-8C19-7899D1908FF4}" destId="{A872D9D4-C602-4C61-8E83-D27F5DEC9198}" srcOrd="0" destOrd="0" presId="urn:microsoft.com/office/officeart/2005/8/layout/hierarchy1"/>
    <dgm:cxn modelId="{46159E43-25CB-4020-92D8-26C64E54AAC1}" type="presParOf" srcId="{A872D9D4-C602-4C61-8E83-D27F5DEC9198}" destId="{C65C604B-1391-4B77-BE4F-1F6E4063232D}" srcOrd="0" destOrd="0" presId="urn:microsoft.com/office/officeart/2005/8/layout/hierarchy1"/>
    <dgm:cxn modelId="{F28D6AB4-DB9F-40AD-B8EA-02821C90A160}" type="presParOf" srcId="{A872D9D4-C602-4C61-8E83-D27F5DEC9198}" destId="{EB830FE8-BA20-4E54-B313-E00FE6E2A71D}" srcOrd="1" destOrd="0" presId="urn:microsoft.com/office/officeart/2005/8/layout/hierarchy1"/>
    <dgm:cxn modelId="{2498E383-B7D3-4032-A0C3-A28EAD10D409}" type="presParOf" srcId="{B1E74BEE-CDEC-4167-8C19-7899D1908FF4}" destId="{83504F31-5000-43B6-A113-FB1297BDDBA5}" srcOrd="1" destOrd="0" presId="urn:microsoft.com/office/officeart/2005/8/layout/hierarchy1"/>
  </dgm:cxnLst>
  <dgm:bg/>
  <dgm:whole/>
  <dgm:extLst>
    <a:ext uri="http://schemas.microsoft.com/office/drawing/2008/diagram">
      <dsp:dataModelExt xmlns:dsp="http://schemas.microsoft.com/office/drawing/2008/diagram" relId="rId17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A1B2CE8-F95B-4CE6-BCBC-D38DBA6084E4}" type="doc">
      <dgm:prSet loTypeId="urn:microsoft.com/office/officeart/2005/8/layout/process4" loCatId="process" qsTypeId="urn:microsoft.com/office/officeart/2005/8/quickstyle/simple3" qsCatId="simple" csTypeId="urn:microsoft.com/office/officeart/2005/8/colors/accent0_1" csCatId="mainScheme" phldr="1"/>
      <dgm:spPr/>
      <dgm:t>
        <a:bodyPr/>
        <a:lstStyle/>
        <a:p>
          <a:endParaRPr lang="en-US"/>
        </a:p>
      </dgm:t>
    </dgm:pt>
    <dgm:pt modelId="{2209C7A0-4DE6-4997-BE74-0C2F0644428C}">
      <dgm:prSet phldrT="[Text]" custT="1"/>
      <dgm:spPr>
        <a:xfrm rot="10800000">
          <a:off x="0" y="0"/>
          <a:ext cx="6286500" cy="2051834"/>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2400" b="0" dirty="0">
              <a:solidFill>
                <a:sysClr val="windowText" lastClr="000000">
                  <a:hueOff val="0"/>
                  <a:satOff val="0"/>
                  <a:lumOff val="0"/>
                  <a:alphaOff val="0"/>
                </a:sysClr>
              </a:solidFill>
              <a:latin typeface="Times New Roman" pitchFamily="18" charset="0"/>
              <a:ea typeface="+mn-ea"/>
              <a:cs typeface="Times New Roman" pitchFamily="18" charset="0"/>
            </a:rPr>
            <a:t>Defence with external, internal, Director and Dean student intimation to Controller Exam by Supervisor</a:t>
          </a:r>
        </a:p>
      </dgm:t>
    </dgm:pt>
    <dgm:pt modelId="{B6271C56-E843-416E-A15B-065F8C06201D}" type="parTrans" cxnId="{30525278-E358-4121-B1D6-815A63367972}">
      <dgm:prSet/>
      <dgm:spPr/>
      <dgm:t>
        <a:bodyPr/>
        <a:lstStyle/>
        <a:p>
          <a:endParaRPr lang="en-US" sz="2400" b="0">
            <a:latin typeface="Times New Roman" pitchFamily="18" charset="0"/>
            <a:cs typeface="Times New Roman" pitchFamily="18" charset="0"/>
          </a:endParaRPr>
        </a:p>
      </dgm:t>
    </dgm:pt>
    <dgm:pt modelId="{64F49F73-CFA3-4D79-B61D-C8A6D131AD00}" type="sibTrans" cxnId="{30525278-E358-4121-B1D6-815A63367972}">
      <dgm:prSet/>
      <dgm:spPr/>
      <dgm:t>
        <a:bodyPr/>
        <a:lstStyle/>
        <a:p>
          <a:endParaRPr lang="en-US" sz="2400" b="0">
            <a:latin typeface="Times New Roman" pitchFamily="18" charset="0"/>
            <a:cs typeface="Times New Roman" pitchFamily="18" charset="0"/>
          </a:endParaRPr>
        </a:p>
      </dgm:t>
    </dgm:pt>
    <dgm:pt modelId="{A316BC16-8C7A-43E7-AD4C-63C5493F7FE4}">
      <dgm:prSet phldrT="[Text]" custT="1"/>
      <dgm:spPr>
        <a:xfrm rot="10800000">
          <a:off x="0" y="1795834"/>
          <a:ext cx="6286500" cy="1072135"/>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2400" b="0" dirty="0">
              <a:solidFill>
                <a:sysClr val="windowText" lastClr="000000">
                  <a:hueOff val="0"/>
                  <a:satOff val="0"/>
                  <a:lumOff val="0"/>
                  <a:alphaOff val="0"/>
                </a:sysClr>
              </a:solidFill>
              <a:latin typeface="Times New Roman" pitchFamily="18" charset="0"/>
              <a:ea typeface="+mn-ea"/>
              <a:cs typeface="Times New Roman" pitchFamily="18" charset="0"/>
            </a:rPr>
            <a:t>Exam report, Renumeration and signatures</a:t>
          </a:r>
        </a:p>
      </dgm:t>
    </dgm:pt>
    <dgm:pt modelId="{34250C92-AF41-46B8-B00F-85BEC8473AA9}" type="parTrans" cxnId="{9DBB0CF7-CA93-4C41-9C0F-2527A5C4FC30}">
      <dgm:prSet/>
      <dgm:spPr/>
      <dgm:t>
        <a:bodyPr/>
        <a:lstStyle/>
        <a:p>
          <a:endParaRPr lang="en-US" sz="2400" b="0">
            <a:latin typeface="Times New Roman" pitchFamily="18" charset="0"/>
            <a:cs typeface="Times New Roman" pitchFamily="18" charset="0"/>
          </a:endParaRPr>
        </a:p>
      </dgm:t>
    </dgm:pt>
    <dgm:pt modelId="{A0049404-226C-4477-9819-92812B99BC81}" type="sibTrans" cxnId="{9DBB0CF7-CA93-4C41-9C0F-2527A5C4FC30}">
      <dgm:prSet/>
      <dgm:spPr/>
      <dgm:t>
        <a:bodyPr/>
        <a:lstStyle/>
        <a:p>
          <a:endParaRPr lang="en-US" sz="2400" b="0">
            <a:latin typeface="Times New Roman" pitchFamily="18" charset="0"/>
            <a:cs typeface="Times New Roman" pitchFamily="18" charset="0"/>
          </a:endParaRPr>
        </a:p>
      </dgm:t>
    </dgm:pt>
    <dgm:pt modelId="{494D1930-2F5C-4E6B-88FB-53B4C962AE58}">
      <dgm:prSet custT="1"/>
      <dgm:spPr>
        <a:xfrm rot="10800000">
          <a:off x="0" y="2731477"/>
          <a:ext cx="6286500" cy="1604801"/>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2400" b="0">
              <a:solidFill>
                <a:sysClr val="windowText" lastClr="000000">
                  <a:hueOff val="0"/>
                  <a:satOff val="0"/>
                  <a:lumOff val="0"/>
                  <a:alphaOff val="0"/>
                </a:sysClr>
              </a:solidFill>
              <a:latin typeface="Times New Roman" pitchFamily="18" charset="0"/>
              <a:ea typeface="+mn-ea"/>
              <a:cs typeface="Times New Roman" pitchFamily="18" charset="0"/>
            </a:rPr>
            <a:t>University clearance, 04 Hard bound thesis copies with Application for DMC/Degree</a:t>
          </a:r>
        </a:p>
      </dgm:t>
    </dgm:pt>
    <dgm:pt modelId="{69ADDBB4-7EB0-4E15-B6F7-AF268CD4AD3F}" type="parTrans" cxnId="{F8332ECE-430F-481D-8966-F178AB3C604C}">
      <dgm:prSet/>
      <dgm:spPr/>
      <dgm:t>
        <a:bodyPr/>
        <a:lstStyle/>
        <a:p>
          <a:endParaRPr lang="en-US" sz="1800" b="0">
            <a:latin typeface="Times New Roman" pitchFamily="18" charset="0"/>
            <a:cs typeface="Times New Roman" pitchFamily="18" charset="0"/>
          </a:endParaRPr>
        </a:p>
      </dgm:t>
    </dgm:pt>
    <dgm:pt modelId="{8D2B37B5-76E7-4C99-A20B-EE99DC364D73}" type="sibTrans" cxnId="{F8332ECE-430F-481D-8966-F178AB3C604C}">
      <dgm:prSet/>
      <dgm:spPr/>
      <dgm:t>
        <a:bodyPr/>
        <a:lstStyle/>
        <a:p>
          <a:endParaRPr lang="en-US" sz="1800" b="0">
            <a:latin typeface="Times New Roman" pitchFamily="18" charset="0"/>
            <a:cs typeface="Times New Roman" pitchFamily="18" charset="0"/>
          </a:endParaRPr>
        </a:p>
      </dgm:t>
    </dgm:pt>
    <dgm:pt modelId="{D26CDC3D-CFDB-4ECC-A310-EF69EF253B32}">
      <dgm:prSet phldrT="[Text]"/>
      <dgm:spPr>
        <a:xfrm>
          <a:off x="0" y="4282799"/>
          <a:ext cx="6286500" cy="1105622"/>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b="0" dirty="0">
              <a:solidFill>
                <a:sysClr val="windowText" lastClr="000000">
                  <a:hueOff val="0"/>
                  <a:satOff val="0"/>
                  <a:lumOff val="0"/>
                  <a:alphaOff val="0"/>
                </a:sysClr>
              </a:solidFill>
              <a:latin typeface="Times New Roman" pitchFamily="18" charset="0"/>
              <a:ea typeface="+mn-ea"/>
              <a:cs typeface="Times New Roman" pitchFamily="18" charset="0"/>
            </a:rPr>
            <a:t>CONGRATULATIONS!!</a:t>
          </a:r>
        </a:p>
      </dgm:t>
    </dgm:pt>
    <dgm:pt modelId="{FB840585-2C16-49F3-8425-8489D4445DE9}" type="parTrans" cxnId="{0F3AA38F-1960-49DF-B354-86DB6D58DFA9}">
      <dgm:prSet/>
      <dgm:spPr/>
      <dgm:t>
        <a:bodyPr/>
        <a:lstStyle/>
        <a:p>
          <a:endParaRPr lang="en-US"/>
        </a:p>
      </dgm:t>
    </dgm:pt>
    <dgm:pt modelId="{97147C62-44D8-4A1D-B3CD-E188D60B3661}" type="sibTrans" cxnId="{0F3AA38F-1960-49DF-B354-86DB6D58DFA9}">
      <dgm:prSet/>
      <dgm:spPr/>
      <dgm:t>
        <a:bodyPr/>
        <a:lstStyle/>
        <a:p>
          <a:endParaRPr lang="en-US"/>
        </a:p>
      </dgm:t>
    </dgm:pt>
    <dgm:pt modelId="{3FBEA7A7-3786-4032-A597-4D8BFAC3B982}" type="pres">
      <dgm:prSet presAssocID="{2A1B2CE8-F95B-4CE6-BCBC-D38DBA6084E4}" presName="Name0" presStyleCnt="0">
        <dgm:presLayoutVars>
          <dgm:dir/>
          <dgm:animLvl val="lvl"/>
          <dgm:resizeHandles val="exact"/>
        </dgm:presLayoutVars>
      </dgm:prSet>
      <dgm:spPr/>
      <dgm:t>
        <a:bodyPr/>
        <a:lstStyle/>
        <a:p>
          <a:endParaRPr lang="en-US"/>
        </a:p>
      </dgm:t>
    </dgm:pt>
    <dgm:pt modelId="{E9A7C11C-F9DF-42C9-A7E5-933AB97C68E1}" type="pres">
      <dgm:prSet presAssocID="{D26CDC3D-CFDB-4ECC-A310-EF69EF253B32}" presName="boxAndChildren" presStyleCnt="0"/>
      <dgm:spPr/>
    </dgm:pt>
    <dgm:pt modelId="{1A5D0621-0AA7-4636-86B5-B95D3554B3FC}" type="pres">
      <dgm:prSet presAssocID="{D26CDC3D-CFDB-4ECC-A310-EF69EF253B32}" presName="parentTextBox" presStyleLbl="node1" presStyleIdx="0" presStyleCnt="4" custScaleY="105960" custLinFactNeighborX="1110" custLinFactNeighborY="-38421"/>
      <dgm:spPr>
        <a:prstGeom prst="rect">
          <a:avLst/>
        </a:prstGeom>
      </dgm:spPr>
      <dgm:t>
        <a:bodyPr/>
        <a:lstStyle/>
        <a:p>
          <a:endParaRPr lang="en-US"/>
        </a:p>
      </dgm:t>
    </dgm:pt>
    <dgm:pt modelId="{91E8545D-CA0E-4E54-99A9-D8A9728F460D}" type="pres">
      <dgm:prSet presAssocID="{8D2B37B5-76E7-4C99-A20B-EE99DC364D73}" presName="sp" presStyleCnt="0"/>
      <dgm:spPr/>
    </dgm:pt>
    <dgm:pt modelId="{15A083F2-5EF8-4794-8B4C-D3AFE147426E}" type="pres">
      <dgm:prSet presAssocID="{494D1930-2F5C-4E6B-88FB-53B4C962AE58}" presName="arrowAndChildren" presStyleCnt="0"/>
      <dgm:spPr/>
    </dgm:pt>
    <dgm:pt modelId="{AF4AA5B1-B725-490B-9904-1DC0FCD26318}" type="pres">
      <dgm:prSet presAssocID="{494D1930-2F5C-4E6B-88FB-53B4C962AE58}" presName="parentTextArrow" presStyleLbl="node1" presStyleIdx="1" presStyleCnt="4" custLinFactNeighborY="-22624"/>
      <dgm:spPr>
        <a:prstGeom prst="upArrowCallout">
          <a:avLst/>
        </a:prstGeom>
      </dgm:spPr>
      <dgm:t>
        <a:bodyPr/>
        <a:lstStyle/>
        <a:p>
          <a:endParaRPr lang="en-US"/>
        </a:p>
      </dgm:t>
    </dgm:pt>
    <dgm:pt modelId="{60AFADD0-5089-46DA-948E-57A02E1337C2}" type="pres">
      <dgm:prSet presAssocID="{A0049404-226C-4477-9819-92812B99BC81}" presName="sp" presStyleCnt="0"/>
      <dgm:spPr/>
    </dgm:pt>
    <dgm:pt modelId="{DC6D14E8-A095-4B61-B750-AF4657FD9A04}" type="pres">
      <dgm:prSet presAssocID="{A316BC16-8C7A-43E7-AD4C-63C5493F7FE4}" presName="arrowAndChildren" presStyleCnt="0"/>
      <dgm:spPr/>
    </dgm:pt>
    <dgm:pt modelId="{6692DFE6-11E8-48E9-BEEF-D152E3340FE0}" type="pres">
      <dgm:prSet presAssocID="{A316BC16-8C7A-43E7-AD4C-63C5493F7FE4}" presName="parentTextArrow" presStyleLbl="node1" presStyleIdx="2" presStyleCnt="4" custScaleY="66808" custLinFactNeighborX="0" custLinFactNeighborY="-15094"/>
      <dgm:spPr>
        <a:prstGeom prst="upArrowCallout">
          <a:avLst/>
        </a:prstGeom>
      </dgm:spPr>
      <dgm:t>
        <a:bodyPr/>
        <a:lstStyle/>
        <a:p>
          <a:endParaRPr lang="en-US"/>
        </a:p>
      </dgm:t>
    </dgm:pt>
    <dgm:pt modelId="{A5EEA811-0147-4795-BB7E-84898F09BD75}" type="pres">
      <dgm:prSet presAssocID="{64F49F73-CFA3-4D79-B61D-C8A6D131AD00}" presName="sp" presStyleCnt="0"/>
      <dgm:spPr/>
    </dgm:pt>
    <dgm:pt modelId="{86D00AB4-A39F-4DB7-BD3F-0C183ACC58D7}" type="pres">
      <dgm:prSet presAssocID="{2209C7A0-4DE6-4997-BE74-0C2F0644428C}" presName="arrowAndChildren" presStyleCnt="0"/>
      <dgm:spPr/>
    </dgm:pt>
    <dgm:pt modelId="{3A8681BB-DC94-418C-B0F2-6F84D581D2AD}" type="pres">
      <dgm:prSet presAssocID="{2209C7A0-4DE6-4997-BE74-0C2F0644428C}" presName="parentTextArrow" presStyleLbl="node1" presStyleIdx="3" presStyleCnt="4" custScaleY="127856" custLinFactNeighborX="-2273" custLinFactNeighborY="-60064"/>
      <dgm:spPr>
        <a:prstGeom prst="upArrowCallout">
          <a:avLst/>
        </a:prstGeom>
      </dgm:spPr>
      <dgm:t>
        <a:bodyPr/>
        <a:lstStyle/>
        <a:p>
          <a:endParaRPr lang="en-US"/>
        </a:p>
      </dgm:t>
    </dgm:pt>
  </dgm:ptLst>
  <dgm:cxnLst>
    <dgm:cxn modelId="{A2281770-E653-4084-A7D4-AF6CA952860C}" type="presOf" srcId="{A316BC16-8C7A-43E7-AD4C-63C5493F7FE4}" destId="{6692DFE6-11E8-48E9-BEEF-D152E3340FE0}" srcOrd="0" destOrd="0" presId="urn:microsoft.com/office/officeart/2005/8/layout/process4"/>
    <dgm:cxn modelId="{F8332ECE-430F-481D-8966-F178AB3C604C}" srcId="{2A1B2CE8-F95B-4CE6-BCBC-D38DBA6084E4}" destId="{494D1930-2F5C-4E6B-88FB-53B4C962AE58}" srcOrd="2" destOrd="0" parTransId="{69ADDBB4-7EB0-4E15-B6F7-AF268CD4AD3F}" sibTransId="{8D2B37B5-76E7-4C99-A20B-EE99DC364D73}"/>
    <dgm:cxn modelId="{0F3AA38F-1960-49DF-B354-86DB6D58DFA9}" srcId="{2A1B2CE8-F95B-4CE6-BCBC-D38DBA6084E4}" destId="{D26CDC3D-CFDB-4ECC-A310-EF69EF253B32}" srcOrd="3" destOrd="0" parTransId="{FB840585-2C16-49F3-8425-8489D4445DE9}" sibTransId="{97147C62-44D8-4A1D-B3CD-E188D60B3661}"/>
    <dgm:cxn modelId="{9DBB0CF7-CA93-4C41-9C0F-2527A5C4FC30}" srcId="{2A1B2CE8-F95B-4CE6-BCBC-D38DBA6084E4}" destId="{A316BC16-8C7A-43E7-AD4C-63C5493F7FE4}" srcOrd="1" destOrd="0" parTransId="{34250C92-AF41-46B8-B00F-85BEC8473AA9}" sibTransId="{A0049404-226C-4477-9819-92812B99BC81}"/>
    <dgm:cxn modelId="{DCD8A424-A736-4BF0-9E6C-F93286DCE169}" type="presOf" srcId="{2209C7A0-4DE6-4997-BE74-0C2F0644428C}" destId="{3A8681BB-DC94-418C-B0F2-6F84D581D2AD}" srcOrd="0" destOrd="0" presId="urn:microsoft.com/office/officeart/2005/8/layout/process4"/>
    <dgm:cxn modelId="{10C5E549-1439-45F5-856C-387CE89217A2}" type="presOf" srcId="{494D1930-2F5C-4E6B-88FB-53B4C962AE58}" destId="{AF4AA5B1-B725-490B-9904-1DC0FCD26318}" srcOrd="0" destOrd="0" presId="urn:microsoft.com/office/officeart/2005/8/layout/process4"/>
    <dgm:cxn modelId="{0AFBAE0C-41D1-4FE5-B4CB-A30ED7C5F75B}" type="presOf" srcId="{D26CDC3D-CFDB-4ECC-A310-EF69EF253B32}" destId="{1A5D0621-0AA7-4636-86B5-B95D3554B3FC}" srcOrd="0" destOrd="0" presId="urn:microsoft.com/office/officeart/2005/8/layout/process4"/>
    <dgm:cxn modelId="{30525278-E358-4121-B1D6-815A63367972}" srcId="{2A1B2CE8-F95B-4CE6-BCBC-D38DBA6084E4}" destId="{2209C7A0-4DE6-4997-BE74-0C2F0644428C}" srcOrd="0" destOrd="0" parTransId="{B6271C56-E843-416E-A15B-065F8C06201D}" sibTransId="{64F49F73-CFA3-4D79-B61D-C8A6D131AD00}"/>
    <dgm:cxn modelId="{F6A80282-2100-4467-8471-1F0B07053D5E}" type="presOf" srcId="{2A1B2CE8-F95B-4CE6-BCBC-D38DBA6084E4}" destId="{3FBEA7A7-3786-4032-A597-4D8BFAC3B982}" srcOrd="0" destOrd="0" presId="urn:microsoft.com/office/officeart/2005/8/layout/process4"/>
    <dgm:cxn modelId="{40CA99C4-629D-49D4-947F-44C434FC0384}" type="presParOf" srcId="{3FBEA7A7-3786-4032-A597-4D8BFAC3B982}" destId="{E9A7C11C-F9DF-42C9-A7E5-933AB97C68E1}" srcOrd="0" destOrd="0" presId="urn:microsoft.com/office/officeart/2005/8/layout/process4"/>
    <dgm:cxn modelId="{32C72EE7-6AF1-4840-92C6-42A2131237EE}" type="presParOf" srcId="{E9A7C11C-F9DF-42C9-A7E5-933AB97C68E1}" destId="{1A5D0621-0AA7-4636-86B5-B95D3554B3FC}" srcOrd="0" destOrd="0" presId="urn:microsoft.com/office/officeart/2005/8/layout/process4"/>
    <dgm:cxn modelId="{761278E5-063B-48E1-A107-DDD526D572A0}" type="presParOf" srcId="{3FBEA7A7-3786-4032-A597-4D8BFAC3B982}" destId="{91E8545D-CA0E-4E54-99A9-D8A9728F460D}" srcOrd="1" destOrd="0" presId="urn:microsoft.com/office/officeart/2005/8/layout/process4"/>
    <dgm:cxn modelId="{A03045D9-9014-4C95-B58D-99CC0D10D4BE}" type="presParOf" srcId="{3FBEA7A7-3786-4032-A597-4D8BFAC3B982}" destId="{15A083F2-5EF8-4794-8B4C-D3AFE147426E}" srcOrd="2" destOrd="0" presId="urn:microsoft.com/office/officeart/2005/8/layout/process4"/>
    <dgm:cxn modelId="{03638DA2-AB0E-46BD-85BD-6E3900FECC84}" type="presParOf" srcId="{15A083F2-5EF8-4794-8B4C-D3AFE147426E}" destId="{AF4AA5B1-B725-490B-9904-1DC0FCD26318}" srcOrd="0" destOrd="0" presId="urn:microsoft.com/office/officeart/2005/8/layout/process4"/>
    <dgm:cxn modelId="{50617ABD-FFA8-4601-BBCE-53C08B96AC45}" type="presParOf" srcId="{3FBEA7A7-3786-4032-A597-4D8BFAC3B982}" destId="{60AFADD0-5089-46DA-948E-57A02E1337C2}" srcOrd="3" destOrd="0" presId="urn:microsoft.com/office/officeart/2005/8/layout/process4"/>
    <dgm:cxn modelId="{3C63F5CC-9386-4F4E-9CE2-B75F6A42F6A4}" type="presParOf" srcId="{3FBEA7A7-3786-4032-A597-4D8BFAC3B982}" destId="{DC6D14E8-A095-4B61-B750-AF4657FD9A04}" srcOrd="4" destOrd="0" presId="urn:microsoft.com/office/officeart/2005/8/layout/process4"/>
    <dgm:cxn modelId="{03C4F488-5FCA-4255-BBAF-E5C0266DC3EA}" type="presParOf" srcId="{DC6D14E8-A095-4B61-B750-AF4657FD9A04}" destId="{6692DFE6-11E8-48E9-BEEF-D152E3340FE0}" srcOrd="0" destOrd="0" presId="urn:microsoft.com/office/officeart/2005/8/layout/process4"/>
    <dgm:cxn modelId="{1ED585B3-B72D-47EA-8931-EF5EB5EF4D10}" type="presParOf" srcId="{3FBEA7A7-3786-4032-A597-4D8BFAC3B982}" destId="{A5EEA811-0147-4795-BB7E-84898F09BD75}" srcOrd="5" destOrd="0" presId="urn:microsoft.com/office/officeart/2005/8/layout/process4"/>
    <dgm:cxn modelId="{7E76D331-A4AF-40C6-83F9-62D1F79AB616}" type="presParOf" srcId="{3FBEA7A7-3786-4032-A597-4D8BFAC3B982}" destId="{86D00AB4-A39F-4DB7-BD3F-0C183ACC58D7}" srcOrd="6" destOrd="0" presId="urn:microsoft.com/office/officeart/2005/8/layout/process4"/>
    <dgm:cxn modelId="{397FAB2E-34FB-4F9E-B453-8C2BA96B1E24}" type="presParOf" srcId="{86D00AB4-A39F-4DB7-BD3F-0C183ACC58D7}" destId="{3A8681BB-DC94-418C-B0F2-6F84D581D2AD}" srcOrd="0" destOrd="0" presId="urn:microsoft.com/office/officeart/2005/8/layout/process4"/>
  </dgm:cxnLst>
  <dgm:bg/>
  <dgm:whole/>
  <dgm:extLst>
    <a:ext uri="http://schemas.microsoft.com/office/drawing/2008/diagram">
      <dsp:dataModelExt xmlns:dsp="http://schemas.microsoft.com/office/drawing/2008/diagram" relId="rId1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5D0621-0AA7-4636-86B5-B95D3554B3FC}">
      <dsp:nvSpPr>
        <dsp:cNvPr id="0" name=""/>
        <dsp:cNvSpPr/>
      </dsp:nvSpPr>
      <dsp:spPr>
        <a:xfrm>
          <a:off x="0" y="4282799"/>
          <a:ext cx="6286500" cy="1105622"/>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84480" tIns="284480" rIns="284480" bIns="284480" numCol="1" spcCol="1270" anchor="ctr" anchorCtr="0">
          <a:noAutofit/>
        </a:bodyPr>
        <a:lstStyle/>
        <a:p>
          <a:pPr lvl="0" algn="ctr" defTabSz="1778000">
            <a:lnSpc>
              <a:spcPct val="90000"/>
            </a:lnSpc>
            <a:spcBef>
              <a:spcPct val="0"/>
            </a:spcBef>
            <a:spcAft>
              <a:spcPct val="35000"/>
            </a:spcAft>
          </a:pPr>
          <a:r>
            <a:rPr lang="en-US" sz="4000" b="0" kern="1200" dirty="0">
              <a:solidFill>
                <a:sysClr val="windowText" lastClr="000000">
                  <a:hueOff val="0"/>
                  <a:satOff val="0"/>
                  <a:lumOff val="0"/>
                  <a:alphaOff val="0"/>
                </a:sysClr>
              </a:solidFill>
              <a:latin typeface="Times New Roman" pitchFamily="18" charset="0"/>
              <a:ea typeface="+mn-ea"/>
              <a:cs typeface="Times New Roman" pitchFamily="18" charset="0"/>
            </a:rPr>
            <a:t>CONGRATULATIONS!!</a:t>
          </a:r>
        </a:p>
      </dsp:txBody>
      <dsp:txXfrm>
        <a:off x="0" y="4282799"/>
        <a:ext cx="6286500" cy="1105622"/>
      </dsp:txXfrm>
    </dsp:sp>
    <dsp:sp modelId="{AF4AA5B1-B725-490B-9904-1DC0FCD26318}">
      <dsp:nvSpPr>
        <dsp:cNvPr id="0" name=""/>
        <dsp:cNvSpPr/>
      </dsp:nvSpPr>
      <dsp:spPr>
        <a:xfrm rot="10800000">
          <a:off x="0" y="2731477"/>
          <a:ext cx="6286500" cy="1604801"/>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b="0" kern="1200">
              <a:solidFill>
                <a:sysClr val="windowText" lastClr="000000">
                  <a:hueOff val="0"/>
                  <a:satOff val="0"/>
                  <a:lumOff val="0"/>
                  <a:alphaOff val="0"/>
                </a:sysClr>
              </a:solidFill>
              <a:latin typeface="Times New Roman" pitchFamily="18" charset="0"/>
              <a:ea typeface="+mn-ea"/>
              <a:cs typeface="Times New Roman" pitchFamily="18" charset="0"/>
            </a:rPr>
            <a:t>University clearance, 04 Hard bound thesis copies with Application for DMC/Degree</a:t>
          </a:r>
        </a:p>
      </dsp:txBody>
      <dsp:txXfrm rot="10800000">
        <a:off x="0" y="2731477"/>
        <a:ext cx="6286500" cy="1042752"/>
      </dsp:txXfrm>
    </dsp:sp>
    <dsp:sp modelId="{6692DFE6-11E8-48E9-BEEF-D152E3340FE0}">
      <dsp:nvSpPr>
        <dsp:cNvPr id="0" name=""/>
        <dsp:cNvSpPr/>
      </dsp:nvSpPr>
      <dsp:spPr>
        <a:xfrm rot="10800000">
          <a:off x="0" y="1795834"/>
          <a:ext cx="6286500" cy="1072135"/>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b="0" kern="1200" dirty="0">
              <a:solidFill>
                <a:sysClr val="windowText" lastClr="000000">
                  <a:hueOff val="0"/>
                  <a:satOff val="0"/>
                  <a:lumOff val="0"/>
                  <a:alphaOff val="0"/>
                </a:sysClr>
              </a:solidFill>
              <a:latin typeface="Times New Roman" pitchFamily="18" charset="0"/>
              <a:ea typeface="+mn-ea"/>
              <a:cs typeface="Times New Roman" pitchFamily="18" charset="0"/>
            </a:rPr>
            <a:t>Exam report, Renumeration and signatures</a:t>
          </a:r>
        </a:p>
      </dsp:txBody>
      <dsp:txXfrm rot="10800000">
        <a:off x="0" y="1795834"/>
        <a:ext cx="6286500" cy="696641"/>
      </dsp:txXfrm>
    </dsp:sp>
    <dsp:sp modelId="{3A8681BB-DC94-418C-B0F2-6F84D581D2AD}">
      <dsp:nvSpPr>
        <dsp:cNvPr id="0" name=""/>
        <dsp:cNvSpPr/>
      </dsp:nvSpPr>
      <dsp:spPr>
        <a:xfrm rot="10800000">
          <a:off x="0" y="0"/>
          <a:ext cx="6286500" cy="2051834"/>
        </a:xfrm>
        <a:prstGeom prst="upArrowCallou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en-US" sz="2400" b="0" kern="1200" dirty="0">
              <a:solidFill>
                <a:sysClr val="windowText" lastClr="000000">
                  <a:hueOff val="0"/>
                  <a:satOff val="0"/>
                  <a:lumOff val="0"/>
                  <a:alphaOff val="0"/>
                </a:sysClr>
              </a:solidFill>
              <a:latin typeface="Times New Roman" pitchFamily="18" charset="0"/>
              <a:ea typeface="+mn-ea"/>
              <a:cs typeface="Times New Roman" pitchFamily="18" charset="0"/>
            </a:rPr>
            <a:t>Defence with external, internal, Director and Dean student intimation to Controller Exam by Supervisor</a:t>
          </a:r>
        </a:p>
      </dsp:txBody>
      <dsp:txXfrm rot="10800000">
        <a:off x="0" y="0"/>
        <a:ext cx="6286500" cy="133322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It is essential that we train medical educators capable of conducting successful biomedical research in addition to educating medical and allied health professionals.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7DD45E-CFBD-45BD-B5F2-F02F6BD09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158</Pages>
  <Words>36880</Words>
  <Characters>210216</Characters>
  <Application>Microsoft Office Word</Application>
  <DocSecurity>0</DocSecurity>
  <Lines>1751</Lines>
  <Paragraphs>493</Paragraphs>
  <ScaleCrop>false</ScaleCrop>
  <HeadingPairs>
    <vt:vector size="2" baseType="variant">
      <vt:variant>
        <vt:lpstr>Title</vt:lpstr>
      </vt:variant>
      <vt:variant>
        <vt:i4>1</vt:i4>
      </vt:variant>
    </vt:vector>
  </HeadingPairs>
  <TitlesOfParts>
    <vt:vector size="1" baseType="lpstr">
      <vt:lpstr>MPhil. Course Document</vt:lpstr>
    </vt:vector>
  </TitlesOfParts>
  <Company>Hewlett-Packard</Company>
  <LinksUpToDate>false</LinksUpToDate>
  <CharactersWithSpaces>246603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MPhil. Course Document</dc:title>
  <dc:subject>Research Degree Program In Basic Medical Sciences</dc:subject>
  <dc:creator>Dr Zilli Huma</dc:creator>
  <cp:lastModifiedBy>Waqar Ahmad PC</cp:lastModifiedBy>
  <cp:revision>5</cp:revision>
  <cp:lastPrinted>2024-03-25T06:13:00Z</cp:lastPrinted>
  <dcterms:created xsi:type="dcterms:W3CDTF">2023-08-15T09:24:00Z</dcterms:created>
  <dcterms:modified xsi:type="dcterms:W3CDTF">2024-03-25T08:15:00Z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ies>
</file>